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3B" w:rsidRPr="0058033B" w:rsidRDefault="0058033B" w:rsidP="005803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03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B01D0" wp14:editId="28514123">
            <wp:extent cx="983615" cy="923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3B" w:rsidRPr="0058033B" w:rsidRDefault="0058033B" w:rsidP="005803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</w:pPr>
      <w:r w:rsidRPr="0058033B"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  <w:t>__________________________________________________________________</w:t>
      </w: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февраля</w:t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B12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:rsidR="0058033B" w:rsidRPr="0058033B" w:rsidRDefault="0058033B" w:rsidP="00580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58033B" w:rsidRPr="0058033B" w:rsidRDefault="0058033B" w:rsidP="0058033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58033B" w:rsidRDefault="0058033B">
      <w:pPr>
        <w:pStyle w:val="ConsPlusNormal"/>
        <w:jc w:val="both"/>
      </w:pPr>
    </w:p>
    <w:p w:rsidR="00AE580F" w:rsidRDefault="0058033B" w:rsidP="005803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3B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государственными гражданскими служащими Министерства информатизации и связи Республики Тыва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</w:t>
      </w:r>
    </w:p>
    <w:p w:rsidR="0058033B" w:rsidRPr="0058033B" w:rsidRDefault="0058033B" w:rsidP="005803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3B">
        <w:rPr>
          <w:rFonts w:ascii="Times New Roman" w:hAnsi="Times New Roman" w:cs="Times New Roman"/>
          <w:b/>
          <w:sz w:val="28"/>
          <w:szCs w:val="28"/>
        </w:rPr>
        <w:t xml:space="preserve"> оценки и реализации (выкупа).</w:t>
      </w:r>
    </w:p>
    <w:p w:rsidR="0058033B" w:rsidRPr="0058033B" w:rsidRDefault="005803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33B" w:rsidRPr="0058033B" w:rsidRDefault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Pr="0058033B" w:rsidRDefault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803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(Собрание законодательства Российской Федерации, 2014, N 3, ст. 279; 2015, N 42, ст. 5798) приказываю:</w:t>
      </w:r>
    </w:p>
    <w:p w:rsidR="0058033B" w:rsidRPr="0058033B" w:rsidRDefault="0058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58033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сообщения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58033B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(выкупа).</w:t>
      </w:r>
    </w:p>
    <w:p w:rsidR="0058033B" w:rsidRPr="0058033B" w:rsidRDefault="0058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58033B" w:rsidRPr="0058033B" w:rsidRDefault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Default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Default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Default="0058033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</w:p>
    <w:p w:rsidR="0058033B" w:rsidRPr="0058033B" w:rsidRDefault="0058033B" w:rsidP="005803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8033B" w:rsidRDefault="0058033B" w:rsidP="00E50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50A38">
        <w:rPr>
          <w:rFonts w:ascii="Times New Roman" w:hAnsi="Times New Roman" w:cs="Times New Roman"/>
          <w:sz w:val="28"/>
          <w:szCs w:val="28"/>
        </w:rPr>
        <w:t>Министерства информатизации</w:t>
      </w:r>
    </w:p>
    <w:p w:rsidR="00E50A38" w:rsidRPr="0058033B" w:rsidRDefault="00E50A38" w:rsidP="00E50A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связи Республики Тыва</w:t>
      </w:r>
    </w:p>
    <w:p w:rsidR="0058033B" w:rsidRPr="0058033B" w:rsidRDefault="0058033B" w:rsidP="005803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от </w:t>
      </w:r>
      <w:r w:rsidR="00E50A38">
        <w:rPr>
          <w:rFonts w:ascii="Times New Roman" w:hAnsi="Times New Roman" w:cs="Times New Roman"/>
          <w:sz w:val="28"/>
          <w:szCs w:val="28"/>
        </w:rPr>
        <w:t>15 февраля 20</w:t>
      </w:r>
      <w:r w:rsidR="00B12B9E">
        <w:rPr>
          <w:rFonts w:ascii="Times New Roman" w:hAnsi="Times New Roman" w:cs="Times New Roman"/>
          <w:sz w:val="28"/>
          <w:szCs w:val="28"/>
        </w:rPr>
        <w:t>19</w:t>
      </w:r>
      <w:r w:rsidRPr="0058033B">
        <w:rPr>
          <w:rFonts w:ascii="Times New Roman" w:hAnsi="Times New Roman" w:cs="Times New Roman"/>
          <w:sz w:val="28"/>
          <w:szCs w:val="28"/>
        </w:rPr>
        <w:t xml:space="preserve"> г. N </w:t>
      </w:r>
      <w:r w:rsidR="00E50A38">
        <w:rPr>
          <w:rFonts w:ascii="Times New Roman" w:hAnsi="Times New Roman" w:cs="Times New Roman"/>
          <w:sz w:val="28"/>
          <w:szCs w:val="28"/>
        </w:rPr>
        <w:t>16</w:t>
      </w:r>
    </w:p>
    <w:p w:rsidR="0058033B" w:rsidRPr="0058033B" w:rsidRDefault="0058033B" w:rsidP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Pr="0058033B" w:rsidRDefault="0058033B" w:rsidP="0058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"/>
      <w:bookmarkEnd w:id="1"/>
      <w:r w:rsidRPr="0058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сообщения государственными гражданскими служащими Министерства информатизации и связи Республики Тыва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(выкупа).</w:t>
      </w:r>
    </w:p>
    <w:p w:rsidR="0058033B" w:rsidRPr="0058033B" w:rsidRDefault="0058033B" w:rsidP="0058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33B" w:rsidRPr="0058033B" w:rsidRDefault="0058033B" w:rsidP="00580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сообщения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58033B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процедуры сдачи и оценки подарка, реализации (выкупа) и зачисления средств, вырученных от его реализации.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>2.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3. Гражданские служащие обязаны в соответствии с настоящим Порядком уведомлять </w:t>
      </w:r>
      <w:r>
        <w:rPr>
          <w:rFonts w:ascii="Times New Roman" w:hAnsi="Times New Roman" w:cs="Times New Roman"/>
          <w:sz w:val="28"/>
          <w:szCs w:val="28"/>
        </w:rPr>
        <w:t>Министерство информатизации и связи Республики Тыва</w:t>
      </w:r>
      <w:r w:rsidRPr="0058033B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58033B">
        <w:rPr>
          <w:rFonts w:ascii="Times New Roman" w:hAnsi="Times New Roman" w:cs="Times New Roman"/>
          <w:sz w:val="28"/>
          <w:szCs w:val="28"/>
        </w:rPr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 (</w:t>
      </w:r>
      <w:hyperlink w:anchor="P88" w:history="1">
        <w:r w:rsidRPr="0058033B">
          <w:rPr>
            <w:rFonts w:ascii="Times New Roman" w:hAnsi="Times New Roman" w:cs="Times New Roman"/>
            <w:color w:val="0000FF"/>
            <w:sz w:val="28"/>
            <w:szCs w:val="28"/>
          </w:rPr>
          <w:t>приложение N 1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к настоящему Порядку), представляется не позднее трех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>отдел кадров Министерства информатизации и связи Республики Тыва</w:t>
      </w:r>
      <w:r w:rsidRPr="0058033B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58033B">
        <w:rPr>
          <w:rFonts w:ascii="Times New Roman" w:hAnsi="Times New Roman" w:cs="Times New Roman"/>
          <w:sz w:val="28"/>
          <w:szCs w:val="28"/>
        </w:rPr>
        <w:t xml:space="preserve">5. 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</w:t>
      </w:r>
      <w:r w:rsidRPr="0058033B">
        <w:rPr>
          <w:rFonts w:ascii="Times New Roman" w:hAnsi="Times New Roman" w:cs="Times New Roman"/>
          <w:sz w:val="28"/>
          <w:szCs w:val="28"/>
        </w:rPr>
        <w:lastRenderedPageBreak/>
        <w:t>командировки.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6. При невозможности представления уведомления в сроки, указанные в </w:t>
      </w:r>
      <w:hyperlink w:anchor="P52" w:history="1">
        <w:r w:rsidRPr="0058033B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3" w:history="1">
        <w:r w:rsidRPr="0058033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настоящего Порядка, по причине, не зависящей от гражданского служащего, получившего подарок, уведомление представляется не позднее следующего дня после ее устранения.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7.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E61455" w:rsidRPr="00E61455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="00E61455" w:rsidRPr="00E61455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E614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1455">
        <w:rPr>
          <w:rFonts w:ascii="Times New Roman" w:hAnsi="Times New Roman" w:cs="Times New Roman"/>
          <w:sz w:val="28"/>
          <w:szCs w:val="28"/>
        </w:rPr>
        <w:t xml:space="preserve"> постоянно действующую комиссию по поступлению и выбытию </w:t>
      </w:r>
      <w:r w:rsidR="00E61455" w:rsidRPr="00E61455"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E61455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образованную в соответствии с законодательством Российской Федерации о бухгалтерском учете.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 xml:space="preserve">8. Подарок, стоимость которого подтверждается документами и превышает 3 тысячи рублей либо стоимость которого получившему его гражданскому служащему неизвестна, сдается по акту приема-передачи ответственному лицу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58033B">
        <w:rPr>
          <w:rFonts w:ascii="Times New Roman" w:hAnsi="Times New Roman" w:cs="Times New Roman"/>
          <w:sz w:val="28"/>
          <w:szCs w:val="28"/>
        </w:rPr>
        <w:t xml:space="preserve">, которое принимает подарок на хранение не позднее пяти рабочих дней со дня регистрации уведомления в журнале регистрации уведомлений о получении подарков (рекомендуемый образец - </w:t>
      </w:r>
      <w:hyperlink w:anchor="P167" w:history="1">
        <w:r w:rsidRPr="0058033B">
          <w:rPr>
            <w:rFonts w:ascii="Times New Roman" w:hAnsi="Times New Roman" w:cs="Times New Roman"/>
            <w:color w:val="0000FF"/>
            <w:sz w:val="28"/>
            <w:szCs w:val="28"/>
          </w:rPr>
          <w:t>приложение N 2</w:t>
        </w:r>
      </w:hyperlink>
      <w:r w:rsidRPr="0058033B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8033B" w:rsidRPr="0058033B" w:rsidRDefault="0058033B" w:rsidP="00580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58033B" w:rsidRDefault="0058033B" w:rsidP="00E614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33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стоимость подарка не превышает 3 тысячи рублей.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федерального имущества.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>
        <w:rPr>
          <w:rFonts w:ascii="Times New Roman" w:hAnsi="Times New Roman" w:cs="Times New Roman"/>
          <w:sz w:val="28"/>
          <w:szCs w:val="28"/>
        </w:rPr>
        <w:t>10. Гражданский служащий, сдавший подарок, может его выкупить, направив на имя министра соответствующее заявление не позднее 2 месяцев со дня сдачи подарка.</w:t>
      </w:r>
      <w:bookmarkStart w:id="5" w:name="Par0"/>
      <w:bookmarkEnd w:id="5"/>
    </w:p>
    <w:p w:rsidR="00E61455" w:rsidRP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1455">
        <w:rPr>
          <w:rFonts w:ascii="Times New Roman" w:hAnsi="Times New Roman" w:cs="Times New Roman"/>
          <w:sz w:val="28"/>
          <w:szCs w:val="28"/>
        </w:rPr>
        <w:t xml:space="preserve">. Уполномоченное структурное подразделение в течение 3 месяцев со дня поступления заявления, указанного в </w:t>
      </w:r>
      <w:hyperlink r:id="rId6" w:history="1">
        <w:r w:rsidRPr="00E6145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lastRenderedPageBreak/>
        <w:t xml:space="preserve">12. Подарок, в отношении которого не поступило заявление, указанное в </w:t>
      </w:r>
      <w:hyperlink r:id="rId7" w:history="1">
        <w:r w:rsidRPr="00E6145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настоящего Порядка,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информатизации и связи Республики Тыва </w:t>
      </w:r>
      <w:r w:rsidRPr="00E61455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</w:t>
      </w:r>
      <w:r w:rsidRPr="00E61455">
        <w:rPr>
          <w:rFonts w:ascii="Times New Roman" w:hAnsi="Times New Roman" w:cs="Times New Roman"/>
          <w:sz w:val="28"/>
          <w:szCs w:val="28"/>
        </w:rPr>
        <w:t>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от </w:t>
      </w:r>
      <w:r>
        <w:rPr>
          <w:rFonts w:ascii="Times New Roman" w:hAnsi="Times New Roman" w:cs="Times New Roman"/>
          <w:sz w:val="28"/>
          <w:szCs w:val="28"/>
        </w:rPr>
        <w:t>гражданских</w:t>
      </w:r>
      <w:r w:rsidRPr="00E61455">
        <w:rPr>
          <w:rFonts w:ascii="Times New Roman" w:hAnsi="Times New Roman" w:cs="Times New Roman"/>
          <w:sz w:val="28"/>
          <w:szCs w:val="28"/>
        </w:rPr>
        <w:t xml:space="preserve"> служащих не поступило заявление, указанное в </w:t>
      </w:r>
      <w:hyperlink r:id="rId8" w:history="1">
        <w:r w:rsidRPr="00E6145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1455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E61455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 </w:t>
      </w:r>
      <w:hyperlink r:id="rId9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(п. 13(1)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Типового положения).</w:t>
      </w:r>
      <w:bookmarkStart w:id="6" w:name="Par3"/>
      <w:bookmarkEnd w:id="6"/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 xml:space="preserve">13.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министром информатизации и связи Республики Тыва </w:t>
      </w:r>
      <w:r w:rsidRPr="00E61455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 (</w:t>
      </w:r>
      <w:hyperlink r:id="rId10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п. 15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Типового положения).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 xml:space="preserve">14. Оценка стоимости подарка для реализации (выкупа), предусмотренная </w:t>
      </w:r>
      <w:hyperlink w:anchor="Par0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пунктами 11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(</w:t>
      </w:r>
      <w:hyperlink r:id="rId11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п. 16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Типового положения).</w:t>
      </w:r>
    </w:p>
    <w:p w:rsid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 xml:space="preserve">15.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министром информатизации и связи Республики Тыва</w:t>
      </w:r>
      <w:r w:rsidRPr="00E61455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 (</w:t>
      </w:r>
      <w:hyperlink r:id="rId12" w:history="1">
        <w:r w:rsidRPr="00E61455">
          <w:rPr>
            <w:rFonts w:ascii="Times New Roman" w:hAnsi="Times New Roman" w:cs="Times New Roman"/>
            <w:color w:val="0000FF"/>
            <w:sz w:val="28"/>
            <w:szCs w:val="28"/>
          </w:rPr>
          <w:t>п. 17</w:t>
        </w:r>
      </w:hyperlink>
      <w:r w:rsidRPr="00E61455">
        <w:rPr>
          <w:rFonts w:ascii="Times New Roman" w:hAnsi="Times New Roman" w:cs="Times New Roman"/>
          <w:sz w:val="28"/>
          <w:szCs w:val="28"/>
        </w:rPr>
        <w:t xml:space="preserve"> Типового положения).</w:t>
      </w:r>
    </w:p>
    <w:p w:rsidR="00E61455" w:rsidRPr="00E61455" w:rsidRDefault="00E61455" w:rsidP="00E61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455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Сред</w:t>
      </w:r>
      <w:r w:rsidRPr="00E61455">
        <w:rPr>
          <w:rFonts w:ascii="Times New Roman" w:hAnsi="Times New Roman" w:cs="Times New Roman"/>
          <w:sz w:val="28"/>
          <w:szCs w:val="28"/>
        </w:rPr>
        <w:t>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8033B" w:rsidRDefault="0058033B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 w:rsidP="00E61455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E50A38" w:rsidRDefault="00E50A38">
      <w:pPr>
        <w:pStyle w:val="ConsPlusNormal"/>
        <w:jc w:val="right"/>
        <w:outlineLvl w:val="1"/>
      </w:pPr>
    </w:p>
    <w:p w:rsidR="0058033B" w:rsidRDefault="00E50A38">
      <w:pPr>
        <w:pStyle w:val="ConsPlusNormal"/>
        <w:jc w:val="right"/>
        <w:outlineLvl w:val="1"/>
      </w:pPr>
      <w:r>
        <w:lastRenderedPageBreak/>
        <w:t>П</w:t>
      </w:r>
      <w:r w:rsidR="0058033B">
        <w:t>риложение N 1</w:t>
      </w:r>
    </w:p>
    <w:p w:rsidR="00E50A38" w:rsidRDefault="0058033B">
      <w:pPr>
        <w:pStyle w:val="ConsPlusNormal"/>
        <w:jc w:val="right"/>
      </w:pPr>
      <w:r>
        <w:t xml:space="preserve">к Порядку сообщения государственными </w:t>
      </w:r>
    </w:p>
    <w:p w:rsidR="0058033B" w:rsidRDefault="0058033B" w:rsidP="00E50A38">
      <w:pPr>
        <w:pStyle w:val="ConsPlusNormal"/>
        <w:jc w:val="right"/>
      </w:pPr>
      <w:r>
        <w:t>гражданскими</w:t>
      </w:r>
      <w:r w:rsidR="00E50A38">
        <w:t xml:space="preserve"> </w:t>
      </w:r>
      <w:r>
        <w:t xml:space="preserve">служащими </w:t>
      </w:r>
      <w:r w:rsidR="00E50A38">
        <w:t>Министерства</w:t>
      </w:r>
    </w:p>
    <w:p w:rsidR="00E50A38" w:rsidRDefault="00E50A38" w:rsidP="00E50A38">
      <w:pPr>
        <w:pStyle w:val="ConsPlusNormal"/>
        <w:jc w:val="right"/>
      </w:pPr>
      <w:r>
        <w:t>информатизации и связи Республики Тыва</w:t>
      </w:r>
    </w:p>
    <w:p w:rsidR="0058033B" w:rsidRDefault="0058033B">
      <w:pPr>
        <w:pStyle w:val="ConsPlusNormal"/>
        <w:jc w:val="right"/>
      </w:pPr>
      <w:r>
        <w:t>о получении подарка в связи</w:t>
      </w:r>
    </w:p>
    <w:p w:rsidR="0058033B" w:rsidRDefault="0058033B">
      <w:pPr>
        <w:pStyle w:val="ConsPlusNormal"/>
        <w:jc w:val="right"/>
      </w:pPr>
      <w:r>
        <w:t>с протокольными мероприятиями,</w:t>
      </w:r>
    </w:p>
    <w:p w:rsidR="0058033B" w:rsidRDefault="0058033B">
      <w:pPr>
        <w:pStyle w:val="ConsPlusNormal"/>
        <w:jc w:val="right"/>
      </w:pPr>
      <w:r>
        <w:t>служебными командировками и другими</w:t>
      </w:r>
    </w:p>
    <w:p w:rsidR="0058033B" w:rsidRDefault="0058033B">
      <w:pPr>
        <w:pStyle w:val="ConsPlusNormal"/>
        <w:jc w:val="right"/>
      </w:pPr>
      <w:r>
        <w:t>официальными мероприятиями, участие</w:t>
      </w:r>
    </w:p>
    <w:p w:rsidR="0058033B" w:rsidRDefault="0058033B">
      <w:pPr>
        <w:pStyle w:val="ConsPlusNormal"/>
        <w:jc w:val="right"/>
      </w:pPr>
      <w:r>
        <w:t>в которых связано с исполнением</w:t>
      </w:r>
    </w:p>
    <w:p w:rsidR="0058033B" w:rsidRDefault="0058033B">
      <w:pPr>
        <w:pStyle w:val="ConsPlusNormal"/>
        <w:jc w:val="right"/>
      </w:pPr>
      <w:r>
        <w:t>ими служебных (должностных)</w:t>
      </w:r>
    </w:p>
    <w:p w:rsidR="0058033B" w:rsidRDefault="0058033B">
      <w:pPr>
        <w:pStyle w:val="ConsPlusNormal"/>
        <w:jc w:val="right"/>
      </w:pPr>
      <w:r>
        <w:t>обязанностей, его сдачи, оценки</w:t>
      </w:r>
    </w:p>
    <w:p w:rsidR="0058033B" w:rsidRDefault="0058033B">
      <w:pPr>
        <w:pStyle w:val="ConsPlusNormal"/>
        <w:jc w:val="right"/>
      </w:pPr>
      <w:r>
        <w:t>и реализации (выкупа)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right"/>
      </w:pPr>
      <w:r>
        <w:t>Рекомендуемый образец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center"/>
      </w:pPr>
      <w:bookmarkStart w:id="7" w:name="P88"/>
      <w:bookmarkEnd w:id="7"/>
      <w:r>
        <w:t>УВЕДОМЛЕНИЕ О ПОЛУЧЕНИИ ПОДАРКА</w:t>
      </w:r>
    </w:p>
    <w:p w:rsidR="0058033B" w:rsidRDefault="0058033B">
      <w:pPr>
        <w:pStyle w:val="ConsPlusNormal"/>
        <w:jc w:val="both"/>
      </w:pPr>
    </w:p>
    <w:p w:rsidR="0058033B" w:rsidRDefault="0058033B" w:rsidP="00E50A38">
      <w:pPr>
        <w:pStyle w:val="ConsPlusNonformat"/>
        <w:jc w:val="both"/>
      </w:pPr>
      <w:r>
        <w:t xml:space="preserve">                                             </w:t>
      </w:r>
      <w:r w:rsidR="00E50A38">
        <w:t xml:space="preserve">Министру информатизации и связи </w:t>
      </w:r>
    </w:p>
    <w:p w:rsidR="00E50A38" w:rsidRDefault="00E50A38" w:rsidP="00E50A38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Тыва</w:t>
      </w:r>
    </w:p>
    <w:p w:rsidR="0058033B" w:rsidRDefault="0058033B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58033B" w:rsidRDefault="0058033B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58033B" w:rsidRDefault="0058033B">
      <w:pPr>
        <w:pStyle w:val="ConsPlusNonformat"/>
        <w:jc w:val="both"/>
      </w:pPr>
      <w:r>
        <w:t xml:space="preserve">                                                    (при наличии),</w:t>
      </w:r>
    </w:p>
    <w:p w:rsidR="0058033B" w:rsidRDefault="0058033B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033B" w:rsidRDefault="0058033B">
      <w:pPr>
        <w:pStyle w:val="ConsPlusNonformat"/>
        <w:jc w:val="both"/>
      </w:pPr>
      <w:r>
        <w:t xml:space="preserve">                                                 (занимаемая должность)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t xml:space="preserve">        Уведомление о получении подарка от "__" ___________ 20__ г.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58033B" w:rsidRDefault="0058033B">
      <w:pPr>
        <w:pStyle w:val="ConsPlusNonformat"/>
        <w:jc w:val="both"/>
      </w:pPr>
      <w:r>
        <w:t xml:space="preserve">                                        (дата получения)</w:t>
      </w:r>
    </w:p>
    <w:p w:rsidR="0058033B" w:rsidRDefault="0058033B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58033B" w:rsidRDefault="0058033B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58033B" w:rsidRDefault="0058033B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58033B" w:rsidRDefault="0058033B">
      <w:pPr>
        <w:pStyle w:val="ConsPlusNonformat"/>
        <w:jc w:val="both"/>
      </w:pPr>
      <w:r>
        <w:t xml:space="preserve">                                 место и дата проведения)</w:t>
      </w:r>
    </w:p>
    <w:p w:rsidR="0058033B" w:rsidRDefault="0058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118"/>
        <w:gridCol w:w="1531"/>
        <w:gridCol w:w="1531"/>
      </w:tblGrid>
      <w:tr w:rsidR="0058033B">
        <w:tc>
          <w:tcPr>
            <w:tcW w:w="2891" w:type="dxa"/>
          </w:tcPr>
          <w:p w:rsidR="0058033B" w:rsidRDefault="0058033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18" w:type="dxa"/>
          </w:tcPr>
          <w:p w:rsidR="0058033B" w:rsidRDefault="0058033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58033B" w:rsidRDefault="0058033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31" w:type="dxa"/>
          </w:tcPr>
          <w:p w:rsidR="0058033B" w:rsidRDefault="0058033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33B">
        <w:tc>
          <w:tcPr>
            <w:tcW w:w="2891" w:type="dxa"/>
          </w:tcPr>
          <w:p w:rsidR="0058033B" w:rsidRDefault="0058033B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</w:tr>
      <w:tr w:rsidR="0058033B">
        <w:tc>
          <w:tcPr>
            <w:tcW w:w="2891" w:type="dxa"/>
          </w:tcPr>
          <w:p w:rsidR="0058033B" w:rsidRDefault="0058033B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</w:tr>
      <w:tr w:rsidR="0058033B">
        <w:tc>
          <w:tcPr>
            <w:tcW w:w="2891" w:type="dxa"/>
          </w:tcPr>
          <w:p w:rsidR="0058033B" w:rsidRDefault="0058033B">
            <w:pPr>
              <w:pStyle w:val="ConsPlusNormal"/>
            </w:pPr>
            <w:r>
              <w:t>3.</w:t>
            </w:r>
          </w:p>
        </w:tc>
        <w:tc>
          <w:tcPr>
            <w:tcW w:w="311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</w:tr>
      <w:tr w:rsidR="0058033B">
        <w:tc>
          <w:tcPr>
            <w:tcW w:w="2891" w:type="dxa"/>
          </w:tcPr>
          <w:p w:rsidR="0058033B" w:rsidRDefault="0058033B">
            <w:pPr>
              <w:pStyle w:val="ConsPlusNormal"/>
            </w:pPr>
            <w:r>
              <w:t>Итого</w:t>
            </w:r>
          </w:p>
        </w:tc>
        <w:tc>
          <w:tcPr>
            <w:tcW w:w="311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531" w:type="dxa"/>
          </w:tcPr>
          <w:p w:rsidR="0058033B" w:rsidRDefault="0058033B">
            <w:pPr>
              <w:pStyle w:val="ConsPlusNormal"/>
            </w:pPr>
          </w:p>
        </w:tc>
      </w:tr>
    </w:tbl>
    <w:p w:rsidR="0058033B" w:rsidRDefault="0058033B">
      <w:pPr>
        <w:pStyle w:val="ConsPlusNormal"/>
        <w:jc w:val="both"/>
      </w:pPr>
    </w:p>
    <w:p w:rsidR="0058033B" w:rsidRDefault="0058033B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:rsidR="0058033B" w:rsidRDefault="0058033B">
      <w:pPr>
        <w:pStyle w:val="ConsPlusNonformat"/>
        <w:jc w:val="both"/>
      </w:pPr>
      <w:r>
        <w:t xml:space="preserve">                         (наименование документа)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t>Лицо, представившее</w:t>
      </w:r>
    </w:p>
    <w:p w:rsidR="0058033B" w:rsidRDefault="0058033B">
      <w:pPr>
        <w:pStyle w:val="ConsPlusNonformat"/>
        <w:jc w:val="both"/>
      </w:pPr>
      <w:r>
        <w:t>уведомление         _________ _________________________ "__" ______ 20__ г.</w:t>
      </w:r>
    </w:p>
    <w:p w:rsidR="0058033B" w:rsidRDefault="0058033B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t>Лицо, принявшее</w:t>
      </w:r>
    </w:p>
    <w:p w:rsidR="0058033B" w:rsidRDefault="0058033B">
      <w:pPr>
        <w:pStyle w:val="ConsPlusNonformat"/>
        <w:jc w:val="both"/>
      </w:pPr>
      <w:r>
        <w:t>уведомление         _________ _________________________ "__" ______ 20__ г.</w:t>
      </w:r>
    </w:p>
    <w:p w:rsidR="0058033B" w:rsidRDefault="0058033B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58033B" w:rsidRDefault="0058033B">
      <w:pPr>
        <w:pStyle w:val="ConsPlusNonformat"/>
        <w:jc w:val="both"/>
      </w:pPr>
    </w:p>
    <w:p w:rsidR="0058033B" w:rsidRDefault="0058033B">
      <w:pPr>
        <w:pStyle w:val="ConsPlusNonformat"/>
        <w:jc w:val="both"/>
      </w:pPr>
      <w:r>
        <w:lastRenderedPageBreak/>
        <w:t>"__" ___________ 20__ г.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ind w:firstLine="540"/>
        <w:jc w:val="both"/>
      </w:pPr>
      <w:r>
        <w:t>--------------------------------</w:t>
      </w:r>
    </w:p>
    <w:p w:rsidR="0058033B" w:rsidRDefault="0058033B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&lt;*&gt; Заполняется при наличии документов, подтверждающих стоимость подарка.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right"/>
        <w:outlineLvl w:val="1"/>
      </w:pPr>
      <w:r>
        <w:t>Приложение N 2</w:t>
      </w:r>
    </w:p>
    <w:p w:rsidR="0058033B" w:rsidRDefault="0058033B">
      <w:pPr>
        <w:pStyle w:val="ConsPlusNormal"/>
        <w:jc w:val="right"/>
      </w:pPr>
      <w:r>
        <w:t>к Порядку сообщения государственными гражданскими</w:t>
      </w:r>
    </w:p>
    <w:p w:rsidR="00E50A38" w:rsidRDefault="0058033B" w:rsidP="00E50A38">
      <w:pPr>
        <w:pStyle w:val="ConsPlusNormal"/>
        <w:jc w:val="right"/>
      </w:pPr>
      <w:r>
        <w:t xml:space="preserve">служащими </w:t>
      </w:r>
      <w:r w:rsidR="00E50A38">
        <w:t>Министерства информатизации</w:t>
      </w:r>
    </w:p>
    <w:p w:rsidR="0058033B" w:rsidRDefault="00E50A38" w:rsidP="00E50A38">
      <w:pPr>
        <w:pStyle w:val="ConsPlusNormal"/>
        <w:jc w:val="right"/>
      </w:pPr>
      <w:r>
        <w:t xml:space="preserve"> и </w:t>
      </w:r>
      <w:proofErr w:type="gramStart"/>
      <w:r>
        <w:t>связи  Республики</w:t>
      </w:r>
      <w:proofErr w:type="gramEnd"/>
      <w:r>
        <w:t xml:space="preserve"> Тыва</w:t>
      </w:r>
    </w:p>
    <w:p w:rsidR="0058033B" w:rsidRDefault="0058033B">
      <w:pPr>
        <w:pStyle w:val="ConsPlusNormal"/>
        <w:jc w:val="right"/>
      </w:pPr>
      <w:r>
        <w:t>о получении подарка в связи</w:t>
      </w:r>
    </w:p>
    <w:p w:rsidR="0058033B" w:rsidRDefault="0058033B">
      <w:pPr>
        <w:pStyle w:val="ConsPlusNormal"/>
        <w:jc w:val="right"/>
      </w:pPr>
      <w:r>
        <w:t>с протокольными мероприятиями,</w:t>
      </w:r>
    </w:p>
    <w:p w:rsidR="0058033B" w:rsidRDefault="0058033B">
      <w:pPr>
        <w:pStyle w:val="ConsPlusNormal"/>
        <w:jc w:val="right"/>
      </w:pPr>
      <w:r>
        <w:t>служебными командировками и другими</w:t>
      </w:r>
    </w:p>
    <w:p w:rsidR="0058033B" w:rsidRDefault="0058033B">
      <w:pPr>
        <w:pStyle w:val="ConsPlusNormal"/>
        <w:jc w:val="right"/>
      </w:pPr>
      <w:r>
        <w:t>официальными мероприятиями, участие</w:t>
      </w:r>
    </w:p>
    <w:p w:rsidR="0058033B" w:rsidRDefault="0058033B">
      <w:pPr>
        <w:pStyle w:val="ConsPlusNormal"/>
        <w:jc w:val="right"/>
      </w:pPr>
      <w:r>
        <w:t>в которых связано с исполнением</w:t>
      </w:r>
    </w:p>
    <w:p w:rsidR="0058033B" w:rsidRDefault="0058033B">
      <w:pPr>
        <w:pStyle w:val="ConsPlusNormal"/>
        <w:jc w:val="right"/>
      </w:pPr>
      <w:r>
        <w:t>ими служебных (должностных)</w:t>
      </w:r>
    </w:p>
    <w:p w:rsidR="0058033B" w:rsidRDefault="0058033B">
      <w:pPr>
        <w:pStyle w:val="ConsPlusNormal"/>
        <w:jc w:val="right"/>
      </w:pPr>
      <w:r>
        <w:t>обязанностей, его сдачи, оценки</w:t>
      </w:r>
    </w:p>
    <w:p w:rsidR="0058033B" w:rsidRDefault="0058033B">
      <w:pPr>
        <w:pStyle w:val="ConsPlusNormal"/>
        <w:jc w:val="right"/>
      </w:pPr>
      <w:r>
        <w:t>и реализации (выкупа)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right"/>
      </w:pPr>
      <w:r>
        <w:t>Рекомендуемый образец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center"/>
      </w:pPr>
      <w:bookmarkStart w:id="9" w:name="P167"/>
      <w:bookmarkEnd w:id="9"/>
      <w:r>
        <w:t>Журнал регистрации уведомлений о получении подарков</w:t>
      </w:r>
    </w:p>
    <w:p w:rsidR="0058033B" w:rsidRDefault="0058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608"/>
        <w:gridCol w:w="1020"/>
        <w:gridCol w:w="1304"/>
        <w:gridCol w:w="850"/>
        <w:gridCol w:w="964"/>
        <w:gridCol w:w="964"/>
        <w:gridCol w:w="850"/>
      </w:tblGrid>
      <w:tr w:rsidR="0058033B">
        <w:tc>
          <w:tcPr>
            <w:tcW w:w="494" w:type="dxa"/>
          </w:tcPr>
          <w:p w:rsidR="0058033B" w:rsidRDefault="005803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58033B" w:rsidRDefault="0058033B">
            <w:pPr>
              <w:pStyle w:val="ConsPlusNormal"/>
              <w:jc w:val="center"/>
            </w:pPr>
            <w:r>
              <w:t>Фамилия, имя, отчество (при наличии), замещаемая должность</w:t>
            </w:r>
          </w:p>
        </w:tc>
        <w:tc>
          <w:tcPr>
            <w:tcW w:w="1020" w:type="dxa"/>
          </w:tcPr>
          <w:p w:rsidR="0058033B" w:rsidRDefault="0058033B">
            <w:pPr>
              <w:pStyle w:val="ConsPlusNormal"/>
              <w:jc w:val="center"/>
            </w:pPr>
            <w:r>
              <w:t>Дата, обстоятельства дарения</w:t>
            </w:r>
          </w:p>
        </w:tc>
        <w:tc>
          <w:tcPr>
            <w:tcW w:w="1304" w:type="dxa"/>
          </w:tcPr>
          <w:p w:rsidR="0058033B" w:rsidRDefault="0058033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850" w:type="dxa"/>
          </w:tcPr>
          <w:p w:rsidR="0058033B" w:rsidRDefault="0058033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964" w:type="dxa"/>
          </w:tcPr>
          <w:p w:rsidR="0058033B" w:rsidRDefault="0058033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58033B" w:rsidRDefault="0058033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850" w:type="dxa"/>
          </w:tcPr>
          <w:p w:rsidR="0058033B" w:rsidRDefault="0058033B">
            <w:pPr>
              <w:pStyle w:val="ConsPlusNormal"/>
              <w:jc w:val="center"/>
            </w:pPr>
            <w:r>
              <w:t>Места хранения</w:t>
            </w:r>
          </w:p>
        </w:tc>
      </w:tr>
      <w:tr w:rsidR="0058033B">
        <w:tc>
          <w:tcPr>
            <w:tcW w:w="49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260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02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30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</w:tr>
      <w:tr w:rsidR="0058033B">
        <w:tc>
          <w:tcPr>
            <w:tcW w:w="49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260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02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30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</w:tr>
      <w:tr w:rsidR="0058033B">
        <w:tc>
          <w:tcPr>
            <w:tcW w:w="49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2608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02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130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964" w:type="dxa"/>
          </w:tcPr>
          <w:p w:rsidR="0058033B" w:rsidRDefault="0058033B">
            <w:pPr>
              <w:pStyle w:val="ConsPlusNormal"/>
            </w:pPr>
          </w:p>
        </w:tc>
        <w:tc>
          <w:tcPr>
            <w:tcW w:w="850" w:type="dxa"/>
          </w:tcPr>
          <w:p w:rsidR="0058033B" w:rsidRDefault="0058033B">
            <w:pPr>
              <w:pStyle w:val="ConsPlusNormal"/>
            </w:pPr>
          </w:p>
        </w:tc>
      </w:tr>
    </w:tbl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ind w:firstLine="540"/>
        <w:jc w:val="both"/>
      </w:pPr>
      <w:r>
        <w:t>--------------------------------</w:t>
      </w:r>
    </w:p>
    <w:p w:rsidR="0058033B" w:rsidRDefault="0058033B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t>&lt;1&gt; Заполняется при наличии документов, подтверждающих стоимость подарка.</w:t>
      </w: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jc w:val="both"/>
      </w:pPr>
    </w:p>
    <w:p w:rsidR="0058033B" w:rsidRDefault="00580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A19" w:rsidRDefault="000F5A19"/>
    <w:sectPr w:rsidR="000F5A19" w:rsidSect="0095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B"/>
    <w:rsid w:val="000F5A19"/>
    <w:rsid w:val="0058033B"/>
    <w:rsid w:val="00AE580F"/>
    <w:rsid w:val="00B12B9E"/>
    <w:rsid w:val="00C21F61"/>
    <w:rsid w:val="00E50A38"/>
    <w:rsid w:val="00E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45B2-81AF-4E6F-8C35-AC4E190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02EE719CE57B87FDDA81B86D8EED82D7CCFD70D26639CA098CCA678B1FFD35342D02FAC51891251B7365B1208F6B6475A9DF3ACBFFBDEU3LC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502EE719CE57B87FDDA81B86D8EED82D7CCFD70D26639CA098CCA678B1FFD35342D02FAC51891251B7365B1208F6B6475A9DF3ACBFFBDEU3LCD" TargetMode="External"/><Relationship Id="rId12" Type="http://schemas.openxmlformats.org/officeDocument/2006/relationships/hyperlink" Target="consultantplus://offline/ref=8E502EE719CE57B87FDDA81B86D8EED82E74CBD70C20639CA098CCA678B1FFD35342D02FAC51891356B7365B1208F6B6475A9DF3ACBFFBDEU3L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02EE719CE57B87FDDA81B86D8EED82D7CCFD70D26639CA098CCA678B1FFD35342D02FAC51891251B7365B1208F6B6475A9DF3ACBFFBDEU3LCD" TargetMode="External"/><Relationship Id="rId11" Type="http://schemas.openxmlformats.org/officeDocument/2006/relationships/hyperlink" Target="consultantplus://offline/ref=8E502EE719CE57B87FDDA81B86D8EED82E74CBD70C20639CA098CCA678B1FFD35342D02FAC51891355B7365B1208F6B6475A9DF3ACBFFBDEU3LCD" TargetMode="External"/><Relationship Id="rId5" Type="http://schemas.openxmlformats.org/officeDocument/2006/relationships/hyperlink" Target="consultantplus://offline/ref=5046F149B56B639E277276E76C38107AA43ECAF790CADEB9E5B72AB2EEF87D5F4F512B731CF04A8D239E88603217669FE95BC64C8FD79CD1463EC" TargetMode="External"/><Relationship Id="rId10" Type="http://schemas.openxmlformats.org/officeDocument/2006/relationships/hyperlink" Target="consultantplus://offline/ref=8E502EE719CE57B87FDDA81B86D8EED82E74CBD70C20639CA098CCA678B1FFD35342D02FAC51891354B7365B1208F6B6475A9DF3ACBFFBDEU3LC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E502EE719CE57B87FDDA81B86D8EED82E74CBD70C20639CA098CCA678B1FFD35342D02FAC51891655B7365B1208F6B6475A9DF3ACBFFBDEU3L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2020-11-05T10:52:00Z</cp:lastPrinted>
  <dcterms:created xsi:type="dcterms:W3CDTF">2020-12-10T09:38:00Z</dcterms:created>
  <dcterms:modified xsi:type="dcterms:W3CDTF">2020-12-10T09:38:00Z</dcterms:modified>
</cp:coreProperties>
</file>