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header4.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header5.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right"/>
        <w:rPr>
          <w:rFonts w:ascii="Times New Roman" w:hAnsi="Times New Roman" w:cs="Times New Roman"/>
          <w:bCs/>
          <w:sz w:val="28"/>
          <w:szCs w:val="28"/>
        </w:rPr>
      </w:pPr>
      <w:r>
        <w:rPr>
          <w:rFonts w:cs="Times New Roman" w:ascii="Times New Roman" w:hAnsi="Times New Roman"/>
          <w:bCs/>
          <w:sz w:val="28"/>
          <w:szCs w:val="28"/>
        </w:rPr>
        <w:t>Проект</w:t>
      </w:r>
    </w:p>
    <w:p>
      <w:pPr>
        <w:pStyle w:val="Normal"/>
        <w:spacing w:before="0" w:after="0"/>
        <w:jc w:val="center"/>
        <w:rPr>
          <w:rFonts w:ascii="Times New Roman" w:hAnsi="Times New Roman"/>
          <w:sz w:val="28"/>
          <w:szCs w:val="28"/>
        </w:rPr>
      </w:pPr>
      <w:r>
        <w:rPr>
          <w:rFonts w:ascii="Times New Roman" w:hAnsi="Times New Roman"/>
          <w:sz w:val="28"/>
          <w:szCs w:val="28"/>
        </w:rPr>
      </w:r>
    </w:p>
    <w:p>
      <w:pPr>
        <w:pStyle w:val="Normal"/>
        <w:widowControl/>
        <w:spacing w:lineRule="auto" w:line="240" w:before="0" w:after="0"/>
        <w:ind w:right="140" w:hanging="0"/>
        <w:jc w:val="center"/>
        <w:rPr>
          <w:rFonts w:ascii="Times New Roman" w:hAnsi="Times New Roman" w:eastAsia="Times New Roman" w:cs="Times New Roman"/>
          <w:b/>
          <w:b/>
          <w:color w:val="auto"/>
          <w:sz w:val="36"/>
          <w:szCs w:val="36"/>
          <w:lang w:eastAsia="ru-RU" w:bidi="ar-SA"/>
        </w:rPr>
      </w:pPr>
      <w:r>
        <w:rPr>
          <w:rFonts w:eastAsia="Times New Roman" w:cs="Times New Roman" w:ascii="Times New Roman" w:hAnsi="Times New Roman"/>
          <w:color w:val="auto"/>
          <w:sz w:val="36"/>
          <w:szCs w:val="36"/>
          <w:lang w:eastAsia="ru-RU" w:bidi="ar-SA"/>
        </w:rPr>
        <w:t>ПРАВИТЕЛЬСТВО РЕСПУБЛИКИ ТЫВА</w:t>
        <w:br/>
      </w:r>
      <w:r>
        <w:rPr>
          <w:rFonts w:eastAsia="Times New Roman" w:cs="Times New Roman" w:ascii="Times New Roman" w:hAnsi="Times New Roman"/>
          <w:b/>
          <w:color w:val="auto"/>
          <w:sz w:val="36"/>
          <w:szCs w:val="36"/>
          <w:lang w:eastAsia="ru-RU" w:bidi="ar-SA"/>
        </w:rPr>
        <w:t>ПОСТАНОВЛЕНИЕ</w:t>
      </w:r>
    </w:p>
    <w:p>
      <w:pPr>
        <w:pStyle w:val="Normal"/>
        <w:widowControl/>
        <w:spacing w:lineRule="auto" w:line="240" w:before="0" w:after="0"/>
        <w:jc w:val="center"/>
        <w:rPr>
          <w:rFonts w:ascii="Times New Roman" w:hAnsi="Times New Roman" w:eastAsia="Times New Roman" w:cs="Times New Roman"/>
          <w:b/>
          <w:b/>
          <w:color w:val="auto"/>
          <w:sz w:val="28"/>
          <w:szCs w:val="28"/>
          <w:lang w:eastAsia="ru-RU" w:bidi="ar-SA"/>
        </w:rPr>
      </w:pPr>
      <w:r>
        <w:rPr>
          <w:rFonts w:eastAsia="Times New Roman" w:cs="Times New Roman" w:ascii="Times New Roman" w:hAnsi="Times New Roman"/>
          <w:b/>
          <w:color w:val="auto"/>
          <w:sz w:val="28"/>
          <w:szCs w:val="28"/>
          <w:lang w:eastAsia="ru-RU" w:bidi="ar-SA"/>
        </w:rPr>
      </w:r>
    </w:p>
    <w:p>
      <w:pPr>
        <w:pStyle w:val="Normal"/>
        <w:shd w:val="clear" w:color="FFFFFF" w:themeColor="background1" w:fill="FFFFFF" w:themeFill="background1"/>
        <w:spacing w:before="0" w:after="0"/>
        <w:jc w:val="center"/>
        <w:rPr>
          <w:rFonts w:ascii="Times New Roman" w:hAnsi="Times New Roman" w:cs="Times New Roman"/>
          <w:i/>
          <w:i/>
          <w:sz w:val="28"/>
          <w:szCs w:val="28"/>
          <w:highlight w:val="white"/>
        </w:rPr>
      </w:pPr>
      <w:r>
        <w:rPr>
          <w:rFonts w:cs="Times New Roman" w:ascii="Times New Roman" w:hAnsi="Times New Roman"/>
          <w:i/>
          <w:sz w:val="28"/>
          <w:szCs w:val="28"/>
          <w:highlight w:val="white"/>
        </w:rPr>
      </w:r>
    </w:p>
    <w:p>
      <w:pPr>
        <w:pStyle w:val="ConsPlusNormal"/>
        <w:shd w:val="clear" w:color="FFFFFF" w:themeColor="background1" w:fill="FFFFFF" w:themeFill="background1"/>
        <w:tabs>
          <w:tab w:val="clear" w:pos="709"/>
          <w:tab w:val="left" w:pos="10206" w:leader="none"/>
        </w:tabs>
        <w:jc w:val="center"/>
        <w:rPr>
          <w:rFonts w:ascii="Times New Roman" w:hAnsi="Times New Roman" w:cs="Times New Roman"/>
          <w:b/>
          <w:b/>
          <w:sz w:val="28"/>
          <w:highlight w:val="white"/>
        </w:rPr>
      </w:pPr>
      <w:r>
        <w:rPr>
          <w:rFonts w:cs="Times New Roman" w:ascii="Times New Roman" w:hAnsi="Times New Roman"/>
          <w:b/>
          <w:sz w:val="28"/>
          <w:highlight w:val="white"/>
        </w:rPr>
        <w:t>О внесении изменений в государственную программу Республики Тыва</w:t>
      </w:r>
    </w:p>
    <w:p>
      <w:pPr>
        <w:pStyle w:val="ConsPlusNormal"/>
        <w:shd w:val="clear" w:color="FFFFFF" w:themeColor="background1" w:fill="FFFFFF" w:themeFill="background1"/>
        <w:tabs>
          <w:tab w:val="clear" w:pos="709"/>
          <w:tab w:val="left" w:pos="10206" w:leader="none"/>
        </w:tabs>
        <w:ind w:hanging="142"/>
        <w:jc w:val="center"/>
        <w:rPr>
          <w:rFonts w:ascii="Times New Roman" w:hAnsi="Times New Roman" w:cs="Times New Roman"/>
          <w:b/>
          <w:b/>
          <w:sz w:val="28"/>
          <w:highlight w:val="white"/>
        </w:rPr>
      </w:pPr>
      <w:r>
        <w:rPr>
          <w:rFonts w:cs="Times New Roman" w:ascii="Times New Roman" w:hAnsi="Times New Roman"/>
          <w:b/>
          <w:sz w:val="28"/>
          <w:highlight w:val="white"/>
        </w:rPr>
        <w:t xml:space="preserve"> </w:t>
      </w:r>
      <w:r>
        <w:rPr>
          <w:rFonts w:cs="Times New Roman" w:ascii="Times New Roman" w:hAnsi="Times New Roman"/>
          <w:b/>
          <w:sz w:val="28"/>
          <w:highlight w:val="white"/>
        </w:rPr>
        <w:t>«Развитие информационного общества и средств массовой информации</w:t>
      </w:r>
    </w:p>
    <w:p>
      <w:pPr>
        <w:pStyle w:val="ConsPlusNormal"/>
        <w:shd w:val="clear" w:color="FFFFFF" w:themeColor="background1" w:fill="FFFFFF" w:themeFill="background1"/>
        <w:tabs>
          <w:tab w:val="clear" w:pos="709"/>
          <w:tab w:val="left" w:pos="10206" w:leader="none"/>
        </w:tabs>
        <w:ind w:hanging="284"/>
        <w:jc w:val="center"/>
        <w:rPr>
          <w:b/>
          <w:b/>
        </w:rPr>
      </w:pPr>
      <w:r>
        <w:rPr>
          <w:rFonts w:cs="Times New Roman" w:ascii="Times New Roman" w:hAnsi="Times New Roman"/>
          <w:b/>
          <w:sz w:val="28"/>
          <w:highlight w:val="white"/>
        </w:rPr>
        <w:t>в Республике Тыва»</w:t>
      </w:r>
    </w:p>
    <w:p>
      <w:pPr>
        <w:pStyle w:val="ConsPlusNormal"/>
        <w:shd w:val="clear" w:color="FFFFFF" w:themeColor="background1" w:fill="FFFFFF" w:themeFill="background1"/>
        <w:tabs>
          <w:tab w:val="clear" w:pos="709"/>
          <w:tab w:val="left" w:pos="10206" w:leader="none"/>
        </w:tabs>
        <w:ind w:hanging="1560"/>
        <w:jc w:val="center"/>
        <w:rPr>
          <w:rFonts w:ascii="Times New Roman" w:hAnsi="Times New Roman" w:cs="Times New Roman"/>
          <w:b/>
          <w:b/>
          <w:sz w:val="28"/>
          <w:highlight w:val="white"/>
        </w:rPr>
      </w:pPr>
      <w:r>
        <w:rPr>
          <w:rFonts w:cs="Times New Roman" w:ascii="Times New Roman" w:hAnsi="Times New Roman"/>
          <w:b/>
          <w:sz w:val="28"/>
          <w:highlight w:val="white"/>
        </w:rPr>
      </w:r>
    </w:p>
    <w:p>
      <w:pPr>
        <w:pStyle w:val="ConsPlusNormal"/>
        <w:shd w:val="clear" w:color="FFFFFF" w:themeColor="background1" w:fill="FFFFFF" w:themeFill="background1"/>
        <w:tabs>
          <w:tab w:val="clear" w:pos="709"/>
          <w:tab w:val="left" w:pos="10206" w:leader="none"/>
        </w:tabs>
        <w:ind w:firstLine="426"/>
        <w:jc w:val="both"/>
        <w:rPr>
          <w:rFonts w:ascii="Times New Roman" w:hAnsi="Times New Roman" w:cs="Times New Roman"/>
          <w:sz w:val="28"/>
          <w:szCs w:val="28"/>
          <w:highlight w:val="white"/>
        </w:rPr>
      </w:pPr>
      <w:r>
        <w:rPr>
          <w:rFonts w:cs="Times New Roman" w:ascii="Times New Roman" w:hAnsi="Times New Roman"/>
          <w:sz w:val="28"/>
          <w:highlight w:val="white"/>
        </w:rPr>
        <w:t>В соответствии с Законом Республики Тыва «О республиканском бюджете Республики Тыва на 2024 год и на плановый период 2025 и 2026 годов» от 15 декабря 2023 г. № 1002-ЗРТ</w:t>
      </w:r>
      <w:r>
        <w:rPr>
          <w:rFonts w:cs="Times New Roman" w:ascii="Times New Roman" w:hAnsi="Times New Roman"/>
          <w:sz w:val="28"/>
        </w:rPr>
        <w:t xml:space="preserve">, </w:t>
      </w:r>
      <w:hyperlink r:id="rId2" w:tgtFrame="https://login.consultant.ru/link/?req=doc&amp;base=LAW&amp;n=465808&amp;dst=103280&amp;field=134&amp;date=01.04.2024">
        <w:r>
          <w:rPr>
            <w:rFonts w:cs="Times New Roman" w:ascii="Times New Roman" w:hAnsi="Times New Roman"/>
            <w:sz w:val="28"/>
            <w:highlight w:val="white"/>
          </w:rPr>
          <w:t>статьей 179</w:t>
        </w:r>
      </w:hyperlink>
      <w:r>
        <w:rPr>
          <w:rFonts w:cs="Times New Roman" w:ascii="Times New Roman" w:hAnsi="Times New Roman"/>
          <w:sz w:val="28"/>
          <w:highlight w:val="white"/>
        </w:rPr>
        <w:t xml:space="preserve"> Бюджетного кодекса Российской Федерации, постановлением </w:t>
      </w:r>
      <w:r>
        <w:rPr>
          <w:rFonts w:ascii="Times New Roman" w:hAnsi="Times New Roman"/>
          <w:sz w:val="28"/>
          <w:szCs w:val="28"/>
          <w:lang w:eastAsia="ru-RU"/>
        </w:rPr>
        <w:t xml:space="preserve">Правительства Республики Тыва от </w:t>
      </w:r>
      <w:r>
        <w:rPr>
          <w:rFonts w:ascii="Times New Roman" w:hAnsi="Times New Roman"/>
          <w:sz w:val="28"/>
          <w:szCs w:val="28"/>
          <w:highlight w:val="white"/>
          <w:lang w:eastAsia="ru-RU"/>
        </w:rPr>
        <w:t xml:space="preserve">19 июля 2023 г. </w:t>
      </w:r>
      <w:r>
        <w:rPr>
          <w:rFonts w:ascii="Times New Roman" w:hAnsi="Times New Roman"/>
          <w:sz w:val="28"/>
          <w:szCs w:val="28"/>
          <w:lang w:eastAsia="ru-RU"/>
        </w:rPr>
        <w:t>№ 528 «Об утверждении порядка разработки, реализации и оценки эффективности государственных программ Республики Тыва</w:t>
      </w:r>
      <w:r>
        <w:rPr>
          <w:rFonts w:cs="Times New Roman" w:ascii="Times New Roman" w:hAnsi="Times New Roman"/>
          <w:sz w:val="28"/>
        </w:rPr>
        <w:t>»</w:t>
      </w:r>
      <w:r>
        <w:rPr>
          <w:rFonts w:cs="Times New Roman" w:ascii="Times New Roman" w:hAnsi="Times New Roman"/>
          <w:sz w:val="28"/>
          <w:highlight w:val="white"/>
        </w:rPr>
        <w:t xml:space="preserve"> Правительство Республики Тыва</w:t>
      </w:r>
      <w:r>
        <w:rPr>
          <w:rFonts w:cs="Times New Roman" w:ascii="Times New Roman" w:hAnsi="Times New Roman"/>
          <w:sz w:val="28"/>
          <w:szCs w:val="28"/>
          <w:highlight w:val="white"/>
        </w:rPr>
        <w:t xml:space="preserve"> </w:t>
      </w:r>
      <w:r>
        <w:rPr>
          <w:rFonts w:cs="Times New Roman" w:ascii="Times New Roman" w:hAnsi="Times New Roman"/>
          <w:sz w:val="28"/>
          <w:highlight w:val="white"/>
        </w:rPr>
        <w:t>ПОСТАНОВЛЯЕТ:</w:t>
      </w:r>
    </w:p>
    <w:p>
      <w:pPr>
        <w:pStyle w:val="ConsPlusNormal"/>
        <w:shd w:val="clear" w:color="FFFFFF" w:themeColor="background1" w:fill="FFFFFF" w:themeFill="background1"/>
        <w:tabs>
          <w:tab w:val="clear" w:pos="709"/>
          <w:tab w:val="left" w:pos="10206" w:leader="none"/>
        </w:tabs>
        <w:ind w:firstLine="426"/>
        <w:jc w:val="both"/>
        <w:rPr>
          <w:rFonts w:ascii="Times New Roman" w:hAnsi="Times New Roman" w:cs="Times New Roman"/>
          <w:sz w:val="28"/>
          <w:szCs w:val="28"/>
          <w:highlight w:val="white"/>
        </w:rPr>
      </w:pPr>
      <w:r>
        <w:rPr>
          <w:rFonts w:cs="Times New Roman" w:ascii="Times New Roman" w:hAnsi="Times New Roman"/>
          <w:sz w:val="28"/>
          <w:highlight w:val="white"/>
        </w:rPr>
        <w:t>1. Внести в государственную программу Республики Тыва «Развитие информационного общества и средств массовой информации в Республике Тыва», утвержденную постановлением Правительства Республики Тыва от 9 ноября 2023 г. № 826 (далее -Программа), следующие изменения:</w:t>
      </w:r>
    </w:p>
    <w:p>
      <w:pPr>
        <w:pStyle w:val="ConsPlusNormal"/>
        <w:shd w:val="clear" w:color="FFFFFF" w:themeColor="background1" w:fill="FFFFFF" w:themeFill="background1"/>
        <w:tabs>
          <w:tab w:val="clear" w:pos="709"/>
          <w:tab w:val="left" w:pos="10206" w:leader="none"/>
        </w:tabs>
        <w:ind w:firstLine="426"/>
        <w:jc w:val="both"/>
        <w:rPr>
          <w:rFonts w:ascii="Times New Roman" w:hAnsi="Times New Roman" w:cs="Times New Roman"/>
          <w:sz w:val="28"/>
          <w:szCs w:val="28"/>
          <w:highlight w:val="white"/>
        </w:rPr>
      </w:pPr>
      <w:r>
        <w:rPr>
          <w:rFonts w:cs="Times New Roman" w:ascii="Times New Roman" w:hAnsi="Times New Roman"/>
          <w:sz w:val="28"/>
          <w:highlight w:val="white"/>
        </w:rPr>
        <w:t>1) пункт 2 изложить в следующей редакции:</w:t>
      </w:r>
    </w:p>
    <w:p>
      <w:pPr>
        <w:pStyle w:val="ConsPlusNormal"/>
        <w:shd w:val="clear" w:color="FFFFFF" w:themeColor="background1" w:fill="FFFFFF" w:themeFill="background1"/>
        <w:ind w:firstLine="284"/>
        <w:jc w:val="both"/>
        <w:rPr>
          <w:rFonts w:ascii="Times New Roman" w:hAnsi="Times New Roman" w:cs="Times New Roman"/>
          <w:highlight w:val="white"/>
        </w:rPr>
      </w:pPr>
      <w:r>
        <w:rPr>
          <w:rFonts w:cs="Times New Roman" w:ascii="Times New Roman" w:hAnsi="Times New Roman"/>
          <w:sz w:val="28"/>
          <w:highlight w:val="white"/>
        </w:rPr>
        <w:t>«2. О</w:t>
      </w:r>
      <w:r>
        <w:rPr>
          <w:rFonts w:cs="Times New Roman" w:ascii="Times New Roman" w:hAnsi="Times New Roman"/>
          <w:sz w:val="28"/>
          <w:szCs w:val="28"/>
          <w:highlight w:val="white"/>
        </w:rPr>
        <w:t xml:space="preserve">рганам исполнительной власти Республики Тыва, являющимся исполнителями (соисполнителями) Программы, обеспечить направление в Министерство цифрового развития Республики Тыва аналитической информации о ходе реализации Программы и эффективности использования финансовых средств ежемесячно, до 25 числа, для подготовки и направления сводного отчета в Министерство </w:t>
      </w:r>
      <w:r>
        <w:rPr>
          <w:rFonts w:cs="Times New Roman" w:ascii="Times New Roman" w:hAnsi="Times New Roman"/>
          <w:sz w:val="28"/>
          <w:szCs w:val="28"/>
          <w:shd w:fill="FFFF00" w:val="clear"/>
        </w:rPr>
        <w:t>экономического развития и промышленности</w:t>
      </w:r>
      <w:r>
        <w:rPr>
          <w:rFonts w:cs="Times New Roman" w:ascii="Times New Roman" w:hAnsi="Times New Roman"/>
          <w:sz w:val="28"/>
          <w:szCs w:val="28"/>
          <w:highlight w:val="white"/>
        </w:rPr>
        <w:t xml:space="preserve"> Республики Тыва ежемесячно, до 5 числа, а также для направления годового отчета ежегодно, до 20 января следующего года.».</w:t>
      </w:r>
    </w:p>
    <w:p>
      <w:pPr>
        <w:pStyle w:val="ConsPlusNormal"/>
        <w:shd w:val="clear" w:color="FFFFFF" w:themeColor="background1" w:fill="FFFFFF" w:themeFill="background1"/>
        <w:ind w:firstLine="426"/>
        <w:jc w:val="both"/>
        <w:rPr/>
      </w:pPr>
      <w:r>
        <w:rPr>
          <w:rFonts w:cs="Times New Roman" w:ascii="Times New Roman" w:hAnsi="Times New Roman"/>
          <w:sz w:val="28"/>
          <w:highlight w:val="white"/>
        </w:rPr>
        <w:t xml:space="preserve">2) в </w:t>
      </w:r>
      <w:hyperlink r:id="rId3" w:tgtFrame="https://login.consultant.ru/link/?req=doc&amp;base=RLAW434&amp;n=33266&amp;dst=100895&amp;field=134&amp;date=01.04.2024">
        <w:r>
          <w:rPr>
            <w:rFonts w:cs="Times New Roman" w:ascii="Times New Roman" w:hAnsi="Times New Roman"/>
            <w:sz w:val="28"/>
            <w:highlight w:val="white"/>
          </w:rPr>
          <w:t>паспорте</w:t>
        </w:r>
      </w:hyperlink>
      <w:r>
        <w:rPr>
          <w:rFonts w:cs="Times New Roman" w:ascii="Times New Roman" w:hAnsi="Times New Roman"/>
          <w:sz w:val="28"/>
          <w:highlight w:val="white"/>
        </w:rPr>
        <w:t xml:space="preserve"> Программы:</w:t>
      </w:r>
    </w:p>
    <w:p>
      <w:pPr>
        <w:pStyle w:val="ConsPlusNormal"/>
        <w:shd w:val="clear" w:color="FFFFFF" w:themeColor="background1" w:fill="FFFFFF" w:themeFill="background1"/>
        <w:ind w:firstLine="426"/>
        <w:jc w:val="both"/>
        <w:rPr>
          <w:rFonts w:ascii="Times New Roman" w:hAnsi="Times New Roman" w:cs="Times New Roman"/>
          <w:sz w:val="28"/>
          <w:szCs w:val="28"/>
        </w:rPr>
      </w:pPr>
      <w:r>
        <w:rPr>
          <w:rFonts w:cs="Times New Roman" w:ascii="Times New Roman" w:hAnsi="Times New Roman"/>
          <w:sz w:val="28"/>
          <w:highlight w:val="white"/>
        </w:rPr>
        <w:t>2.1) позицию «</w:t>
      </w:r>
      <w:r>
        <w:rPr>
          <w:rFonts w:cs="Times New Roman" w:ascii="Times New Roman" w:hAnsi="Times New Roman"/>
          <w:sz w:val="28"/>
          <w:szCs w:val="28"/>
        </w:rPr>
        <w:t>Направления (подпрограммы) Программы» изложить в следующей редакции:</w:t>
      </w:r>
    </w:p>
    <w:p>
      <w:pPr>
        <w:pStyle w:val="ConsPlusNormal"/>
        <w:shd w:val="clear" w:color="FFFFFF" w:themeColor="background1" w:fill="FFFFFF" w:themeFill="background1"/>
        <w:jc w:val="both"/>
        <w:rPr/>
      </w:pPr>
      <w:r>
        <w:rPr>
          <w:rFonts w:cs="Times New Roman" w:ascii="Times New Roman" w:hAnsi="Times New Roman"/>
          <w:sz w:val="28"/>
          <w:szCs w:val="28"/>
        </w:rPr>
        <w:t>«</w:t>
      </w:r>
    </w:p>
    <w:tbl>
      <w:tblPr>
        <w:tblW w:w="10200" w:type="dxa"/>
        <w:jc w:val="left"/>
        <w:tblInd w:w="80" w:type="dxa"/>
        <w:tblLayout w:type="fixed"/>
        <w:tblCellMar>
          <w:top w:w="55" w:type="dxa"/>
          <w:left w:w="55" w:type="dxa"/>
          <w:bottom w:w="55" w:type="dxa"/>
          <w:right w:w="55" w:type="dxa"/>
        </w:tblCellMar>
        <w:tblLook w:noVBand="1" w:val="04a0" w:noHBand="0" w:lastColumn="0" w:firstColumn="1" w:lastRow="0" w:firstRow="1"/>
      </w:tblPr>
      <w:tblGrid>
        <w:gridCol w:w="2859"/>
        <w:gridCol w:w="277"/>
        <w:gridCol w:w="7064"/>
      </w:tblGrid>
      <w:tr>
        <w:trPr>
          <w:trHeight w:val="773" w:hRule="atLeast"/>
        </w:trPr>
        <w:tc>
          <w:tcPr>
            <w:tcW w:w="2859" w:type="dxa"/>
            <w:tcBorders/>
          </w:tcPr>
          <w:p>
            <w:pPr>
              <w:pStyle w:val="Normal"/>
              <w:widowControl w:val="false"/>
              <w:shd w:val="clear" w:color="FFFFFF" w:themeColor="background1" w:fill="FFFFFF" w:themeFill="background1"/>
              <w:spacing w:lineRule="auto" w:line="240" w:before="0" w:after="0"/>
              <w:jc w:val="both"/>
              <w:rPr>
                <w:rFonts w:ascii="Times New Roman" w:hAnsi="Times New Roman"/>
                <w:sz w:val="28"/>
                <w:szCs w:val="28"/>
              </w:rPr>
            </w:pPr>
            <w:r>
              <w:rPr>
                <w:rFonts w:ascii="Times New Roman" w:hAnsi="Times New Roman"/>
                <w:sz w:val="28"/>
                <w:szCs w:val="28"/>
              </w:rPr>
              <w:t>Цели государственной программы Республики Тыва</w:t>
            </w:r>
          </w:p>
        </w:tc>
        <w:tc>
          <w:tcPr>
            <w:tcW w:w="277" w:type="dxa"/>
            <w:tcBorders/>
          </w:tcPr>
          <w:p>
            <w:pPr>
              <w:pStyle w:val="Normal"/>
              <w:widowControl w:val="false"/>
              <w:shd w:val="clear" w:color="FFFFFF" w:themeColor="background1" w:fill="FFFFFF" w:themeFill="background1"/>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c>
        <w:tc>
          <w:tcPr>
            <w:tcW w:w="7064" w:type="dxa"/>
            <w:tcBorders/>
          </w:tcPr>
          <w:p>
            <w:pPr>
              <w:pStyle w:val="Normal"/>
              <w:widowControl w:val="false"/>
              <w:shd w:val="clear" w:color="FFFFFF" w:themeColor="background1" w:fill="FFFFFF" w:themeFill="background1"/>
              <w:spacing w:lineRule="auto" w:line="240" w:before="0" w:after="0"/>
              <w:jc w:val="both"/>
              <w:rPr>
                <w:color w:val="auto"/>
              </w:rPr>
            </w:pPr>
            <w:r>
              <w:rPr>
                <w:rFonts w:ascii="Times New Roman" w:hAnsi="Times New Roman"/>
                <w:color w:val="auto"/>
                <w:sz w:val="28"/>
                <w:szCs w:val="28"/>
              </w:rPr>
              <w:t>Цель 1. Цифровая трансформация ключевых отраслей экономики, социальной сферы и государственного управления.</w:t>
            </w:r>
          </w:p>
          <w:p>
            <w:pPr>
              <w:pStyle w:val="Normal"/>
              <w:widowControl w:val="false"/>
              <w:shd w:val="clear" w:color="FFFFFF" w:themeColor="background1" w:fill="FFFFFF" w:themeFill="background1"/>
              <w:spacing w:lineRule="auto" w:line="240" w:before="0" w:after="0"/>
              <w:jc w:val="both"/>
              <w:rPr>
                <w:color w:val="auto"/>
              </w:rPr>
            </w:pPr>
            <w:r>
              <w:rPr>
                <w:rFonts w:ascii="Times New Roman" w:hAnsi="Times New Roman"/>
                <w:color w:val="auto"/>
                <w:sz w:val="28"/>
                <w:szCs w:val="28"/>
              </w:rPr>
              <w:t>Цель 2. Обеспечение получения государственных и муниципальных услуг на базе многофункциональных центров.</w:t>
            </w:r>
          </w:p>
          <w:p>
            <w:pPr>
              <w:pStyle w:val="Normal"/>
              <w:widowControl w:val="false"/>
              <w:shd w:val="clear" w:color="FFFFFF" w:themeColor="background1" w:fill="FFFFFF" w:themeFill="background1"/>
              <w:spacing w:lineRule="auto" w:line="240" w:before="0" w:after="0"/>
              <w:jc w:val="both"/>
              <w:rPr>
                <w:color w:val="auto"/>
              </w:rPr>
            </w:pPr>
            <w:r>
              <w:rPr>
                <w:rFonts w:ascii="Times New Roman" w:hAnsi="Times New Roman"/>
                <w:color w:val="auto"/>
                <w:sz w:val="28"/>
                <w:szCs w:val="28"/>
              </w:rPr>
              <w:t>Цель 3. Развитие средств массовой информации, книгоиздания и полиграфии.</w:t>
            </w:r>
          </w:p>
          <w:p>
            <w:pPr>
              <w:pStyle w:val="Normal"/>
              <w:widowControl w:val="false"/>
              <w:shd w:val="clear" w:color="FFFFFF" w:themeColor="background1" w:fill="FFFFFF" w:themeFill="background1"/>
              <w:spacing w:lineRule="auto" w:line="240" w:before="0" w:after="0"/>
              <w:jc w:val="both"/>
              <w:rPr>
                <w:color w:val="auto"/>
              </w:rPr>
            </w:pPr>
            <w:r>
              <w:rPr>
                <w:rFonts w:ascii="Times New Roman" w:hAnsi="Times New Roman"/>
                <w:color w:val="auto"/>
                <w:sz w:val="28"/>
                <w:szCs w:val="28"/>
              </w:rPr>
              <w:t xml:space="preserve">Цель 4. </w:t>
            </w:r>
            <w:r>
              <w:rPr>
                <w:rFonts w:ascii="Times New Roman" w:hAnsi="Times New Roman"/>
                <w:color w:val="000000"/>
                <w:sz w:val="28"/>
                <w:szCs w:val="28"/>
                <w:shd w:fill="FFFF00" w:val="clear"/>
              </w:rPr>
              <w:t>Организация интеграции существующих и планируемых систем сегментов, а также подсистем дежурных, диспетчерских, муниципальных служб в единое информационное пространство системы АПК «Безопасный город».</w:t>
            </w:r>
          </w:p>
        </w:tc>
      </w:tr>
      <w:tr>
        <w:trPr>
          <w:trHeight w:val="773" w:hRule="atLeast"/>
        </w:trPr>
        <w:tc>
          <w:tcPr>
            <w:tcW w:w="2859" w:type="dxa"/>
            <w:tcBorders/>
          </w:tcPr>
          <w:p>
            <w:pPr>
              <w:pStyle w:val="Normal"/>
              <w:widowControl w:val="false"/>
              <w:shd w:val="clear" w:color="FFFFFF" w:themeColor="background1" w:fill="FFFFFF" w:themeFill="background1"/>
              <w:spacing w:lineRule="auto" w:line="240" w:before="0" w:after="0"/>
              <w:jc w:val="both"/>
              <w:rPr/>
            </w:pPr>
            <w:r>
              <w:rPr>
                <w:rFonts w:cs="Times New Roman" w:ascii="Times New Roman" w:hAnsi="Times New Roman"/>
                <w:sz w:val="28"/>
                <w:szCs w:val="28"/>
              </w:rPr>
              <w:t>«Направления (подпрограммы) Программы</w:t>
            </w:r>
          </w:p>
        </w:tc>
        <w:tc>
          <w:tcPr>
            <w:tcW w:w="277" w:type="dxa"/>
            <w:tcBorders/>
          </w:tcPr>
          <w:p>
            <w:pPr>
              <w:pStyle w:val="Normal"/>
              <w:widowControl w:val="false"/>
              <w:shd w:val="clear" w:color="FFFFFF" w:themeColor="background1" w:fill="FFFFFF" w:themeFill="background1"/>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c>
        <w:tc>
          <w:tcPr>
            <w:tcW w:w="7064" w:type="dxa"/>
            <w:tcBorders/>
          </w:tcPr>
          <w:p>
            <w:pPr>
              <w:pStyle w:val="Normal"/>
              <w:widowControl w:val="false"/>
              <w:shd w:val="clear" w:color="FFFFFF" w:themeColor="background1" w:fill="FFFFFF" w:themeFill="background1"/>
              <w:spacing w:lineRule="auto" w:line="240" w:before="0" w:after="0"/>
              <w:jc w:val="both"/>
              <w:rPr>
                <w:color w:val="auto"/>
              </w:rPr>
            </w:pPr>
            <w:r>
              <w:rPr>
                <w:rFonts w:cs="Times New Roman" w:ascii="Times New Roman" w:hAnsi="Times New Roman"/>
                <w:color w:val="auto"/>
                <w:sz w:val="28"/>
                <w:szCs w:val="28"/>
              </w:rPr>
              <w:t>подпрограмма 1: «Развитие информационного общества в Республике Тыва»;</w:t>
            </w:r>
          </w:p>
          <w:p>
            <w:pPr>
              <w:pStyle w:val="Normal"/>
              <w:widowControl w:val="false"/>
              <w:shd w:val="clear" w:color="FFFFFF" w:themeColor="background1" w:fill="FFFFFF" w:themeFill="background1"/>
              <w:spacing w:lineRule="auto" w:line="240" w:before="0" w:after="0"/>
              <w:jc w:val="both"/>
              <w:rPr>
                <w:color w:val="auto"/>
              </w:rPr>
            </w:pPr>
            <w:r>
              <w:rPr>
                <w:rFonts w:cs="Times New Roman" w:ascii="Times New Roman" w:hAnsi="Times New Roman"/>
                <w:color w:val="auto"/>
                <w:sz w:val="28"/>
                <w:szCs w:val="28"/>
              </w:rPr>
              <w:t>подпрограмма 2: «Повышение качества оказания услуг на базе многофункциональных центров предоставления государственных и муниципальных услуг по принципу «одного окна» в Республике Тыва»;</w:t>
            </w:r>
          </w:p>
          <w:p>
            <w:pPr>
              <w:pStyle w:val="Normal"/>
              <w:widowControl w:val="false"/>
              <w:shd w:val="clear" w:color="FFFFFF" w:themeColor="background1" w:fill="FFFFFF" w:themeFill="background1"/>
              <w:spacing w:lineRule="auto" w:line="240" w:before="0" w:after="0"/>
              <w:jc w:val="both"/>
              <w:rPr>
                <w:color w:val="auto"/>
              </w:rPr>
            </w:pPr>
            <w:r>
              <w:rPr>
                <w:rFonts w:cs="Times New Roman" w:ascii="Times New Roman" w:hAnsi="Times New Roman"/>
                <w:color w:val="auto"/>
                <w:sz w:val="28"/>
                <w:szCs w:val="28"/>
              </w:rPr>
              <w:t>подпрограмма 3: «Развитие средств массовой информации, книгоиздания и полиграфии в Республике Тыва»;</w:t>
            </w:r>
          </w:p>
          <w:p>
            <w:pPr>
              <w:pStyle w:val="Normal"/>
              <w:widowControl w:val="false"/>
              <w:shd w:val="clear" w:color="FFFFFF" w:themeColor="background1" w:fill="FFFFFF" w:themeFill="background1"/>
              <w:spacing w:lineRule="auto" w:line="240" w:before="0" w:after="0"/>
              <w:jc w:val="both"/>
              <w:rPr>
                <w:color w:val="auto"/>
              </w:rPr>
            </w:pPr>
            <w:r>
              <w:rPr>
                <w:rFonts w:cs="Times New Roman" w:ascii="Times New Roman" w:hAnsi="Times New Roman"/>
                <w:color w:val="auto"/>
                <w:sz w:val="28"/>
                <w:szCs w:val="28"/>
              </w:rPr>
              <w:t xml:space="preserve">подпрограмма 4: </w:t>
            </w:r>
            <w:r>
              <w:rPr>
                <w:rFonts w:cs="Times New Roman" w:ascii="Times New Roman" w:hAnsi="Times New Roman"/>
                <w:color w:val="000000"/>
                <w:sz w:val="28"/>
                <w:szCs w:val="28"/>
                <w:shd w:fill="FFFF00" w:val="clear"/>
                <w:lang w:eastAsia="ru-RU"/>
              </w:rPr>
              <w:t xml:space="preserve">«Организация интеграции </w:t>
            </w:r>
            <w:r>
              <w:rPr>
                <w:rFonts w:ascii="Times New Roman" w:hAnsi="Times New Roman"/>
                <w:color w:val="000000"/>
                <w:sz w:val="28"/>
                <w:szCs w:val="28"/>
                <w:shd w:fill="FFFF00" w:val="clear"/>
              </w:rPr>
              <w:t>существующих и планируемых к функционированию информационно-управляющих систем, а также  подсистем дежурных, диспетчерских, муниципальных служб в единое информационное пространство системы АПК «Безопасный город</w:t>
            </w:r>
            <w:r>
              <w:rPr>
                <w:rFonts w:cs="Times New Roman" w:ascii="Times New Roman" w:hAnsi="Times New Roman"/>
                <w:color w:val="000000"/>
                <w:sz w:val="28"/>
                <w:szCs w:val="28"/>
                <w:shd w:fill="FFFF00" w:val="clear"/>
                <w:lang w:eastAsia="ru-RU"/>
              </w:rPr>
              <w:t xml:space="preserve">»; </w:t>
            </w:r>
          </w:p>
        </w:tc>
      </w:tr>
    </w:tbl>
    <w:p>
      <w:pPr>
        <w:pStyle w:val="Style15"/>
        <w:spacing w:lineRule="atLeast" w:line="285" w:before="165" w:after="140"/>
        <w:ind w:firstLine="284"/>
        <w:jc w:val="both"/>
        <w:rPr>
          <w:rFonts w:ascii="Times New Roman" w:hAnsi="Times New Roman"/>
          <w:sz w:val="28"/>
          <w:szCs w:val="28"/>
        </w:rPr>
      </w:pPr>
      <w:r>
        <w:rPr>
          <w:rFonts w:ascii="Times New Roman" w:hAnsi="Times New Roman"/>
          <w:sz w:val="28"/>
          <w:szCs w:val="28"/>
        </w:rPr>
        <w:t xml:space="preserve">2.2) </w:t>
      </w:r>
      <w:hyperlink r:id="rId4" w:tgtFrame="https://login.consultant.ru/link/?req=doc&amp;base=RLAW434&amp;n=33266&amp;dst=100898&amp;field=134&amp;date=01.04.2024">
        <w:r>
          <w:rPr>
            <w:rFonts w:ascii="Times New Roman" w:hAnsi="Times New Roman"/>
            <w:sz w:val="28"/>
            <w:szCs w:val="28"/>
          </w:rPr>
          <w:t>позицию</w:t>
        </w:r>
      </w:hyperlink>
      <w:r>
        <w:rPr>
          <w:rFonts w:ascii="Times New Roman" w:hAnsi="Times New Roman"/>
          <w:sz w:val="28"/>
          <w:szCs w:val="28"/>
        </w:rPr>
        <w:t xml:space="preserve"> «Объемы бюджетных ассигнований Программы» изложить в следующей редакции: </w:t>
      </w:r>
    </w:p>
    <w:tbl>
      <w:tblPr>
        <w:tblW w:w="10200" w:type="dxa"/>
        <w:jc w:val="left"/>
        <w:tblInd w:w="80" w:type="dxa"/>
        <w:tblLayout w:type="fixed"/>
        <w:tblCellMar>
          <w:top w:w="55" w:type="dxa"/>
          <w:left w:w="55" w:type="dxa"/>
          <w:bottom w:w="55" w:type="dxa"/>
          <w:right w:w="55" w:type="dxa"/>
        </w:tblCellMar>
        <w:tblLook w:noVBand="1" w:val="04a0" w:noHBand="0" w:lastColumn="0" w:firstColumn="1" w:lastRow="0" w:firstRow="1"/>
      </w:tblPr>
      <w:tblGrid>
        <w:gridCol w:w="2859"/>
        <w:gridCol w:w="277"/>
        <w:gridCol w:w="7064"/>
      </w:tblGrid>
      <w:tr>
        <w:trPr/>
        <w:tc>
          <w:tcPr>
            <w:tcW w:w="2859" w:type="dxa"/>
            <w:tcBorders/>
          </w:tcPr>
          <w:p>
            <w:pPr>
              <w:pStyle w:val="Normal"/>
              <w:widowControl w:val="false"/>
              <w:shd w:val="clear" w:color="FFFFFF" w:themeColor="background1" w:fill="FFFFFF" w:themeFill="background1"/>
              <w:spacing w:lineRule="auto" w:line="240" w:before="0" w:after="0"/>
              <w:jc w:val="both"/>
              <w:rPr/>
            </w:pPr>
            <w:r>
              <w:rPr>
                <w:rFonts w:cs="Times New Roman" w:ascii="Times New Roman" w:hAnsi="Times New Roman"/>
                <w:sz w:val="28"/>
                <w:szCs w:val="28"/>
              </w:rPr>
              <w:t>«Объемы финансового обеспечения за счет всех источников за весь период реализации</w:t>
            </w:r>
          </w:p>
        </w:tc>
        <w:tc>
          <w:tcPr>
            <w:tcW w:w="277" w:type="dxa"/>
            <w:tcBorders/>
          </w:tcPr>
          <w:p>
            <w:pPr>
              <w:pStyle w:val="Normal"/>
              <w:widowControl w:val="false"/>
              <w:shd w:val="clear" w:color="FFFFFF" w:themeColor="background1" w:fill="FFFFFF" w:themeFill="background1"/>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c>
        <w:tc>
          <w:tcPr>
            <w:tcW w:w="7064" w:type="dxa"/>
            <w:tcBorders/>
          </w:tcPr>
          <w:p>
            <w:pPr>
              <w:pStyle w:val="ConsPlusNormal"/>
              <w:widowControl w:val="false"/>
              <w:shd w:val="clear" w:color="FFFFFF" w:themeColor="background1" w:fill="FFFFFF" w:themeFill="background1"/>
              <w:jc w:val="both"/>
              <w:rPr/>
            </w:pPr>
            <w:r>
              <w:rPr>
                <w:rFonts w:cs="Times New Roman" w:ascii="Times New Roman" w:hAnsi="Times New Roman"/>
                <w:sz w:val="28"/>
                <w:szCs w:val="28"/>
              </w:rPr>
              <w:t>общий объем финансирования – 3 178 256,38 тыс. рублей, из них:</w:t>
            </w:r>
          </w:p>
          <w:p>
            <w:pPr>
              <w:pStyle w:val="ConsPlusNormal"/>
              <w:widowControl w:val="false"/>
              <w:shd w:val="clear" w:color="FFFFFF" w:themeColor="background1" w:fill="FFFFFF" w:themeFill="background1"/>
              <w:jc w:val="both"/>
              <w:rPr/>
            </w:pPr>
            <w:r>
              <w:rPr>
                <w:rFonts w:cs="Times New Roman" w:ascii="Times New Roman" w:hAnsi="Times New Roman"/>
                <w:sz w:val="28"/>
                <w:szCs w:val="28"/>
              </w:rPr>
              <w:t>в 2024 г. - 373 319,60 ;</w:t>
            </w:r>
          </w:p>
          <w:p>
            <w:pPr>
              <w:pStyle w:val="ConsPlusNormal"/>
              <w:widowControl w:val="false"/>
              <w:shd w:val="clear" w:color="FFFFFF" w:themeColor="background1" w:fill="FFFFFF" w:themeFill="background1"/>
              <w:jc w:val="both"/>
              <w:rPr/>
            </w:pPr>
            <w:r>
              <w:rPr>
                <w:rFonts w:cs="Times New Roman" w:ascii="Times New Roman" w:hAnsi="Times New Roman"/>
                <w:sz w:val="28"/>
                <w:szCs w:val="28"/>
              </w:rPr>
              <w:t xml:space="preserve">в 2025 г. - </w:t>
            </w:r>
            <w:r>
              <w:rPr>
                <w:rFonts w:cs="Times New Roman" w:ascii="Times New Roman" w:hAnsi="Times New Roman"/>
                <w:sz w:val="28"/>
                <w:szCs w:val="28"/>
                <w:lang w:eastAsia="ru-RU" w:bidi="ar-SA"/>
              </w:rPr>
              <w:t>144 754,70</w:t>
            </w:r>
            <w:r>
              <w:rPr>
                <w:rFonts w:cs="Times New Roman" w:ascii="Times New Roman" w:hAnsi="Times New Roman"/>
                <w:sz w:val="28"/>
                <w:szCs w:val="28"/>
              </w:rPr>
              <w:t>;</w:t>
            </w:r>
          </w:p>
          <w:p>
            <w:pPr>
              <w:pStyle w:val="ConsPlusNormal"/>
              <w:widowControl w:val="false"/>
              <w:shd w:val="clear" w:color="FFFFFF" w:themeColor="background1" w:fill="FFFFFF" w:themeFill="background1"/>
              <w:jc w:val="both"/>
              <w:rPr/>
            </w:pPr>
            <w:r>
              <w:rPr>
                <w:rFonts w:cs="Times New Roman" w:ascii="Times New Roman" w:hAnsi="Times New Roman"/>
                <w:sz w:val="28"/>
                <w:szCs w:val="28"/>
              </w:rPr>
              <w:t xml:space="preserve">в 2026 г. - </w:t>
            </w:r>
            <w:r>
              <w:rPr>
                <w:rFonts w:cs="Times New Roman" w:ascii="Times New Roman" w:hAnsi="Times New Roman"/>
                <w:sz w:val="28"/>
                <w:szCs w:val="28"/>
                <w:lang w:eastAsia="ru-RU" w:bidi="ar-SA"/>
              </w:rPr>
              <w:t>170 906,40</w:t>
            </w:r>
            <w:r>
              <w:rPr>
                <w:rFonts w:cs="Times New Roman" w:ascii="Times New Roman" w:hAnsi="Times New Roman"/>
                <w:sz w:val="28"/>
                <w:szCs w:val="28"/>
              </w:rPr>
              <w:t>;</w:t>
            </w:r>
          </w:p>
          <w:p>
            <w:pPr>
              <w:pStyle w:val="ConsPlusNormal"/>
              <w:widowControl w:val="false"/>
              <w:shd w:val="clear" w:color="FFFFFF" w:themeColor="background1" w:fill="FFFFFF" w:themeFill="background1"/>
              <w:jc w:val="both"/>
              <w:rPr/>
            </w:pPr>
            <w:r>
              <w:rPr>
                <w:rFonts w:cs="Times New Roman" w:ascii="Times New Roman" w:hAnsi="Times New Roman"/>
                <w:sz w:val="28"/>
                <w:szCs w:val="28"/>
              </w:rPr>
              <w:t xml:space="preserve">в 2027 г. - </w:t>
            </w:r>
            <w:r>
              <w:rPr>
                <w:rFonts w:cs="Times New Roman" w:ascii="Times New Roman" w:hAnsi="Times New Roman"/>
                <w:sz w:val="28"/>
                <w:szCs w:val="28"/>
                <w:lang w:eastAsia="ru-RU" w:bidi="ar-SA"/>
              </w:rPr>
              <w:t>622 318,92</w:t>
            </w:r>
            <w:r>
              <w:rPr>
                <w:rFonts w:cs="Times New Roman" w:ascii="Times New Roman" w:hAnsi="Times New Roman"/>
                <w:sz w:val="28"/>
                <w:szCs w:val="28"/>
              </w:rPr>
              <w:t>;</w:t>
            </w:r>
          </w:p>
          <w:p>
            <w:pPr>
              <w:pStyle w:val="ConsPlusNormal"/>
              <w:widowControl w:val="false"/>
              <w:shd w:val="clear" w:color="FFFFFF" w:themeColor="background1" w:fill="FFFFFF" w:themeFill="background1"/>
              <w:jc w:val="both"/>
              <w:rPr/>
            </w:pPr>
            <w:r>
              <w:rPr>
                <w:rFonts w:cs="Times New Roman" w:ascii="Times New Roman" w:hAnsi="Times New Roman"/>
                <w:sz w:val="28"/>
                <w:szCs w:val="28"/>
              </w:rPr>
              <w:t xml:space="preserve">в 2028 г. - </w:t>
            </w:r>
            <w:r>
              <w:rPr>
                <w:rFonts w:cs="Times New Roman" w:ascii="Times New Roman" w:hAnsi="Times New Roman"/>
                <w:sz w:val="28"/>
                <w:szCs w:val="28"/>
                <w:lang w:eastAsia="ru-RU" w:bidi="ar-SA"/>
              </w:rPr>
              <w:t>622 318,92</w:t>
            </w:r>
            <w:r>
              <w:rPr>
                <w:rFonts w:cs="Times New Roman" w:ascii="Times New Roman" w:hAnsi="Times New Roman"/>
                <w:sz w:val="28"/>
                <w:szCs w:val="28"/>
              </w:rPr>
              <w:t>;</w:t>
            </w:r>
          </w:p>
          <w:p>
            <w:pPr>
              <w:pStyle w:val="ConsPlusNormal"/>
              <w:widowControl w:val="false"/>
              <w:shd w:val="clear" w:color="FFFFFF" w:themeColor="background1" w:fill="FFFFFF" w:themeFill="background1"/>
              <w:jc w:val="both"/>
              <w:rPr/>
            </w:pPr>
            <w:r>
              <w:rPr>
                <w:rFonts w:cs="Times New Roman" w:ascii="Times New Roman" w:hAnsi="Times New Roman"/>
                <w:sz w:val="28"/>
                <w:szCs w:val="28"/>
              </w:rPr>
              <w:t xml:space="preserve">в 2029 г. - </w:t>
            </w:r>
            <w:r>
              <w:rPr>
                <w:rFonts w:cs="Times New Roman" w:ascii="Times New Roman" w:hAnsi="Times New Roman"/>
                <w:sz w:val="28"/>
                <w:szCs w:val="28"/>
                <w:lang w:eastAsia="ru-RU" w:bidi="ar-SA"/>
              </w:rPr>
              <w:t>622 318,92</w:t>
            </w:r>
            <w:r>
              <w:rPr>
                <w:rFonts w:cs="Times New Roman" w:ascii="Times New Roman" w:hAnsi="Times New Roman"/>
                <w:sz w:val="28"/>
                <w:szCs w:val="28"/>
              </w:rPr>
              <w:t>;</w:t>
            </w:r>
          </w:p>
          <w:p>
            <w:pPr>
              <w:pStyle w:val="ConsPlusNormal"/>
              <w:widowControl w:val="false"/>
              <w:shd w:val="clear" w:color="FFFFFF" w:themeColor="background1" w:fill="FFFFFF" w:themeFill="background1"/>
              <w:jc w:val="both"/>
              <w:rPr/>
            </w:pPr>
            <w:r>
              <w:rPr>
                <w:rFonts w:cs="Times New Roman" w:ascii="Times New Roman" w:hAnsi="Times New Roman"/>
                <w:sz w:val="28"/>
                <w:szCs w:val="28"/>
              </w:rPr>
              <w:t xml:space="preserve">в 2030 г. - </w:t>
            </w:r>
            <w:r>
              <w:rPr>
                <w:rFonts w:cs="Times New Roman" w:ascii="Times New Roman" w:hAnsi="Times New Roman"/>
                <w:sz w:val="28"/>
                <w:szCs w:val="28"/>
                <w:lang w:eastAsia="ru-RU" w:bidi="ar-SA"/>
              </w:rPr>
              <w:t>622 318,92</w:t>
            </w:r>
            <w:r>
              <w:rPr>
                <w:rFonts w:cs="Times New Roman" w:ascii="Times New Roman" w:hAnsi="Times New Roman"/>
                <w:sz w:val="28"/>
                <w:szCs w:val="28"/>
              </w:rPr>
              <w:t>;</w:t>
            </w:r>
          </w:p>
          <w:p>
            <w:pPr>
              <w:pStyle w:val="ConsPlusNormal"/>
              <w:widowControl w:val="false"/>
              <w:shd w:val="clear" w:color="FFFFFF" w:themeColor="background1" w:fill="FFFFFF" w:themeFill="background1"/>
              <w:jc w:val="both"/>
              <w:rPr/>
            </w:pPr>
            <w:r>
              <w:rPr>
                <w:rFonts w:cs="Times New Roman" w:ascii="Times New Roman" w:hAnsi="Times New Roman"/>
                <w:sz w:val="28"/>
                <w:szCs w:val="28"/>
              </w:rPr>
              <w:t>средства федерального бюджета – 4 273,9 тыс. рублей;</w:t>
            </w:r>
          </w:p>
          <w:p>
            <w:pPr>
              <w:pStyle w:val="ConsPlusNormal"/>
              <w:widowControl w:val="false"/>
              <w:shd w:val="clear" w:color="FFFFFF" w:themeColor="background1" w:fill="FFFFFF" w:themeFill="background1"/>
              <w:jc w:val="both"/>
              <w:rPr/>
            </w:pPr>
            <w:r>
              <w:rPr>
                <w:rFonts w:cs="Times New Roman" w:ascii="Times New Roman" w:hAnsi="Times New Roman"/>
                <w:sz w:val="28"/>
                <w:szCs w:val="28"/>
              </w:rPr>
              <w:t>средства республиканского бюджета – 3 173 982,48 тыс. рублей;</w:t>
            </w:r>
          </w:p>
          <w:p>
            <w:pPr>
              <w:pStyle w:val="ConsPlusNormal"/>
              <w:widowControl w:val="false"/>
              <w:shd w:val="clear" w:color="FFFFFF" w:themeColor="background1" w:fill="FFFFFF" w:themeFill="background1"/>
              <w:jc w:val="both"/>
              <w:rPr/>
            </w:pPr>
            <w:r>
              <w:rPr>
                <w:rFonts w:cs="Times New Roman" w:ascii="Times New Roman" w:hAnsi="Times New Roman"/>
                <w:sz w:val="28"/>
                <w:szCs w:val="28"/>
              </w:rPr>
              <w:t>внебюджетные средства – 0,0 тыс. рублей»;</w:t>
            </w:r>
          </w:p>
        </w:tc>
      </w:tr>
    </w:tbl>
    <w:p>
      <w:pPr>
        <w:pStyle w:val="ConsPlusNormal"/>
        <w:shd w:val="clear" w:color="FFFFFF" w:themeColor="background1" w:fill="FFFFFF" w:themeFill="background1"/>
        <w:jc w:val="both"/>
        <w:rPr/>
      </w:pPr>
      <w:r>
        <w:rPr>
          <w:rFonts w:cs="Times New Roman" w:ascii="Times New Roman" w:hAnsi="Times New Roman"/>
          <w:sz w:val="28"/>
          <w:highlight w:val="white"/>
        </w:rPr>
        <w:tab/>
      </w:r>
    </w:p>
    <w:p>
      <w:pPr>
        <w:pStyle w:val="Style15"/>
        <w:shd w:val="clear" w:color="FFFFFF" w:themeColor="background1" w:fill="FFFFFF" w:themeFill="background1"/>
        <w:ind w:firstLine="284"/>
        <w:jc w:val="both"/>
        <w:rPr>
          <w:rFonts w:ascii="Times New Roman" w:hAnsi="Times New Roman" w:cs="Times New Roman"/>
          <w:sz w:val="28"/>
          <w:highlight w:val="white"/>
        </w:rPr>
      </w:pPr>
      <w:r>
        <w:rPr>
          <w:rFonts w:cs="Times New Roman" w:ascii="Times New Roman" w:hAnsi="Times New Roman"/>
          <w:sz w:val="28"/>
          <w:highlight w:val="white"/>
        </w:rPr>
        <w:t>3) раздел I «</w:t>
      </w:r>
      <w:r>
        <w:rPr>
          <w:rFonts w:cs="Times New Roman" w:ascii="Times New Roman" w:hAnsi="Times New Roman"/>
          <w:bCs/>
          <w:color w:val="auto"/>
          <w:sz w:val="28"/>
          <w:szCs w:val="28"/>
          <w:highlight w:val="white"/>
          <w:lang w:eastAsia="ru-RU" w:bidi="ar-SA"/>
        </w:rPr>
        <w:t>Обоснование проблемы, анализ ее исходного состояния» изложить в следующей редакции:</w:t>
      </w:r>
    </w:p>
    <w:p>
      <w:pPr>
        <w:pStyle w:val="Normal"/>
        <w:widowControl/>
        <w:shd w:val="clear" w:color="FFFFFF" w:themeColor="background1" w:fill="FFFFFF" w:themeFill="background1"/>
        <w:spacing w:lineRule="auto" w:line="240" w:before="0" w:after="0"/>
        <w:jc w:val="center"/>
        <w:rPr>
          <w:rFonts w:ascii="Times New Roman" w:hAnsi="Times New Roman" w:cs="Times New Roman"/>
          <w:color w:val="auto"/>
          <w:sz w:val="28"/>
          <w:szCs w:val="28"/>
          <w:lang w:eastAsia="ru-RU" w:bidi="ar-SA"/>
        </w:rPr>
      </w:pPr>
      <w:r>
        <w:rPr>
          <w:rFonts w:cs="Times New Roman" w:ascii="Times New Roman" w:hAnsi="Times New Roman"/>
          <w:bCs/>
          <w:color w:val="auto"/>
          <w:sz w:val="28"/>
          <w:szCs w:val="28"/>
          <w:highlight w:val="white"/>
          <w:lang w:eastAsia="ru-RU" w:bidi="ar-SA"/>
        </w:rPr>
        <w:t>«I. Обоснование проблемы, анализ ее исходного состояния</w:t>
      </w:r>
      <w:r>
        <w:rPr>
          <w:rFonts w:cs="Times New Roman" w:ascii="Times New Roman" w:hAnsi="Times New Roman"/>
          <w:color w:val="auto"/>
          <w:sz w:val="28"/>
          <w:szCs w:val="28"/>
          <w:highlight w:val="white"/>
          <w:lang w:eastAsia="ru-RU" w:bidi="ar-SA"/>
        </w:rPr>
        <w:t xml:space="preserve"> </w:t>
      </w:r>
    </w:p>
    <w:p>
      <w:pPr>
        <w:pStyle w:val="Normal"/>
        <w:widowControl/>
        <w:shd w:val="clear" w:color="FFFFFF" w:themeColor="background1" w:fill="FFFFFF" w:themeFill="background1"/>
        <w:spacing w:lineRule="auto" w:line="240" w:before="0" w:after="0"/>
        <w:ind w:firstLine="284"/>
        <w:jc w:val="both"/>
        <w:rPr>
          <w:color w:val="auto"/>
        </w:rPr>
      </w:pPr>
      <w:r>
        <w:rPr>
          <w:rFonts w:cs="Times New Roman" w:ascii="Times New Roman" w:hAnsi="Times New Roman"/>
          <w:color w:val="auto"/>
          <w:sz w:val="28"/>
          <w:szCs w:val="28"/>
          <w:highlight w:val="white"/>
          <w:lang w:eastAsia="ru-RU" w:bidi="ar-SA"/>
        </w:rPr>
        <w:t xml:space="preserve">В основу Программы заложена целостность подходов к реализации национальной </w:t>
      </w:r>
      <w:hyperlink r:id="rId5" w:tgtFrame="https://login.consultant.ru/link/?req=doc&amp;base=LAW&amp;n=328854&amp;date=19.10.2023">
        <w:r>
          <w:rPr>
            <w:rFonts w:cs="Times New Roman" w:ascii="Times New Roman" w:hAnsi="Times New Roman"/>
            <w:color w:val="auto"/>
            <w:sz w:val="28"/>
            <w:szCs w:val="28"/>
            <w:highlight w:val="white"/>
            <w:lang w:eastAsia="ru-RU" w:bidi="ar-SA"/>
          </w:rPr>
          <w:t>программы</w:t>
        </w:r>
      </w:hyperlink>
      <w:r>
        <w:rPr>
          <w:rFonts w:cs="Times New Roman" w:ascii="Times New Roman" w:hAnsi="Times New Roman"/>
          <w:color w:val="auto"/>
          <w:sz w:val="28"/>
          <w:szCs w:val="28"/>
          <w:highlight w:val="white"/>
          <w:lang w:eastAsia="ru-RU" w:bidi="ar-SA"/>
        </w:rPr>
        <w:t xml:space="preserve"> «Цифровая экономика Российской Федерации», Указа Президента Российской Федерации от 21 июля 2020 г. № 474 «О национальных целях развития Российской Федерации на период до 2030 года», Стратегия развития информационного общества в Республике Тыва на период до 2030 года. </w:t>
      </w:r>
    </w:p>
    <w:p>
      <w:pPr>
        <w:pStyle w:val="Normal"/>
        <w:widowControl/>
        <w:shd w:val="clear" w:color="FFFFFF" w:themeColor="background1" w:fill="FFFFFF" w:themeFill="background1"/>
        <w:spacing w:lineRule="auto" w:line="240" w:before="0" w:after="0"/>
        <w:ind w:firstLine="426"/>
        <w:jc w:val="both"/>
        <w:rPr/>
      </w:pPr>
      <w:r>
        <w:rPr>
          <w:rFonts w:cs="Times New Roman" w:ascii="Times New Roman" w:hAnsi="Times New Roman"/>
          <w:color w:val="auto"/>
          <w:sz w:val="28"/>
          <w:szCs w:val="28"/>
          <w:highlight w:val="white"/>
          <w:lang w:eastAsia="ru-RU" w:bidi="ar-SA"/>
        </w:rPr>
        <w:t xml:space="preserve"> </w:t>
      </w:r>
      <w:r>
        <w:rPr>
          <w:rFonts w:cs="Times New Roman" w:ascii="Times New Roman" w:hAnsi="Times New Roman"/>
          <w:color w:val="auto"/>
          <w:sz w:val="28"/>
          <w:szCs w:val="28"/>
          <w:highlight w:val="white"/>
          <w:lang w:eastAsia="ru-RU" w:bidi="ar-SA"/>
        </w:rPr>
        <w:t xml:space="preserve">Одним из ключевых направлений работ для достижения цели и задач развития информационного общества является проводимая работа по развитию информационной инфраструктуры. </w:t>
      </w:r>
    </w:p>
    <w:p>
      <w:pPr>
        <w:pStyle w:val="Normal"/>
        <w:widowControl/>
        <w:shd w:val="clear" w:color="FFFFFF" w:themeColor="background1" w:fill="FFFFFF" w:themeFill="background1"/>
        <w:spacing w:lineRule="auto" w:line="240" w:before="0" w:after="0"/>
        <w:ind w:firstLine="426"/>
        <w:jc w:val="both"/>
        <w:rPr/>
      </w:pPr>
      <w:r>
        <w:rPr>
          <w:rFonts w:cs="Times New Roman" w:ascii="Times New Roman" w:hAnsi="Times New Roman"/>
          <w:color w:val="auto"/>
          <w:sz w:val="28"/>
          <w:szCs w:val="28"/>
          <w:highlight w:val="white"/>
          <w:lang w:eastAsia="ru-RU" w:bidi="ar-SA"/>
        </w:rPr>
        <w:t xml:space="preserve">В рамках реализации </w:t>
      </w:r>
      <w:hyperlink r:id="rId6" w:tgtFrame="https://login.consultant.ru/link/?req=doc&amp;base=LAW&amp;n=208437&amp;date=19.10.2023">
        <w:r>
          <w:rPr>
            <w:rFonts w:cs="Times New Roman" w:ascii="Times New Roman" w:hAnsi="Times New Roman"/>
            <w:color w:val="auto"/>
            <w:sz w:val="28"/>
            <w:szCs w:val="28"/>
            <w:highlight w:val="white"/>
            <w:lang w:eastAsia="ru-RU" w:bidi="ar-SA"/>
          </w:rPr>
          <w:t>Поручения</w:t>
        </w:r>
      </w:hyperlink>
      <w:r>
        <w:rPr>
          <w:rFonts w:cs="Times New Roman" w:ascii="Times New Roman" w:hAnsi="Times New Roman"/>
          <w:color w:val="auto"/>
          <w:sz w:val="28"/>
          <w:szCs w:val="28"/>
          <w:highlight w:val="white"/>
          <w:lang w:eastAsia="ru-RU" w:bidi="ar-SA"/>
        </w:rPr>
        <w:t xml:space="preserve"> Президента Российской Федерации от 5 декабря 2016 г. № Пр-2346 в 2018 году успешно реализован проект по подключению медицинских организаций государственной и муниципальной системы здравоохранения к сети «Интернет». В рамках данного проекта для обеспечения оптическими сетями 35 лечебно-профилактических учреждений, 33 общеобразовательных учреждений, 80 библиотек и 43 органов исполнительной власти в 17 районах республики было создано более 720 километров линий связи. </w:t>
      </w:r>
    </w:p>
    <w:p>
      <w:pPr>
        <w:pStyle w:val="Normal"/>
        <w:widowControl/>
        <w:shd w:val="clear" w:color="FFFFFF" w:themeColor="background1" w:fill="FFFFFF" w:themeFill="background1"/>
        <w:spacing w:lineRule="auto" w:line="240" w:before="0" w:after="0"/>
        <w:ind w:firstLine="426"/>
        <w:jc w:val="both"/>
        <w:rPr/>
      </w:pPr>
      <w:r>
        <w:rPr>
          <w:rFonts w:cs="Times New Roman" w:ascii="Times New Roman" w:hAnsi="Times New Roman"/>
          <w:color w:val="auto"/>
          <w:sz w:val="28"/>
          <w:szCs w:val="28"/>
          <w:highlight w:val="white"/>
          <w:lang w:eastAsia="ru-RU" w:bidi="ar-SA"/>
        </w:rPr>
        <w:t xml:space="preserve">За 2019-2020 год выстроено общей протяженностью 720 км волоконно-оптических линий связи в 139 населенных пунктах республики. </w:t>
      </w:r>
    </w:p>
    <w:p>
      <w:pPr>
        <w:pStyle w:val="Normal"/>
        <w:widowControl/>
        <w:shd w:val="clear" w:color="FFFFFF" w:themeColor="background1" w:fill="FFFFFF" w:themeFill="background1"/>
        <w:spacing w:lineRule="auto" w:line="240" w:before="0" w:after="0"/>
        <w:ind w:firstLine="426"/>
        <w:jc w:val="both"/>
        <w:rPr/>
      </w:pPr>
      <w:r>
        <w:rPr>
          <w:rFonts w:cs="Times New Roman" w:ascii="Times New Roman" w:hAnsi="Times New Roman"/>
          <w:color w:val="auto"/>
          <w:sz w:val="28"/>
          <w:szCs w:val="28"/>
          <w:highlight w:val="white"/>
          <w:lang w:eastAsia="ru-RU" w:bidi="ar-SA"/>
        </w:rPr>
        <w:t xml:space="preserve">В 2021 году подключены к сети «Интернет» 193 социально значимых объектов, из них оптические линии связи с организацией доступа к сети «Интернет» доведены до 182 СЗО, до 11 СЗО доступ к сети «Интернет» обеспечен посредством спутниковых технологий. </w:t>
      </w:r>
    </w:p>
    <w:p>
      <w:pPr>
        <w:pStyle w:val="Normal"/>
        <w:widowControl/>
        <w:shd w:val="clear" w:color="FFFFFF" w:themeColor="background1" w:fill="FFFFFF" w:themeFill="background1"/>
        <w:spacing w:lineRule="auto" w:line="240" w:before="0" w:after="0"/>
        <w:ind w:firstLine="426"/>
        <w:jc w:val="both"/>
        <w:rPr/>
      </w:pPr>
      <w:r>
        <w:rPr>
          <w:rFonts w:cs="Times New Roman" w:ascii="Times New Roman" w:hAnsi="Times New Roman"/>
          <w:color w:val="auto"/>
          <w:sz w:val="28"/>
          <w:szCs w:val="28"/>
          <w:highlight w:val="white"/>
          <w:lang w:eastAsia="ru-RU" w:bidi="ar-SA"/>
        </w:rPr>
        <w:t xml:space="preserve">В целом реализация данных организация доступа граждан и организаций к государственным, муниципальным и социально значимым услугам на основе информационно-коммуникационных технологий; </w:t>
      </w:r>
    </w:p>
    <w:p>
      <w:pPr>
        <w:pStyle w:val="Normal"/>
        <w:widowControl/>
        <w:shd w:val="clear" w:color="FFFFFF" w:themeColor="background1" w:fill="FFFFFF" w:themeFill="background1"/>
        <w:spacing w:lineRule="auto" w:line="240" w:before="0" w:after="0"/>
        <w:ind w:firstLine="426"/>
        <w:jc w:val="both"/>
        <w:rPr/>
      </w:pPr>
      <w:r>
        <w:rPr>
          <w:rFonts w:cs="Times New Roman" w:ascii="Times New Roman" w:hAnsi="Times New Roman"/>
          <w:color w:val="auto"/>
          <w:sz w:val="28"/>
          <w:szCs w:val="28"/>
          <w:highlight w:val="white"/>
          <w:lang w:eastAsia="ru-RU" w:bidi="ar-SA"/>
        </w:rPr>
        <w:t xml:space="preserve">повышение качества образования, медицинского обслуживания, социальной защиты населения на основе развития и использования информационно-телекоммуникационных технологий; </w:t>
      </w:r>
    </w:p>
    <w:p>
      <w:pPr>
        <w:pStyle w:val="Normal"/>
        <w:widowControl/>
        <w:shd w:val="clear" w:color="FFFFFF" w:themeColor="background1" w:fill="FFFFFF" w:themeFill="background1"/>
        <w:spacing w:lineRule="auto" w:line="240" w:before="0" w:after="0"/>
        <w:ind w:firstLine="426"/>
        <w:jc w:val="both"/>
        <w:rPr/>
      </w:pPr>
      <w:r>
        <w:rPr>
          <w:rFonts w:cs="Times New Roman" w:ascii="Times New Roman" w:hAnsi="Times New Roman"/>
          <w:color w:val="auto"/>
          <w:sz w:val="28"/>
          <w:szCs w:val="28"/>
          <w:highlight w:val="white"/>
          <w:lang w:eastAsia="ru-RU" w:bidi="ar-SA"/>
        </w:rPr>
        <w:t xml:space="preserve"> </w:t>
      </w:r>
      <w:r>
        <w:rPr>
          <w:rFonts w:cs="Times New Roman" w:ascii="Times New Roman" w:hAnsi="Times New Roman"/>
          <w:color w:val="auto"/>
          <w:sz w:val="28"/>
          <w:szCs w:val="28"/>
          <w:highlight w:val="white"/>
          <w:lang w:eastAsia="ru-RU" w:bidi="ar-SA"/>
        </w:rPr>
        <w:t xml:space="preserve">повышение эффективности государственного управления и взаимодействия органов государственной и муниципальной властей и гражданского общества в республике; </w:t>
      </w:r>
    </w:p>
    <w:p>
      <w:pPr>
        <w:pStyle w:val="Normal"/>
        <w:widowControl/>
        <w:shd w:val="clear" w:color="FFFFFF" w:themeColor="background1" w:fill="FFFFFF" w:themeFill="background1"/>
        <w:spacing w:lineRule="auto" w:line="240" w:before="0" w:after="0"/>
        <w:ind w:firstLine="426"/>
        <w:jc w:val="both"/>
        <w:rPr/>
      </w:pPr>
      <w:r>
        <w:rPr>
          <w:rFonts w:cs="Times New Roman" w:ascii="Times New Roman" w:hAnsi="Times New Roman"/>
          <w:color w:val="auto"/>
          <w:sz w:val="28"/>
          <w:szCs w:val="28"/>
          <w:highlight w:val="white"/>
          <w:lang w:eastAsia="ru-RU" w:bidi="ar-SA"/>
        </w:rPr>
        <w:t>организация защиты информации в органах государственной и муниципальной власти республики;</w:t>
      </w:r>
    </w:p>
    <w:p>
      <w:pPr>
        <w:pStyle w:val="Normal"/>
        <w:widowControl/>
        <w:shd w:val="clear" w:color="FFFFFF" w:themeColor="background1" w:fill="FFFFFF" w:themeFill="background1"/>
        <w:spacing w:lineRule="auto" w:line="240" w:before="0" w:after="0"/>
        <w:ind w:firstLine="426"/>
        <w:jc w:val="both"/>
        <w:rPr/>
      </w:pPr>
      <w:r>
        <w:rPr>
          <w:rFonts w:cs="Times New Roman" w:ascii="Times New Roman" w:hAnsi="Times New Roman"/>
          <w:color w:val="auto"/>
          <w:sz w:val="28"/>
          <w:szCs w:val="28"/>
          <w:highlight w:val="white"/>
          <w:lang w:eastAsia="ru-RU" w:bidi="ar-SA"/>
        </w:rPr>
        <w:t>формирование современной информационной и телекоммуникационной инфраструктуры, предоставление на ее основе качественных услуг;</w:t>
      </w:r>
    </w:p>
    <w:p>
      <w:pPr>
        <w:pStyle w:val="Normal"/>
        <w:widowControl/>
        <w:shd w:val="clear" w:color="FFFFFF" w:themeColor="background1" w:fill="FFFFFF" w:themeFill="background1"/>
        <w:spacing w:lineRule="auto" w:line="240" w:before="0" w:after="0"/>
        <w:ind w:firstLine="426"/>
        <w:jc w:val="both"/>
        <w:rPr/>
      </w:pPr>
      <w:r>
        <w:rPr>
          <w:rFonts w:cs="Times New Roman" w:ascii="Times New Roman" w:hAnsi="Times New Roman"/>
          <w:color w:val="auto"/>
          <w:sz w:val="28"/>
          <w:szCs w:val="28"/>
          <w:highlight w:val="white"/>
          <w:lang w:eastAsia="ru-RU" w:bidi="ar-SA"/>
        </w:rPr>
        <w:t>развитие систем связи и телекоммуникации для нужд государственного и муниципального управления;</w:t>
      </w:r>
    </w:p>
    <w:p>
      <w:pPr>
        <w:pStyle w:val="Normal"/>
        <w:widowControl/>
        <w:shd w:val="clear" w:color="FFFFFF" w:themeColor="background1" w:fill="FFFFFF" w:themeFill="background1"/>
        <w:spacing w:lineRule="auto" w:line="240" w:before="0" w:after="0"/>
        <w:ind w:firstLine="426"/>
        <w:jc w:val="both"/>
        <w:rPr/>
      </w:pPr>
      <w:r>
        <w:rPr>
          <w:rFonts w:cs="Times New Roman" w:ascii="Times New Roman" w:hAnsi="Times New Roman"/>
          <w:color w:val="auto"/>
          <w:sz w:val="28"/>
          <w:szCs w:val="28"/>
          <w:highlight w:val="white"/>
          <w:lang w:eastAsia="ru-RU" w:bidi="ar-SA"/>
        </w:rPr>
        <w:t>стимулирование развития сферы информационных технологий;</w:t>
      </w:r>
    </w:p>
    <w:p>
      <w:pPr>
        <w:pStyle w:val="Normal"/>
        <w:widowControl/>
        <w:shd w:val="clear" w:color="FFFFFF" w:themeColor="background1" w:fill="FFFFFF" w:themeFill="background1"/>
        <w:spacing w:lineRule="auto" w:line="240" w:before="0" w:after="0"/>
        <w:ind w:firstLine="426"/>
        <w:jc w:val="both"/>
        <w:rPr/>
      </w:pPr>
      <w:r>
        <w:rPr>
          <w:rFonts w:cs="Times New Roman" w:ascii="Times New Roman" w:hAnsi="Times New Roman"/>
          <w:color w:val="auto"/>
          <w:sz w:val="28"/>
          <w:szCs w:val="28"/>
          <w:highlight w:val="white"/>
          <w:lang w:eastAsia="ru-RU" w:bidi="ar-SA"/>
        </w:rPr>
        <w:t xml:space="preserve">формирование клиентоориентированной среды, обеспечивающей взаимодействие граждан и бизнеса с государством и поставщиками массовых социально значимых услуг и защиту интересов заявителей позволила существенно улучшить инфраструктуру связи на территории Республики Тыва. </w:t>
      </w:r>
    </w:p>
    <w:p>
      <w:pPr>
        <w:pStyle w:val="Normal"/>
        <w:widowControl/>
        <w:shd w:val="clear" w:color="FFFFFF" w:themeColor="background1" w:fill="FFFFFF" w:themeFill="background1"/>
        <w:spacing w:lineRule="auto" w:line="240" w:before="0" w:after="0"/>
        <w:ind w:firstLine="426"/>
        <w:jc w:val="both"/>
        <w:rPr/>
      </w:pPr>
      <w:r>
        <w:rPr>
          <w:rFonts w:cs="Times New Roman" w:ascii="Times New Roman" w:hAnsi="Times New Roman"/>
          <w:color w:val="auto"/>
          <w:sz w:val="28"/>
          <w:szCs w:val="28"/>
          <w:highlight w:val="white"/>
          <w:lang w:eastAsia="ru-RU" w:bidi="ar-SA"/>
        </w:rPr>
        <w:t xml:space="preserve">В 2021 - 2023 годах в Республике Тыва в рамках реализации государственной </w:t>
      </w:r>
      <w:hyperlink r:id="rId7" w:tgtFrame="https://login.consultant.ru/link/?req=doc&amp;base=RLAW434&amp;n=34363&amp;dst=102348&amp;field=134&amp;date=19.10.2023">
        <w:r>
          <w:rPr>
            <w:rFonts w:cs="Times New Roman" w:ascii="Times New Roman" w:hAnsi="Times New Roman"/>
            <w:color w:val="auto"/>
            <w:sz w:val="28"/>
            <w:szCs w:val="28"/>
            <w:highlight w:val="white"/>
            <w:lang w:eastAsia="ru-RU" w:bidi="ar-SA"/>
          </w:rPr>
          <w:t>программы</w:t>
        </w:r>
      </w:hyperlink>
      <w:r>
        <w:rPr>
          <w:rFonts w:cs="Times New Roman" w:ascii="Times New Roman" w:hAnsi="Times New Roman"/>
          <w:color w:val="auto"/>
          <w:sz w:val="28"/>
          <w:szCs w:val="28"/>
          <w:highlight w:val="white"/>
          <w:lang w:eastAsia="ru-RU" w:bidi="ar-SA"/>
        </w:rPr>
        <w:t xml:space="preserve"> «Развитие информационного общества и формирование электронного правительства в Республике Тыва в 2021 - 2025 годах» был достигнут определенный прогресс в развитии информационных и телекоммуникационных технологий (далее - информационные технологии): </w:t>
      </w:r>
    </w:p>
    <w:p>
      <w:pPr>
        <w:pStyle w:val="Normal"/>
        <w:widowControl/>
        <w:shd w:val="clear" w:color="FFFFFF" w:themeColor="background1" w:fill="FFFFFF" w:themeFill="background1"/>
        <w:spacing w:lineRule="auto" w:line="240" w:before="0" w:after="0"/>
        <w:ind w:firstLine="426"/>
        <w:jc w:val="both"/>
        <w:rPr/>
      </w:pPr>
      <w:r>
        <w:rPr>
          <w:rFonts w:cs="Times New Roman" w:ascii="Times New Roman" w:hAnsi="Times New Roman"/>
          <w:color w:val="auto"/>
          <w:sz w:val="28"/>
          <w:szCs w:val="28"/>
          <w:highlight w:val="white"/>
          <w:lang w:eastAsia="ru-RU" w:bidi="ar-SA"/>
        </w:rPr>
        <w:t xml:space="preserve">1) обеспечено развитие центра обработки данных Правительства Республики Тыва; </w:t>
      </w:r>
    </w:p>
    <w:p>
      <w:pPr>
        <w:pStyle w:val="Normal"/>
        <w:widowControl/>
        <w:shd w:val="clear" w:color="FFFFFF" w:themeColor="background1" w:fill="FFFFFF" w:themeFill="background1"/>
        <w:spacing w:lineRule="auto" w:line="240" w:before="0" w:after="0"/>
        <w:ind w:firstLine="426"/>
        <w:jc w:val="both"/>
        <w:rPr/>
      </w:pPr>
      <w:r>
        <w:rPr>
          <w:rFonts w:cs="Times New Roman" w:ascii="Times New Roman" w:hAnsi="Times New Roman"/>
          <w:color w:val="auto"/>
          <w:sz w:val="28"/>
          <w:szCs w:val="28"/>
          <w:highlight w:val="white"/>
          <w:lang w:eastAsia="ru-RU" w:bidi="ar-SA"/>
        </w:rPr>
        <w:t>2)</w:t>
      </w:r>
      <w:r>
        <w:rPr>
          <w:rFonts w:cs="Times New Roman" w:ascii="Times New Roman" w:hAnsi="Times New Roman"/>
          <w:color w:val="auto"/>
          <w:sz w:val="28"/>
          <w:szCs w:val="28"/>
          <w:lang w:eastAsia="ru-RU" w:bidi="ar-SA"/>
        </w:rPr>
        <w:t xml:space="preserve"> обеспечен </w:t>
      </w:r>
      <w:r>
        <w:rPr>
          <w:rFonts w:cs="Times New Roman" w:ascii="Times New Roman" w:hAnsi="Times New Roman"/>
          <w:sz w:val="28"/>
          <w:szCs w:val="28"/>
        </w:rPr>
        <w:t>запуск в промышленную эксплуатацию Криптобиокабины</w:t>
      </w:r>
      <w:r>
        <w:rPr>
          <w:rFonts w:cs="Times New Roman" w:ascii="Times New Roman" w:hAnsi="Times New Roman"/>
        </w:rPr>
        <w:t>;</w:t>
      </w:r>
    </w:p>
    <w:p>
      <w:pPr>
        <w:pStyle w:val="Normal"/>
        <w:widowControl/>
        <w:shd w:val="clear" w:color="FFFFFF" w:themeColor="background1" w:fill="FFFFFF" w:themeFill="background1"/>
        <w:spacing w:lineRule="auto" w:line="240" w:before="0" w:after="0"/>
        <w:ind w:firstLine="284"/>
        <w:jc w:val="both"/>
        <w:rPr/>
      </w:pPr>
      <w:r>
        <w:rPr>
          <w:rFonts w:cs="Times New Roman" w:ascii="Times New Roman" w:hAnsi="Times New Roman"/>
          <w:color w:val="auto"/>
          <w:sz w:val="28"/>
          <w:szCs w:val="28"/>
          <w:highlight w:val="white"/>
          <w:lang w:eastAsia="ru-RU" w:bidi="ar-SA"/>
        </w:rPr>
        <w:t xml:space="preserve">3) обеспечено развитие системы межведомственного электронного взаимодействия при предоставлении государственных и муниципальных услуг; </w:t>
      </w:r>
    </w:p>
    <w:p>
      <w:pPr>
        <w:pStyle w:val="Normal"/>
        <w:widowControl/>
        <w:shd w:val="clear" w:color="FFFFFF" w:themeColor="background1" w:fill="FFFFFF" w:themeFill="background1"/>
        <w:spacing w:lineRule="auto" w:line="240" w:before="0" w:after="0"/>
        <w:ind w:firstLine="284"/>
        <w:jc w:val="both"/>
        <w:rPr>
          <w:rFonts w:ascii="Times New Roman" w:hAnsi="Times New Roman" w:cs="Times New Roman"/>
          <w:color w:val="auto"/>
          <w:sz w:val="28"/>
          <w:szCs w:val="28"/>
          <w:lang w:eastAsia="ru-RU" w:bidi="ar-SA"/>
        </w:rPr>
      </w:pPr>
      <w:r>
        <w:rPr>
          <w:rFonts w:cs="Times New Roman" w:ascii="Times New Roman" w:hAnsi="Times New Roman"/>
          <w:color w:val="auto"/>
          <w:sz w:val="28"/>
          <w:szCs w:val="28"/>
          <w:highlight w:val="white"/>
          <w:lang w:eastAsia="ru-RU" w:bidi="ar-SA"/>
        </w:rPr>
        <w:t xml:space="preserve">4) внедрен программный продукт «Адресная социальная помощь», </w:t>
      </w:r>
      <w:r>
        <w:rPr>
          <w:rFonts w:cs="Times New Roman" w:ascii="Times New Roman" w:hAnsi="Times New Roman"/>
          <w:sz w:val="28"/>
          <w:szCs w:val="28"/>
        </w:rPr>
        <w:t>АСУ «Управление проектной деятельности и мониторинг госпрограмм»</w:t>
      </w:r>
      <w:r>
        <w:rPr>
          <w:rFonts w:cs="Times New Roman" w:ascii="Times New Roman" w:hAnsi="Times New Roman"/>
          <w:color w:val="auto"/>
          <w:sz w:val="28"/>
          <w:szCs w:val="28"/>
          <w:lang w:eastAsia="ru-RU" w:bidi="ar-SA"/>
        </w:rPr>
        <w:t>;</w:t>
      </w:r>
    </w:p>
    <w:p>
      <w:pPr>
        <w:pStyle w:val="Normal"/>
        <w:widowControl/>
        <w:shd w:val="clear" w:color="FFFFFF" w:themeColor="background1" w:fill="FFFFFF" w:themeFill="background1"/>
        <w:spacing w:lineRule="auto" w:line="240" w:before="0" w:after="0"/>
        <w:ind w:firstLine="284"/>
        <w:jc w:val="both"/>
        <w:rPr>
          <w:color w:val="auto"/>
          <w:sz w:val="28"/>
          <w:szCs w:val="28"/>
        </w:rPr>
      </w:pPr>
      <w:r>
        <w:rPr>
          <w:rFonts w:cs="Times New Roman" w:ascii="Times New Roman" w:hAnsi="Times New Roman"/>
          <w:color w:val="auto"/>
          <w:sz w:val="28"/>
          <w:szCs w:val="28"/>
          <w:lang w:eastAsia="ru-RU" w:bidi="ar-SA"/>
        </w:rPr>
        <w:t xml:space="preserve">5) внедрена информационная система </w:t>
      </w:r>
      <w:r>
        <w:rPr>
          <w:rFonts w:ascii="Times New Roman" w:hAnsi="Times New Roman"/>
          <w:color w:val="auto"/>
          <w:sz w:val="28"/>
          <w:szCs w:val="28"/>
        </w:rPr>
        <w:t>Телемедицина (врач-пациент)</w:t>
      </w:r>
      <w:r>
        <w:rPr>
          <w:color w:val="auto"/>
          <w:sz w:val="28"/>
          <w:szCs w:val="28"/>
        </w:rPr>
        <w:t>;</w:t>
      </w:r>
    </w:p>
    <w:p>
      <w:pPr>
        <w:pStyle w:val="Normal"/>
        <w:widowControl/>
        <w:shd w:val="clear" w:color="FFFFFF" w:themeColor="background1" w:fill="FFFFFF" w:themeFill="background1"/>
        <w:spacing w:lineRule="auto" w:line="240" w:before="0" w:after="0"/>
        <w:ind w:firstLine="284"/>
        <w:jc w:val="both"/>
        <w:rPr/>
      </w:pPr>
      <w:r>
        <w:rPr>
          <w:rFonts w:cs="Times New Roman" w:ascii="Times New Roman" w:hAnsi="Times New Roman"/>
          <w:color w:val="auto"/>
          <w:sz w:val="28"/>
          <w:szCs w:val="28"/>
        </w:rPr>
        <w:t>6) внедрена информационная система Министерства лесного хозяйства РТ «Управление лесным комплексом Республики Тыва»;</w:t>
      </w:r>
    </w:p>
    <w:p>
      <w:pPr>
        <w:pStyle w:val="Normal"/>
        <w:widowControl/>
        <w:shd w:val="clear" w:color="FFFFFF" w:themeColor="background1" w:fill="FFFFFF" w:themeFill="background1"/>
        <w:spacing w:lineRule="auto" w:line="240" w:before="0" w:after="0"/>
        <w:ind w:firstLine="284"/>
        <w:jc w:val="both"/>
        <w:rPr/>
      </w:pPr>
      <w:r>
        <w:rPr>
          <w:rFonts w:cs="Times New Roman" w:ascii="Times New Roman" w:hAnsi="Times New Roman"/>
          <w:color w:val="auto"/>
          <w:sz w:val="28"/>
          <w:szCs w:val="28"/>
          <w:lang w:eastAsia="ru-RU" w:bidi="ar-SA"/>
        </w:rPr>
        <w:t>7</w:t>
      </w:r>
      <w:r>
        <w:rPr>
          <w:rFonts w:cs="Times New Roman" w:ascii="Times New Roman" w:hAnsi="Times New Roman"/>
          <w:color w:val="auto"/>
          <w:sz w:val="28"/>
          <w:szCs w:val="28"/>
          <w:highlight w:val="white"/>
          <w:lang w:eastAsia="ru-RU" w:bidi="ar-SA"/>
        </w:rPr>
        <w:t xml:space="preserve">) в рамках федерального </w:t>
      </w:r>
      <w:hyperlink r:id="rId8" w:tgtFrame="https://login.consultant.ru/link/?req=doc&amp;base=LAW&amp;n=328933&amp;date=19.10.2023">
        <w:r>
          <w:rPr>
            <w:rFonts w:cs="Times New Roman" w:ascii="Times New Roman" w:hAnsi="Times New Roman"/>
            <w:color w:val="auto"/>
            <w:sz w:val="28"/>
            <w:szCs w:val="28"/>
            <w:highlight w:val="white"/>
            <w:lang w:eastAsia="ru-RU" w:bidi="ar-SA"/>
          </w:rPr>
          <w:t>проекта</w:t>
        </w:r>
      </w:hyperlink>
      <w:r>
        <w:rPr>
          <w:rFonts w:cs="Times New Roman" w:ascii="Times New Roman" w:hAnsi="Times New Roman"/>
          <w:color w:val="auto"/>
          <w:sz w:val="28"/>
          <w:szCs w:val="28"/>
          <w:highlight w:val="white"/>
          <w:lang w:eastAsia="ru-RU" w:bidi="ar-SA"/>
        </w:rPr>
        <w:t xml:space="preserve"> «Кадры для цифровой экономики» проведено дистанционное обучение 600 специалистов органов исполнительной власти Республики Тыва и органов местного самоуправления Республики Тыва по программе повышения квалификации цифровой грамотности педагогов, государственных и муниципальных служащих, руководителей организаций; </w:t>
      </w:r>
    </w:p>
    <w:p>
      <w:pPr>
        <w:pStyle w:val="Normal"/>
        <w:widowControl/>
        <w:shd w:val="clear" w:color="FFFFFF" w:themeColor="background1" w:fill="FFFFFF" w:themeFill="background1"/>
        <w:spacing w:lineRule="auto" w:line="240" w:before="0" w:after="0"/>
        <w:ind w:firstLine="284"/>
        <w:jc w:val="both"/>
        <w:rPr/>
      </w:pPr>
      <w:r>
        <w:rPr>
          <w:rFonts w:cs="Times New Roman" w:ascii="Times New Roman" w:hAnsi="Times New Roman"/>
          <w:color w:val="auto"/>
          <w:sz w:val="28"/>
          <w:szCs w:val="28"/>
          <w:lang w:eastAsia="ru-RU" w:bidi="ar-SA"/>
        </w:rPr>
        <w:t>8</w:t>
      </w:r>
      <w:r>
        <w:rPr>
          <w:rFonts w:cs="Times New Roman" w:ascii="Times New Roman" w:hAnsi="Times New Roman"/>
          <w:color w:val="auto"/>
          <w:sz w:val="28"/>
          <w:szCs w:val="28"/>
          <w:highlight w:val="white"/>
          <w:lang w:eastAsia="ru-RU" w:bidi="ar-SA"/>
        </w:rPr>
        <w:t xml:space="preserve">) </w:t>
      </w:r>
      <w:r>
        <w:rPr>
          <w:rFonts w:eastAsia="Times New Roman" w:cs="Times New Roman" w:ascii="Times New Roman" w:hAnsi="Times New Roman"/>
          <w:sz w:val="28"/>
          <w:szCs w:val="28"/>
          <w:highlight w:val="white"/>
          <w:shd w:fill="FFFFFF" w:val="clear"/>
          <w:lang w:eastAsia="ru-RU"/>
        </w:rPr>
        <w:t>в рамках федерального проекта «Информационная инфраструктура» национальной программы «Цифровая экономика Российской Федерации» создана и организована работа единой службы оперативной помощи гражданам по номеру «122».</w:t>
      </w:r>
      <w:r>
        <w:rPr>
          <w:rFonts w:cs="Times New Roman" w:ascii="Times New Roman" w:hAnsi="Times New Roman"/>
          <w:color w:val="auto"/>
          <w:sz w:val="28"/>
          <w:szCs w:val="28"/>
          <w:highlight w:val="white"/>
          <w:lang w:eastAsia="ru-RU" w:bidi="ar-SA"/>
        </w:rPr>
        <w:t xml:space="preserve"> </w:t>
      </w:r>
    </w:p>
    <w:p>
      <w:pPr>
        <w:pStyle w:val="Normal"/>
        <w:widowControl/>
        <w:shd w:val="clear" w:color="FFFFFF" w:themeColor="background1" w:fill="FFFFFF" w:themeFill="background1"/>
        <w:spacing w:lineRule="auto" w:line="240" w:before="0" w:after="0"/>
        <w:ind w:firstLine="284"/>
        <w:jc w:val="both"/>
        <w:rPr/>
      </w:pPr>
      <w:r>
        <w:rPr>
          <w:rFonts w:cs="Times New Roman" w:ascii="Times New Roman" w:hAnsi="Times New Roman"/>
          <w:color w:val="auto"/>
          <w:sz w:val="28"/>
          <w:szCs w:val="28"/>
          <w:lang w:eastAsia="ru-RU" w:bidi="ar-SA"/>
        </w:rPr>
        <w:t>9</w:t>
      </w:r>
      <w:r>
        <w:rPr>
          <w:rFonts w:cs="Times New Roman" w:ascii="Times New Roman" w:hAnsi="Times New Roman"/>
          <w:color w:val="auto"/>
          <w:sz w:val="28"/>
          <w:szCs w:val="28"/>
          <w:highlight w:val="white"/>
          <w:lang w:eastAsia="ru-RU" w:bidi="ar-SA"/>
        </w:rPr>
        <w:t xml:space="preserve">) Обеспечена автоматизация контрольно-надзорной деятельности органов исполнительной власти Республики Тыва, уполномоченных на осуществление регионального государственного контроля. </w:t>
      </w:r>
    </w:p>
    <w:p>
      <w:pPr>
        <w:pStyle w:val="Normal"/>
        <w:widowControl/>
        <w:shd w:val="clear" w:color="FFFFFF" w:themeColor="background1" w:fill="FFFFFF" w:themeFill="background1"/>
        <w:spacing w:lineRule="auto" w:line="240" w:before="0" w:after="0"/>
        <w:ind w:firstLine="284"/>
        <w:jc w:val="both"/>
        <w:rPr/>
      </w:pPr>
      <w:r>
        <w:rPr>
          <w:rFonts w:cs="Times New Roman" w:ascii="Times New Roman" w:hAnsi="Times New Roman"/>
          <w:sz w:val="28"/>
          <w:szCs w:val="28"/>
          <w:highlight w:val="white"/>
        </w:rPr>
        <w:t>Согласно Указу Президента РФ «О национальных целях и стратегических задачах развития РФ на период до 2024 года» в государственных органах с целью реализации мер, направленных на импортозамещение операционных систем и офисных программных обеспечений, ведется работа по внедрению отечественного ПО, в планах закончить до конца 2024 года.</w:t>
      </w:r>
    </w:p>
    <w:p>
      <w:pPr>
        <w:pStyle w:val="Normal"/>
        <w:widowControl/>
        <w:shd w:val="clear" w:color="FFFFFF" w:themeColor="background1" w:fill="FFFFFF" w:themeFill="background1"/>
        <w:spacing w:lineRule="auto" w:line="240" w:before="0" w:after="0"/>
        <w:ind w:firstLine="426"/>
        <w:jc w:val="both"/>
        <w:rPr/>
      </w:pPr>
      <w:r>
        <w:rPr>
          <w:rFonts w:cs="Times New Roman" w:ascii="Times New Roman" w:hAnsi="Times New Roman"/>
          <w:color w:val="auto"/>
          <w:sz w:val="28"/>
          <w:szCs w:val="28"/>
          <w:highlight w:val="white"/>
          <w:lang w:eastAsia="ru-RU" w:bidi="ar-SA"/>
        </w:rPr>
        <w:t xml:space="preserve">В целях повышения качества предоставления государственных услуг на территории Республики Тыва создана сеть многофункциональных центров, включающая:  </w:t>
      </w:r>
    </w:p>
    <w:p>
      <w:pPr>
        <w:pStyle w:val="Normal"/>
        <w:widowControl/>
        <w:shd w:val="clear" w:color="FFFFFF" w:themeColor="background1" w:fill="FFFFFF" w:themeFill="background1"/>
        <w:spacing w:lineRule="auto" w:line="240" w:before="0" w:after="0"/>
        <w:ind w:firstLine="284"/>
        <w:jc w:val="both"/>
        <w:rPr/>
      </w:pPr>
      <w:r>
        <w:rPr>
          <w:rFonts w:cs="Times New Roman" w:ascii="Times New Roman" w:hAnsi="Times New Roman"/>
          <w:color w:val="auto"/>
          <w:sz w:val="28"/>
          <w:szCs w:val="28"/>
          <w:lang w:eastAsia="ru-RU" w:bidi="ar-SA"/>
        </w:rPr>
        <w:t xml:space="preserve"> </w:t>
      </w:r>
      <w:r>
        <w:rPr>
          <w:rFonts w:cs="Times New Roman" w:ascii="Times New Roman" w:hAnsi="Times New Roman"/>
          <w:color w:val="auto"/>
          <w:sz w:val="28"/>
          <w:szCs w:val="28"/>
          <w:lang w:eastAsia="ru-RU" w:bidi="ar-SA"/>
        </w:rPr>
        <w:t xml:space="preserve">В 2021 году реализованы следующие мероприятия:   </w:t>
      </w:r>
    </w:p>
    <w:p>
      <w:pPr>
        <w:pStyle w:val="Normal"/>
        <w:widowControl/>
        <w:shd w:val="clear" w:color="FFFFFF" w:themeColor="background1" w:fill="FFFFFF" w:themeFill="background1"/>
        <w:spacing w:lineRule="auto" w:line="240" w:before="0" w:after="0"/>
        <w:ind w:firstLine="426"/>
        <w:jc w:val="both"/>
        <w:rPr/>
      </w:pPr>
      <w:r>
        <w:rPr>
          <w:rFonts w:cs="Times New Roman" w:ascii="Times New Roman" w:hAnsi="Times New Roman"/>
          <w:color w:val="auto"/>
          <w:sz w:val="28"/>
          <w:szCs w:val="28"/>
          <w:lang w:eastAsia="ru-RU" w:bidi="ar-SA"/>
        </w:rPr>
        <w:t>- внедрение технологии СМС-информирования граждан о получении результата государственных услуг. В 2021 году обратились за получением госуслуг на 16 процентов больше по сравнению с прошлым (2020) годом;</w:t>
      </w:r>
    </w:p>
    <w:p>
      <w:pPr>
        <w:pStyle w:val="Normal"/>
        <w:widowControl/>
        <w:shd w:val="clear" w:color="FFFFFF" w:themeColor="background1" w:fill="FFFFFF" w:themeFill="background1"/>
        <w:spacing w:lineRule="auto" w:line="240" w:before="0" w:after="0"/>
        <w:ind w:firstLine="426"/>
        <w:jc w:val="both"/>
        <w:rPr/>
      </w:pPr>
      <w:r>
        <w:rPr>
          <w:rFonts w:cs="Times New Roman" w:ascii="Times New Roman" w:hAnsi="Times New Roman"/>
          <w:color w:val="auto"/>
          <w:sz w:val="28"/>
          <w:szCs w:val="28"/>
          <w:lang w:eastAsia="ru-RU" w:bidi="ar-SA"/>
        </w:rPr>
        <w:t xml:space="preserve">- разработаны и введены в промышленную эксплуатацию 12 электронных видов услуг, оказываемых ФНС и Пенсионным фондом РФ, которые подключены к АИС МФЦ; </w:t>
      </w:r>
    </w:p>
    <w:p>
      <w:pPr>
        <w:pStyle w:val="Normal"/>
        <w:widowControl/>
        <w:shd w:val="clear" w:color="FFFFFF" w:themeColor="background1" w:fill="FFFFFF" w:themeFill="background1"/>
        <w:spacing w:lineRule="auto" w:line="240" w:before="0" w:after="0"/>
        <w:ind w:firstLine="284"/>
        <w:jc w:val="both"/>
        <w:rPr/>
      </w:pPr>
      <w:r>
        <w:rPr>
          <w:rFonts w:cs="Times New Roman" w:ascii="Times New Roman" w:hAnsi="Times New Roman"/>
          <w:color w:val="auto"/>
          <w:sz w:val="28"/>
          <w:szCs w:val="28"/>
          <w:lang w:eastAsia="ru-RU" w:bidi="ar-SA"/>
        </w:rPr>
        <w:t>- внедрен проект «Бережливое производство», целью которой является снижение внепроизводственных издержек (лишних действий и сокращение времени), связанных с предоставлением государственных и муниципальных услуг. В рамках проекта обеспечена модернизация АИС МФЦ.</w:t>
      </w:r>
    </w:p>
    <w:p>
      <w:pPr>
        <w:pStyle w:val="Normal"/>
        <w:widowControl/>
        <w:shd w:val="clear" w:color="FFFFFF" w:themeColor="background1" w:fill="FFFFFF" w:themeFill="background1"/>
        <w:spacing w:lineRule="auto" w:line="240" w:before="0" w:after="0"/>
        <w:ind w:firstLine="284"/>
        <w:jc w:val="both"/>
        <w:rPr/>
      </w:pPr>
      <w:r>
        <w:rPr>
          <w:rFonts w:cs="Times New Roman" w:ascii="Times New Roman" w:hAnsi="Times New Roman"/>
          <w:color w:val="auto"/>
          <w:sz w:val="28"/>
          <w:szCs w:val="28"/>
          <w:lang w:eastAsia="ru-RU" w:bidi="ar-SA"/>
        </w:rPr>
        <w:t xml:space="preserve">- внедрен программно-технический комплекс «Криптобиокабина», позволяющий в МФЦ производить выдачу заграничных паспортов нового поколения (на 10 лет). </w:t>
      </w:r>
    </w:p>
    <w:p>
      <w:pPr>
        <w:pStyle w:val="Normal"/>
        <w:widowControl/>
        <w:shd w:val="clear" w:color="FFFFFF" w:themeColor="background1" w:fill="FFFFFF" w:themeFill="background1"/>
        <w:spacing w:lineRule="auto" w:line="240" w:before="0" w:after="0"/>
        <w:ind w:firstLine="284"/>
        <w:jc w:val="both"/>
        <w:rPr/>
      </w:pPr>
      <w:r>
        <w:rPr>
          <w:rFonts w:cs="Times New Roman" w:ascii="Times New Roman" w:hAnsi="Times New Roman"/>
          <w:color w:val="auto"/>
          <w:sz w:val="28"/>
          <w:szCs w:val="28"/>
          <w:lang w:eastAsia="ru-RU" w:bidi="ar-SA"/>
        </w:rPr>
        <w:t>С 29 июня 2022 года осуществлен переход на безбумажный документооборот между МФЦ и Росреестром, который позволил оптимизировать процесс оказания государственных услуг Росреестра и сократить сроки предоставления услуг, исключив необходимость перемещения документов на бумажном носителе. В 2023 году закончено строительство здания МФЦ в с. Бай-Хаак Тандинского кожууна.</w:t>
      </w:r>
    </w:p>
    <w:p>
      <w:pPr>
        <w:pStyle w:val="Normal"/>
        <w:widowControl/>
        <w:shd w:val="clear" w:color="FFFFFF" w:themeColor="background1" w:fill="FFFFFF" w:themeFill="background1"/>
        <w:spacing w:lineRule="auto" w:line="240" w:before="0" w:after="0"/>
        <w:ind w:firstLine="426"/>
        <w:jc w:val="both"/>
        <w:rPr/>
      </w:pPr>
      <w:r>
        <w:rPr>
          <w:rFonts w:cs="Times New Roman" w:ascii="Times New Roman" w:hAnsi="Times New Roman"/>
          <w:color w:val="auto"/>
          <w:sz w:val="28"/>
          <w:szCs w:val="28"/>
          <w:highlight w:val="white"/>
          <w:lang w:eastAsia="ru-RU" w:bidi="ar-SA"/>
        </w:rPr>
        <w:t xml:space="preserve">Основными проблемами, на разрешение которых нацелена Программа, являются: </w:t>
      </w:r>
    </w:p>
    <w:p>
      <w:pPr>
        <w:pStyle w:val="Normal"/>
        <w:widowControl/>
        <w:shd w:val="clear" w:color="FFFFFF" w:themeColor="background1" w:fill="FFFFFF" w:themeFill="background1"/>
        <w:spacing w:lineRule="auto" w:line="240" w:before="0" w:after="0"/>
        <w:ind w:firstLine="426"/>
        <w:jc w:val="both"/>
        <w:rPr/>
      </w:pPr>
      <w:r>
        <w:rPr>
          <w:rFonts w:cs="Times New Roman" w:ascii="Times New Roman" w:hAnsi="Times New Roman"/>
          <w:color w:val="auto"/>
          <w:sz w:val="28"/>
          <w:szCs w:val="28"/>
          <w:highlight w:val="white"/>
          <w:lang w:eastAsia="ru-RU" w:bidi="ar-SA"/>
        </w:rPr>
        <w:t xml:space="preserve">1) наличие труднодоступных населенных пунктов со сложными географическими особенностями; </w:t>
      </w:r>
    </w:p>
    <w:p>
      <w:pPr>
        <w:pStyle w:val="Normal"/>
        <w:widowControl/>
        <w:shd w:val="clear" w:color="FFFFFF" w:themeColor="background1" w:fill="FFFFFF" w:themeFill="background1"/>
        <w:spacing w:lineRule="auto" w:line="240" w:before="0" w:after="0"/>
        <w:ind w:firstLine="426"/>
        <w:jc w:val="both"/>
        <w:rPr/>
      </w:pPr>
      <w:r>
        <w:rPr>
          <w:rFonts w:cs="Times New Roman" w:ascii="Times New Roman" w:hAnsi="Times New Roman"/>
          <w:color w:val="auto"/>
          <w:sz w:val="28"/>
          <w:szCs w:val="28"/>
          <w:highlight w:val="white"/>
          <w:lang w:eastAsia="ru-RU" w:bidi="ar-SA"/>
        </w:rPr>
        <w:t>2) отсутствие покрытия и неуверенный прием подвижной радиотелефонной связи в удаленных сельских населенных пунктах Республики Тыва;</w:t>
      </w:r>
    </w:p>
    <w:p>
      <w:pPr>
        <w:pStyle w:val="Normal"/>
        <w:widowControl/>
        <w:shd w:val="clear" w:color="FFFFFF" w:themeColor="background1" w:fill="FFFFFF" w:themeFill="background1"/>
        <w:spacing w:lineRule="auto" w:line="240" w:before="0" w:after="0"/>
        <w:ind w:firstLine="426"/>
        <w:jc w:val="both"/>
        <w:rPr/>
      </w:pPr>
      <w:r>
        <w:rPr>
          <w:rFonts w:cs="Times New Roman" w:ascii="Times New Roman" w:hAnsi="Times New Roman"/>
          <w:color w:val="auto"/>
          <w:sz w:val="28"/>
          <w:szCs w:val="28"/>
          <w:highlight w:val="white"/>
          <w:lang w:eastAsia="ru-RU" w:bidi="ar-SA"/>
        </w:rPr>
        <w:t xml:space="preserve">3) нехватка квалифицированных специалистов по информационно-телекоммуникационным технологиям (далее - ИКТ), слабое развитие научно-инновационного потенциала; </w:t>
      </w:r>
    </w:p>
    <w:p>
      <w:pPr>
        <w:pStyle w:val="Normal"/>
        <w:widowControl/>
        <w:shd w:val="clear" w:color="FFFFFF" w:themeColor="background1" w:fill="FFFFFF" w:themeFill="background1"/>
        <w:spacing w:lineRule="auto" w:line="240" w:before="0" w:after="0"/>
        <w:ind w:firstLine="426"/>
        <w:jc w:val="both"/>
        <w:rPr/>
      </w:pPr>
      <w:r>
        <w:rPr>
          <w:rFonts w:cs="Times New Roman" w:ascii="Times New Roman" w:hAnsi="Times New Roman"/>
          <w:color w:val="auto"/>
          <w:sz w:val="28"/>
          <w:szCs w:val="28"/>
          <w:highlight w:val="white"/>
          <w:lang w:eastAsia="ru-RU" w:bidi="ar-SA"/>
        </w:rPr>
        <w:t xml:space="preserve">4) низкие навыки использования информационных технологий; </w:t>
      </w:r>
    </w:p>
    <w:p>
      <w:pPr>
        <w:pStyle w:val="Normal"/>
        <w:widowControl/>
        <w:shd w:val="clear" w:color="FFFFFF" w:themeColor="background1" w:fill="FFFFFF" w:themeFill="background1"/>
        <w:spacing w:lineRule="auto" w:line="240" w:before="0" w:after="0"/>
        <w:ind w:firstLine="426"/>
        <w:jc w:val="both"/>
        <w:rPr/>
      </w:pPr>
      <w:r>
        <w:rPr>
          <w:rFonts w:cs="Times New Roman" w:ascii="Times New Roman" w:hAnsi="Times New Roman"/>
          <w:color w:val="auto"/>
          <w:sz w:val="28"/>
          <w:szCs w:val="28"/>
          <w:highlight w:val="white"/>
          <w:lang w:eastAsia="ru-RU" w:bidi="ar-SA"/>
        </w:rPr>
        <w:t xml:space="preserve">5) импортозависимость от зарубежного программного обеспечения, технологий и оборудования; </w:t>
      </w:r>
    </w:p>
    <w:p>
      <w:pPr>
        <w:pStyle w:val="Normal"/>
        <w:widowControl/>
        <w:shd w:val="clear" w:color="FFFFFF" w:themeColor="background1" w:fill="FFFFFF" w:themeFill="background1"/>
        <w:spacing w:lineRule="auto" w:line="240" w:before="0" w:after="0"/>
        <w:ind w:firstLine="426"/>
        <w:jc w:val="both"/>
        <w:rPr/>
      </w:pPr>
      <w:r>
        <w:rPr>
          <w:rFonts w:cs="Times New Roman" w:ascii="Times New Roman" w:hAnsi="Times New Roman"/>
          <w:color w:val="auto"/>
          <w:sz w:val="28"/>
          <w:szCs w:val="28"/>
          <w:highlight w:val="white"/>
          <w:lang w:eastAsia="ru-RU" w:bidi="ar-SA"/>
        </w:rPr>
        <w:t>6) неготовность к цифровой трансформации услуг ряда органов власти регионального и, особенно, муниципального уровня, услуги которых представлены в МФЦ, размытая ответственность за несвоевременные или неправомерные решения ведомств в связи с переходом на оказание комплексных услуг (суперсервисов), зависимость заявителей от технических «сбоев систем», непрозрачность алгоритмов принятия решения и, как следствие, незащищенность потребителя от ошибок или недобросовестности поставщика услуг.</w:t>
      </w:r>
    </w:p>
    <w:p>
      <w:pPr>
        <w:pStyle w:val="Normal"/>
        <w:widowControl/>
        <w:shd w:val="clear" w:color="FFFFFF" w:themeColor="background1" w:fill="FFFFFF" w:themeFill="background1"/>
        <w:spacing w:lineRule="auto" w:line="240" w:before="0" w:after="0"/>
        <w:ind w:firstLine="426"/>
        <w:jc w:val="both"/>
        <w:rPr>
          <w:rFonts w:ascii="Times New Roman" w:hAnsi="Times New Roman" w:cs="Times New Roman"/>
          <w:sz w:val="28"/>
          <w:highlight w:val="white"/>
        </w:rPr>
      </w:pPr>
      <w:r>
        <w:rPr>
          <w:rFonts w:cs="Times New Roman" w:ascii="Times New Roman" w:hAnsi="Times New Roman"/>
          <w:bCs/>
          <w:sz w:val="28"/>
          <w:szCs w:val="28"/>
          <w:highlight w:val="white"/>
          <w:lang w:eastAsia="ru-RU" w:bidi="ar-SA"/>
        </w:rPr>
        <w:t>7) отсутствует единая информационная система для проведения работ по интеграции существующих и перспективных систем в рамках АПК «Безопасный город», а также отсутствие системы мероприятий и инструментов государственной политики, обеспечивающих достижение приоритетов и целей государственной политики в сфере общественной безопасности и безопасности среды обитания населения.».</w:t>
      </w:r>
    </w:p>
    <w:p>
      <w:pPr>
        <w:pStyle w:val="Normal"/>
        <w:widowControl/>
        <w:shd w:val="clear" w:color="FFFFFF" w:themeColor="background1" w:fill="FFFFFF" w:themeFill="background1"/>
        <w:spacing w:lineRule="auto" w:line="240" w:before="0" w:after="0"/>
        <w:ind w:firstLine="426"/>
        <w:jc w:val="both"/>
        <w:rPr>
          <w:rFonts w:ascii="Times New Roman" w:hAnsi="Times New Roman" w:cs="Times New Roman"/>
          <w:sz w:val="28"/>
          <w:highlight w:val="white"/>
        </w:rPr>
      </w:pPr>
      <w:r>
        <w:rPr>
          <w:rFonts w:cs="Times New Roman" w:ascii="Times New Roman" w:hAnsi="Times New Roman"/>
          <w:bCs/>
          <w:sz w:val="28"/>
          <w:szCs w:val="28"/>
          <w:highlight w:val="white"/>
          <w:lang w:eastAsia="ru-RU" w:bidi="ar-SA"/>
        </w:rPr>
        <w:t xml:space="preserve">г) раздел II «Описание приоритетов и целей государственной политики в сфере реализации государственной программы» дополнить пунктом 22 следующего содержания: </w:t>
      </w:r>
    </w:p>
    <w:p>
      <w:pPr>
        <w:pStyle w:val="Normal"/>
        <w:widowControl/>
        <w:shd w:val="clear" w:color="FFFFFF" w:themeColor="background1" w:fill="FFFFFF" w:themeFill="background1"/>
        <w:spacing w:lineRule="auto" w:line="240" w:before="0" w:after="0"/>
        <w:ind w:firstLine="284"/>
        <w:jc w:val="both"/>
        <w:rPr>
          <w:rFonts w:ascii="Times New Roman" w:hAnsi="Times New Roman" w:cs="Times New Roman"/>
          <w:sz w:val="28"/>
          <w:highlight w:val="white"/>
        </w:rPr>
      </w:pPr>
      <w:r>
        <w:rPr>
          <w:rFonts w:cs="Times New Roman" w:ascii="Times New Roman" w:hAnsi="Times New Roman"/>
          <w:bCs/>
          <w:sz w:val="28"/>
          <w:szCs w:val="28"/>
          <w:highlight w:val="white"/>
          <w:lang w:eastAsia="ru-RU" w:bidi="ar-SA"/>
        </w:rPr>
        <w:t xml:space="preserve"> </w:t>
      </w:r>
      <w:r>
        <w:rPr>
          <w:rFonts w:cs="Times New Roman" w:ascii="Times New Roman" w:hAnsi="Times New Roman"/>
          <w:bCs/>
          <w:color w:val="auto"/>
          <w:sz w:val="28"/>
          <w:szCs w:val="28"/>
          <w:highlight w:val="white"/>
          <w:lang w:eastAsia="ru-RU" w:bidi="ar-SA"/>
        </w:rPr>
        <w:t>«21) обеспечение интеграции существующих и планируемых к функционированию информационно-управляющих систем, а также подсистем дежурных, диспетчерских, муниципальных служб в единое информационное пространство системы АПК «Безопасный город» для их оперативного взаимодействия</w:t>
      </w:r>
      <w:r>
        <w:rPr>
          <w:rFonts w:cs="Times New Roman" w:ascii="Times New Roman" w:hAnsi="Times New Roman"/>
          <w:bCs/>
          <w:color w:val="auto"/>
          <w:sz w:val="28"/>
          <w:szCs w:val="28"/>
          <w:lang w:eastAsia="ru-RU" w:bidi="ar-SA"/>
        </w:rPr>
        <w:t>.</w:t>
      </w:r>
      <w:r>
        <w:rPr>
          <w:rFonts w:cs="Times New Roman" w:ascii="Times New Roman" w:hAnsi="Times New Roman"/>
          <w:bCs/>
          <w:color w:val="auto"/>
          <w:sz w:val="28"/>
          <w:szCs w:val="28"/>
          <w:highlight w:val="white"/>
          <w:lang w:eastAsia="ru-RU" w:bidi="ar-SA"/>
        </w:rPr>
        <w:t xml:space="preserve"> </w:t>
      </w:r>
    </w:p>
    <w:p>
      <w:pPr>
        <w:pStyle w:val="Normal"/>
        <w:widowControl/>
        <w:shd w:val="clear" w:color="FFFFFF" w:themeColor="background1" w:fill="FFFFFF" w:themeFill="background1"/>
        <w:spacing w:lineRule="auto" w:line="240" w:before="0" w:after="0"/>
        <w:ind w:firstLine="426"/>
        <w:jc w:val="both"/>
        <w:rPr>
          <w:color w:val="auto"/>
        </w:rPr>
      </w:pPr>
      <w:r>
        <w:rPr>
          <w:rFonts w:cs="Times New Roman" w:ascii="Times New Roman" w:hAnsi="Times New Roman"/>
          <w:bCs/>
          <w:color w:val="auto"/>
          <w:sz w:val="28"/>
          <w:szCs w:val="28"/>
          <w:highlight w:val="white"/>
          <w:lang w:eastAsia="ru-RU" w:bidi="ar-SA"/>
        </w:rPr>
        <w:t xml:space="preserve">2.4) раздел </w:t>
      </w:r>
      <w:r>
        <w:rPr>
          <w:rFonts w:cs="Times New Roman" w:ascii="Times New Roman" w:hAnsi="Times New Roman"/>
          <w:bCs/>
          <w:color w:val="auto"/>
          <w:sz w:val="28"/>
          <w:szCs w:val="28"/>
          <w:highlight w:val="white"/>
          <w:lang w:val="en-US" w:eastAsia="ru-RU" w:bidi="ar-SA"/>
        </w:rPr>
        <w:t>IV</w:t>
      </w:r>
      <w:r>
        <w:rPr>
          <w:rFonts w:cs="Times New Roman" w:ascii="Times New Roman" w:hAnsi="Times New Roman"/>
          <w:bCs/>
          <w:color w:val="auto"/>
          <w:sz w:val="28"/>
          <w:szCs w:val="28"/>
          <w:highlight w:val="white"/>
          <w:lang w:eastAsia="ru-RU" w:bidi="ar-SA"/>
        </w:rPr>
        <w:t xml:space="preserve"> Задачи государственного управления, способы их эффективного решения в соответствующей отрасли экономики и государственного управления дополнить пунктом 21 следующего содержания:</w:t>
      </w:r>
    </w:p>
    <w:p>
      <w:pPr>
        <w:pStyle w:val="Normal"/>
        <w:spacing w:lineRule="auto" w:line="240" w:before="0" w:after="0"/>
        <w:contextualSpacing/>
        <w:jc w:val="both"/>
        <w:rPr>
          <w:color w:val="auto"/>
        </w:rPr>
      </w:pPr>
      <w:r>
        <w:rPr>
          <w:rFonts w:cs="Times New Roman" w:ascii="Times New Roman" w:hAnsi="Times New Roman"/>
          <w:bCs/>
          <w:color w:val="auto"/>
          <w:sz w:val="28"/>
          <w:szCs w:val="28"/>
          <w:highlight w:val="white"/>
          <w:lang w:eastAsia="ru-RU" w:bidi="ar-SA"/>
        </w:rPr>
        <w:t xml:space="preserve">«21) обеспечить </w:t>
      </w:r>
      <w:r>
        <w:rPr>
          <w:rFonts w:ascii="Times New Roman" w:hAnsi="Times New Roman"/>
          <w:color w:val="auto"/>
          <w:sz w:val="28"/>
          <w:szCs w:val="28"/>
        </w:rPr>
        <w:t>повышение общего уровня общественной безопасности, правопорядка и безопасности среды обитания за счет существенного улучшения координации деятельности сил и служб, ответственных за решение этих задач, путем интеграции существующих и планируемых к функционированию информационно-управляющих систем, а также подсистем дежурных, диспетчерских, муниципальных служб в единое информационное пространство системы АПК «Безопасный город» для их оперативного взаимодействия</w:t>
      </w:r>
      <w:r>
        <w:rPr>
          <w:rFonts w:cs="Times New Roman" w:ascii="Times New Roman" w:hAnsi="Times New Roman"/>
          <w:bCs/>
          <w:color w:val="auto"/>
          <w:sz w:val="28"/>
          <w:szCs w:val="28"/>
          <w:highlight w:val="white"/>
          <w:lang w:eastAsia="ru-RU" w:bidi="ar-SA"/>
        </w:rPr>
        <w:t>.»;</w:t>
      </w:r>
    </w:p>
    <w:p>
      <w:pPr>
        <w:pStyle w:val="Normal"/>
        <w:widowControl/>
        <w:shd w:val="clear" w:color="FFFFFF" w:themeColor="background1" w:fill="FFFFFF" w:themeFill="background1"/>
        <w:spacing w:lineRule="auto" w:line="240" w:before="0" w:after="0"/>
        <w:ind w:firstLine="426"/>
        <w:jc w:val="both"/>
        <w:rPr/>
      </w:pPr>
      <w:r>
        <w:rPr>
          <w:rFonts w:cs="Times New Roman" w:ascii="Times New Roman" w:hAnsi="Times New Roman"/>
          <w:bCs/>
          <w:sz w:val="28"/>
          <w:szCs w:val="28"/>
          <w:highlight w:val="white"/>
          <w:lang w:eastAsia="ru-RU" w:bidi="ar-SA"/>
        </w:rPr>
        <w:t>4) раздел VI «</w:t>
      </w:r>
      <w:r>
        <w:rPr>
          <w:rFonts w:cs="Times New Roman" w:ascii="Times New Roman" w:hAnsi="Times New Roman"/>
          <w:sz w:val="28"/>
          <w:szCs w:val="28"/>
          <w:highlight w:val="white"/>
          <w:lang w:eastAsia="ru-RU" w:bidi="ar-SA"/>
        </w:rPr>
        <w:t>Структура</w:t>
      </w:r>
      <w:r>
        <w:rPr>
          <w:rFonts w:cs="Times New Roman" w:ascii="Times New Roman" w:hAnsi="Times New Roman"/>
          <w:b/>
          <w:bCs/>
          <w:sz w:val="28"/>
          <w:szCs w:val="28"/>
          <w:highlight w:val="white"/>
          <w:lang w:eastAsia="ru-RU" w:bidi="ar-SA"/>
        </w:rPr>
        <w:t xml:space="preserve"> </w:t>
      </w:r>
      <w:r>
        <w:rPr>
          <w:rFonts w:cs="Times New Roman" w:ascii="Times New Roman" w:hAnsi="Times New Roman"/>
          <w:sz w:val="28"/>
          <w:szCs w:val="28"/>
          <w:highlight w:val="white"/>
        </w:rPr>
        <w:t xml:space="preserve">государственной программы «Развитие информационного общества и средств массовой </w:t>
      </w:r>
      <w:r>
        <w:rPr>
          <w:rFonts w:cs="Times New Roman" w:ascii="Times New Roman" w:hAnsi="Times New Roman"/>
          <w:bCs/>
          <w:sz w:val="28"/>
          <w:szCs w:val="28"/>
          <w:highlight w:val="white"/>
          <w:lang w:eastAsia="ru-RU" w:bidi="ar-SA"/>
        </w:rPr>
        <w:t xml:space="preserve">информации в Республике Тыва» дополнить пунктом 4: </w:t>
      </w:r>
    </w:p>
    <w:tbl>
      <w:tblPr>
        <w:tblW w:w="9916" w:type="dxa"/>
        <w:jc w:val="center"/>
        <w:tblInd w:w="0" w:type="dxa"/>
        <w:tblLayout w:type="fixed"/>
        <w:tblCellMar>
          <w:top w:w="102" w:type="dxa"/>
          <w:left w:w="62" w:type="dxa"/>
          <w:bottom w:w="102" w:type="dxa"/>
          <w:right w:w="62" w:type="dxa"/>
        </w:tblCellMar>
        <w:tblLook w:noVBand="1" w:val="04a0" w:noHBand="0" w:lastColumn="0" w:firstColumn="1" w:lastRow="0" w:firstRow="1"/>
      </w:tblPr>
      <w:tblGrid>
        <w:gridCol w:w="798"/>
        <w:gridCol w:w="2426"/>
        <w:gridCol w:w="2565"/>
        <w:gridCol w:w="4126"/>
      </w:tblGrid>
      <w:tr>
        <w:trPr/>
        <w:tc>
          <w:tcPr>
            <w:tcW w:w="798" w:type="dxa"/>
            <w:tcBorders>
              <w:top w:val="single" w:sz="4" w:space="0" w:color="000000"/>
              <w:left w:val="single" w:sz="4" w:space="0" w:color="000000"/>
              <w:bottom w:val="single" w:sz="4" w:space="0" w:color="000000"/>
            </w:tcBorders>
          </w:tcPr>
          <w:p>
            <w:pPr>
              <w:pStyle w:val="Normal"/>
              <w:widowControl w:val="false"/>
              <w:shd w:val="clear" w:color="FFFFFF" w:themeColor="background1" w:fill="FFFFFF" w:themeFill="background1"/>
              <w:spacing w:lineRule="auto" w:line="240" w:before="0" w:after="0"/>
              <w:jc w:val="center"/>
              <w:rPr>
                <w:szCs w:val="22"/>
              </w:rPr>
            </w:pPr>
            <w:r>
              <w:rPr>
                <w:rFonts w:cs="Times New Roman" w:ascii="Times New Roman" w:hAnsi="Times New Roman"/>
                <w:szCs w:val="22"/>
                <w:highlight w:val="white"/>
              </w:rPr>
              <w:t>«4.</w:t>
            </w:r>
          </w:p>
        </w:tc>
        <w:tc>
          <w:tcPr>
            <w:tcW w:w="911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highlight w:val="none"/>
                <w:shd w:fill="FFFF00" w:val="clear"/>
              </w:rPr>
            </w:pPr>
            <w:r>
              <w:rPr>
                <w:rFonts w:eastAsia="Times New Roman" w:ascii="Times New Roman" w:hAnsi="Times New Roman"/>
                <w:bCs/>
                <w:color w:val="111111"/>
                <w:szCs w:val="22"/>
                <w:shd w:fill="FFFF00" w:val="clear"/>
                <w:lang w:eastAsia="ru-RU"/>
              </w:rPr>
              <w:t>Направление (подпрограмма) 4 «Организация интеграции систем аппаратно-программного комплекса «Безопасный город» Республики Тыва»</w:t>
            </w:r>
          </w:p>
        </w:tc>
      </w:tr>
      <w:tr>
        <w:trPr>
          <w:trHeight w:val="558" w:hRule="atLeast"/>
        </w:trPr>
        <w:tc>
          <w:tcPr>
            <w:tcW w:w="798" w:type="dxa"/>
            <w:tcBorders>
              <w:left w:val="single" w:sz="4" w:space="0" w:color="000000"/>
              <w:bottom w:val="single" w:sz="4" w:space="0" w:color="000000"/>
            </w:tcBorders>
          </w:tcPr>
          <w:p>
            <w:pPr>
              <w:pStyle w:val="Normal"/>
              <w:widowControl w:val="false"/>
              <w:shd w:val="clear" w:color="FFFFFF" w:themeColor="background1" w:fill="FFFFFF" w:themeFill="background1"/>
              <w:spacing w:lineRule="auto" w:line="240" w:before="0" w:after="0"/>
              <w:jc w:val="center"/>
              <w:rPr>
                <w:szCs w:val="22"/>
              </w:rPr>
            </w:pPr>
            <w:r>
              <w:rPr>
                <w:rFonts w:cs="Times New Roman" w:ascii="Times New Roman" w:hAnsi="Times New Roman"/>
                <w:szCs w:val="22"/>
                <w:highlight w:val="white"/>
              </w:rPr>
              <w:t>4.1</w:t>
            </w:r>
          </w:p>
        </w:tc>
        <w:tc>
          <w:tcPr>
            <w:tcW w:w="9117" w:type="dxa"/>
            <w:gridSpan w:val="3"/>
            <w:tcBorders>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lineRule="auto" w:line="240" w:before="0" w:after="0"/>
              <w:jc w:val="center"/>
              <w:rPr>
                <w:highlight w:val="none"/>
                <w:shd w:fill="FFFF00" w:val="clear"/>
              </w:rPr>
            </w:pPr>
            <w:r>
              <w:rPr>
                <w:rFonts w:cs="Times New Roman" w:ascii="Times New Roman" w:hAnsi="Times New Roman"/>
                <w:color w:val="111111"/>
                <w:szCs w:val="22"/>
                <w:shd w:fill="FFFF00" w:val="clear"/>
              </w:rPr>
              <w:t>Комплекс процессных мероприятий, реализуемых непрерывно либо на периодической основе</w:t>
            </w:r>
          </w:p>
        </w:tc>
      </w:tr>
      <w:tr>
        <w:trPr/>
        <w:tc>
          <w:tcPr>
            <w:tcW w:w="798" w:type="dxa"/>
            <w:tcBorders>
              <w:left w:val="single" w:sz="4" w:space="0" w:color="000000"/>
              <w:bottom w:val="single" w:sz="4" w:space="0" w:color="000000"/>
            </w:tcBorders>
          </w:tcPr>
          <w:p>
            <w:pPr>
              <w:pStyle w:val="Normal"/>
              <w:widowControl w:val="false"/>
              <w:shd w:val="clear" w:color="FFFFFF" w:themeColor="background1" w:fill="FFFFFF" w:themeFill="background1"/>
              <w:spacing w:lineRule="auto" w:line="240" w:before="0" w:after="0"/>
              <w:jc w:val="center"/>
              <w:rPr>
                <w:rFonts w:ascii="Times New Roman" w:hAnsi="Times New Roman" w:cs="Times New Roman"/>
                <w:szCs w:val="22"/>
                <w:highlight w:val="white"/>
              </w:rPr>
            </w:pPr>
            <w:r>
              <w:rPr>
                <w:rFonts w:cs="Times New Roman" w:ascii="Times New Roman" w:hAnsi="Times New Roman"/>
                <w:szCs w:val="22"/>
                <w:highlight w:val="white"/>
              </w:rPr>
            </w:r>
          </w:p>
        </w:tc>
        <w:tc>
          <w:tcPr>
            <w:tcW w:w="4991" w:type="dxa"/>
            <w:gridSpan w:val="2"/>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highlight w:val="none"/>
                <w:shd w:fill="FFFF00" w:val="clear"/>
              </w:rPr>
            </w:pPr>
            <w:r>
              <w:rPr>
                <w:rFonts w:eastAsia="Times New Roman" w:ascii="Times New Roman" w:hAnsi="Times New Roman"/>
                <w:color w:val="000000"/>
                <w:szCs w:val="22"/>
                <w:shd w:fill="FFFF00" w:val="clear"/>
                <w:lang w:eastAsia="ru-RU"/>
              </w:rPr>
              <w:t>Министерство цифрового развития Республики Тыва;</w:t>
            </w:r>
          </w:p>
          <w:p>
            <w:pPr>
              <w:pStyle w:val="Normal"/>
              <w:widowControl w:val="false"/>
              <w:spacing w:lineRule="auto" w:line="240" w:before="0" w:after="0"/>
              <w:jc w:val="both"/>
              <w:rPr>
                <w:highlight w:val="none"/>
                <w:shd w:fill="FFFF00" w:val="clear"/>
              </w:rPr>
            </w:pPr>
            <w:r>
              <w:rPr>
                <w:rFonts w:eastAsia="Times New Roman" w:ascii="Times New Roman" w:hAnsi="Times New Roman"/>
                <w:color w:val="000000"/>
                <w:szCs w:val="22"/>
                <w:shd w:fill="FFFF00" w:val="clear"/>
                <w:lang w:eastAsia="ru-RU"/>
              </w:rPr>
              <w:t>Главное управление МЧС России по Республике Тыва;</w:t>
            </w:r>
          </w:p>
          <w:p>
            <w:pPr>
              <w:pStyle w:val="Normal"/>
              <w:widowControl w:val="false"/>
              <w:spacing w:lineRule="auto" w:line="240" w:before="0" w:after="0"/>
              <w:jc w:val="both"/>
              <w:rPr>
                <w:highlight w:val="none"/>
                <w:shd w:fill="FFFF00" w:val="clear"/>
              </w:rPr>
            </w:pPr>
            <w:r>
              <w:rPr>
                <w:rFonts w:eastAsia="Times New Roman" w:ascii="Times New Roman" w:hAnsi="Times New Roman"/>
                <w:color w:val="000000"/>
                <w:szCs w:val="22"/>
                <w:shd w:fill="FFFF00" w:val="clear"/>
                <w:lang w:eastAsia="ru-RU"/>
              </w:rPr>
              <w:t>Департамент региональной безопасности Администрации Главы Республики Тыва и Аппарата Правительства Республики Тыва;</w:t>
            </w:r>
          </w:p>
          <w:p>
            <w:pPr>
              <w:pStyle w:val="Normal"/>
              <w:widowControl w:val="false"/>
              <w:spacing w:lineRule="auto" w:line="240" w:before="0" w:after="0"/>
              <w:jc w:val="both"/>
              <w:rPr>
                <w:highlight w:val="none"/>
                <w:shd w:fill="FFFF00" w:val="clear"/>
              </w:rPr>
            </w:pPr>
            <w:r>
              <w:rPr>
                <w:rFonts w:eastAsia="Times New Roman" w:ascii="Times New Roman" w:hAnsi="Times New Roman"/>
                <w:color w:val="000000"/>
                <w:szCs w:val="22"/>
                <w:shd w:fill="FFFF00" w:val="clear"/>
                <w:lang w:eastAsia="ru-RU"/>
              </w:rPr>
              <w:t>Департамент информационной безопасности и обеспечения деятельности Ситуационного центра Главы Республики Тыва;</w:t>
            </w:r>
          </w:p>
          <w:p>
            <w:pPr>
              <w:pStyle w:val="Normal"/>
              <w:widowControl w:val="false"/>
              <w:spacing w:lineRule="auto" w:line="240" w:before="0" w:after="0"/>
              <w:jc w:val="both"/>
              <w:rPr>
                <w:highlight w:val="none"/>
                <w:shd w:fill="FFFF00" w:val="clear"/>
              </w:rPr>
            </w:pPr>
            <w:r>
              <w:rPr>
                <w:rFonts w:eastAsia="Times New Roman" w:ascii="Times New Roman" w:hAnsi="Times New Roman"/>
                <w:color w:val="000000"/>
                <w:szCs w:val="22"/>
                <w:shd w:fill="FFFF00" w:val="clear"/>
                <w:lang w:eastAsia="ru-RU"/>
              </w:rPr>
              <w:t>Казенное предприятие Республики тыва «Центр информационных технологий» Республики Тыва;</w:t>
            </w:r>
          </w:p>
          <w:p>
            <w:pPr>
              <w:pStyle w:val="Normal"/>
              <w:widowControl w:val="false"/>
              <w:spacing w:lineRule="auto" w:line="240" w:before="0" w:after="0"/>
              <w:jc w:val="both"/>
              <w:rPr>
                <w:highlight w:val="none"/>
                <w:shd w:fill="FFFF00" w:val="clear"/>
              </w:rPr>
            </w:pPr>
            <w:r>
              <w:rPr>
                <w:rFonts w:eastAsia="Times New Roman" w:ascii="Times New Roman" w:hAnsi="Times New Roman"/>
                <w:color w:val="000000"/>
                <w:szCs w:val="22"/>
                <w:shd w:fill="FFFF00" w:val="clear"/>
                <w:lang w:eastAsia="ru-RU"/>
              </w:rPr>
              <w:t>Управление федеральной службы безопасности России по Республике Тыва (по согласованию);</w:t>
            </w:r>
          </w:p>
          <w:p>
            <w:pPr>
              <w:pStyle w:val="Normal"/>
              <w:widowControl w:val="false"/>
              <w:spacing w:lineRule="auto" w:line="240" w:before="0" w:after="0"/>
              <w:jc w:val="both"/>
              <w:rPr>
                <w:highlight w:val="none"/>
                <w:shd w:fill="FFFF00" w:val="clear"/>
              </w:rPr>
            </w:pPr>
            <w:r>
              <w:rPr>
                <w:rFonts w:eastAsia="Times New Roman" w:ascii="Times New Roman" w:hAnsi="Times New Roman"/>
                <w:color w:val="000000"/>
                <w:szCs w:val="22"/>
                <w:shd w:fill="FFFF00" w:val="clear"/>
                <w:lang w:eastAsia="ru-RU"/>
              </w:rPr>
              <w:t>Министерство внутренних дел России по Республике Тыва (по согласованию);</w:t>
            </w:r>
          </w:p>
          <w:p>
            <w:pPr>
              <w:pStyle w:val="Normal"/>
              <w:widowControl w:val="false"/>
              <w:spacing w:lineRule="auto" w:line="240" w:before="0" w:after="0"/>
              <w:jc w:val="both"/>
              <w:rPr>
                <w:highlight w:val="none"/>
                <w:shd w:fill="FFFF00" w:val="clear"/>
              </w:rPr>
            </w:pPr>
            <w:r>
              <w:rPr>
                <w:rFonts w:eastAsia="Times New Roman" w:ascii="Times New Roman" w:hAnsi="Times New Roman"/>
                <w:color w:val="000000"/>
                <w:szCs w:val="22"/>
                <w:shd w:fill="FFFF00" w:val="clear"/>
                <w:lang w:eastAsia="ru-RU"/>
              </w:rPr>
              <w:t>Управление государственной инспекции безопасности дорожного движении МВД по Республике Тыва (по согласованию);</w:t>
            </w:r>
          </w:p>
          <w:p>
            <w:pPr>
              <w:pStyle w:val="Normal"/>
              <w:widowControl w:val="false"/>
              <w:spacing w:lineRule="auto" w:line="240" w:before="0" w:after="0"/>
              <w:jc w:val="both"/>
              <w:rPr>
                <w:highlight w:val="none"/>
                <w:shd w:fill="FFFF00" w:val="clear"/>
              </w:rPr>
            </w:pPr>
            <w:r>
              <w:rPr>
                <w:rFonts w:eastAsia="Times New Roman" w:ascii="Times New Roman" w:hAnsi="Times New Roman"/>
                <w:color w:val="000000"/>
                <w:szCs w:val="22"/>
                <w:shd w:fill="FFFF00" w:val="clear"/>
                <w:lang w:eastAsia="ru-RU"/>
              </w:rPr>
              <w:t>Управление федеральных войск национальной гвардии РФ по Республике Тыва (по согласованию);</w:t>
            </w:r>
          </w:p>
          <w:p>
            <w:pPr>
              <w:pStyle w:val="Normal"/>
              <w:widowControl w:val="false"/>
              <w:spacing w:lineRule="auto" w:line="240" w:before="0" w:after="0"/>
              <w:jc w:val="both"/>
              <w:rPr>
                <w:highlight w:val="none"/>
                <w:shd w:fill="FFFF00" w:val="clear"/>
              </w:rPr>
            </w:pPr>
            <w:r>
              <w:rPr>
                <w:rFonts w:eastAsia="Times New Roman" w:ascii="Times New Roman" w:hAnsi="Times New Roman"/>
                <w:color w:val="000000"/>
                <w:szCs w:val="22"/>
                <w:shd w:fill="FFFF00" w:val="clear"/>
                <w:lang w:eastAsia="ru-RU"/>
              </w:rPr>
              <w:t>Управление федеральной службы исполнения наказаний России по Республике Тыва (по согласованию);</w:t>
            </w:r>
          </w:p>
          <w:p>
            <w:pPr>
              <w:pStyle w:val="Normal"/>
              <w:widowControl w:val="false"/>
              <w:spacing w:lineRule="auto" w:line="240" w:before="0" w:after="0"/>
              <w:jc w:val="both"/>
              <w:rPr>
                <w:highlight w:val="none"/>
                <w:shd w:fill="FFFF00" w:val="clear"/>
              </w:rPr>
            </w:pPr>
            <w:r>
              <w:rPr>
                <w:rFonts w:eastAsia="Times New Roman" w:ascii="Times New Roman" w:hAnsi="Times New Roman"/>
                <w:color w:val="000000"/>
                <w:szCs w:val="22"/>
                <w:shd w:fill="FFFF00" w:val="clear"/>
                <w:lang w:eastAsia="ru-RU"/>
              </w:rPr>
              <w:t>Управление федеральной службы судебных приставов России по Республике Тыва (по согласованию);</w:t>
            </w:r>
          </w:p>
          <w:p>
            <w:pPr>
              <w:pStyle w:val="Normal"/>
              <w:widowControl w:val="false"/>
              <w:spacing w:lineRule="auto" w:line="240" w:before="0" w:after="0"/>
              <w:jc w:val="both"/>
              <w:rPr>
                <w:highlight w:val="none"/>
                <w:shd w:fill="FFFF00" w:val="clear"/>
              </w:rPr>
            </w:pPr>
            <w:r>
              <w:rPr>
                <w:rFonts w:eastAsia="Times New Roman" w:ascii="Times New Roman" w:hAnsi="Times New Roman"/>
                <w:color w:val="000000"/>
                <w:szCs w:val="22"/>
                <w:shd w:fill="FFFF00" w:val="clear"/>
                <w:lang w:eastAsia="ru-RU"/>
              </w:rPr>
              <w:t>Министерство финансов Республики Тыва;</w:t>
            </w:r>
          </w:p>
          <w:p>
            <w:pPr>
              <w:pStyle w:val="Normal"/>
              <w:widowControl w:val="false"/>
              <w:spacing w:lineRule="auto" w:line="240" w:before="0" w:after="0"/>
              <w:jc w:val="both"/>
              <w:rPr>
                <w:highlight w:val="none"/>
                <w:shd w:fill="FFFF00" w:val="clear"/>
              </w:rPr>
            </w:pPr>
            <w:r>
              <w:rPr>
                <w:rFonts w:eastAsia="Times New Roman" w:ascii="Times New Roman" w:hAnsi="Times New Roman"/>
                <w:color w:val="000000"/>
                <w:szCs w:val="22"/>
                <w:shd w:fill="FFFF00" w:val="clear"/>
                <w:lang w:eastAsia="ru-RU"/>
              </w:rPr>
              <w:t>Министерство экономического развития и промышленности Республики Тыва;</w:t>
            </w:r>
          </w:p>
          <w:p>
            <w:pPr>
              <w:pStyle w:val="Normal"/>
              <w:widowControl w:val="false"/>
              <w:spacing w:lineRule="auto" w:line="240" w:before="0" w:after="0"/>
              <w:jc w:val="both"/>
              <w:rPr>
                <w:highlight w:val="none"/>
                <w:shd w:fill="FFFF00" w:val="clear"/>
              </w:rPr>
            </w:pPr>
            <w:r>
              <w:rPr>
                <w:rFonts w:eastAsia="Times New Roman" w:ascii="Times New Roman" w:hAnsi="Times New Roman"/>
                <w:color w:val="000000"/>
                <w:szCs w:val="22"/>
                <w:shd w:fill="FFFF00" w:val="clear"/>
                <w:lang w:eastAsia="ru-RU"/>
              </w:rPr>
              <w:t>Министерство дорожно-транспортного комплекса Республики Тыва;</w:t>
            </w:r>
          </w:p>
          <w:p>
            <w:pPr>
              <w:pStyle w:val="Normal"/>
              <w:widowControl w:val="false"/>
              <w:spacing w:lineRule="auto" w:line="240" w:before="0" w:after="0"/>
              <w:jc w:val="both"/>
              <w:rPr>
                <w:highlight w:val="none"/>
                <w:shd w:fill="FFFF00" w:val="clear"/>
              </w:rPr>
            </w:pPr>
            <w:r>
              <w:rPr>
                <w:rFonts w:eastAsia="Times New Roman" w:ascii="Times New Roman" w:hAnsi="Times New Roman"/>
                <w:color w:val="000000"/>
                <w:szCs w:val="22"/>
                <w:shd w:fill="FFFF00" w:val="clear"/>
                <w:lang w:eastAsia="ru-RU"/>
              </w:rPr>
              <w:t>Государственное унитарное предприятие «Центр организации дорожного движения» Республики Тыва;</w:t>
            </w:r>
          </w:p>
          <w:p>
            <w:pPr>
              <w:pStyle w:val="Normal"/>
              <w:widowControl w:val="false"/>
              <w:spacing w:lineRule="auto" w:line="240" w:before="0" w:after="0"/>
              <w:jc w:val="both"/>
              <w:rPr>
                <w:highlight w:val="none"/>
                <w:shd w:fill="FFFF00" w:val="clear"/>
              </w:rPr>
            </w:pPr>
            <w:r>
              <w:rPr>
                <w:rFonts w:eastAsia="Times New Roman" w:ascii="Times New Roman" w:hAnsi="Times New Roman"/>
                <w:color w:val="000000"/>
                <w:szCs w:val="22"/>
                <w:shd w:fill="FFFF00" w:val="clear"/>
                <w:lang w:eastAsia="ru-RU"/>
              </w:rPr>
              <w:t>Отдел государственного экологического надзора по Республике Тыва Енисейского межрегионального управления Росприроднадзора (по согласованию);</w:t>
            </w:r>
          </w:p>
          <w:p>
            <w:pPr>
              <w:pStyle w:val="Normal"/>
              <w:widowControl w:val="false"/>
              <w:spacing w:lineRule="auto" w:line="240" w:before="0" w:after="0"/>
              <w:jc w:val="both"/>
              <w:rPr>
                <w:highlight w:val="none"/>
                <w:shd w:fill="FFFF00" w:val="clear"/>
              </w:rPr>
            </w:pPr>
            <w:r>
              <w:rPr>
                <w:rFonts w:eastAsia="Times New Roman" w:ascii="Times New Roman" w:hAnsi="Times New Roman"/>
                <w:color w:val="000000"/>
                <w:szCs w:val="22"/>
                <w:shd w:fill="FFFF00" w:val="clear"/>
                <w:lang w:eastAsia="ru-RU"/>
              </w:rPr>
              <w:t>Министерство лесного хозяйства и природопользования Республики Тыва;</w:t>
            </w:r>
          </w:p>
          <w:p>
            <w:pPr>
              <w:pStyle w:val="Normal"/>
              <w:widowControl w:val="false"/>
              <w:spacing w:lineRule="auto" w:line="240" w:before="0" w:after="0"/>
              <w:jc w:val="both"/>
              <w:rPr>
                <w:highlight w:val="none"/>
                <w:shd w:fill="FFFF00" w:val="clear"/>
              </w:rPr>
            </w:pPr>
            <w:r>
              <w:rPr>
                <w:rFonts w:eastAsia="Times New Roman" w:ascii="Times New Roman" w:hAnsi="Times New Roman"/>
                <w:color w:val="000000"/>
                <w:szCs w:val="22"/>
                <w:shd w:fill="FFFF00" w:val="clear"/>
                <w:lang w:eastAsia="ru-RU"/>
              </w:rPr>
              <w:t>Государственное автономное учреждение «Тувинская база авиационной охраны лесов от пожаров» Республики Тыва (по согласованию);;</w:t>
            </w:r>
          </w:p>
          <w:p>
            <w:pPr>
              <w:pStyle w:val="Normal"/>
              <w:widowControl w:val="false"/>
              <w:spacing w:lineRule="auto" w:line="240" w:before="0" w:after="0"/>
              <w:jc w:val="both"/>
              <w:rPr>
                <w:highlight w:val="none"/>
                <w:shd w:fill="FFFF00" w:val="clear"/>
              </w:rPr>
            </w:pPr>
            <w:r>
              <w:rPr>
                <w:rFonts w:eastAsia="Times New Roman" w:ascii="Times New Roman" w:hAnsi="Times New Roman"/>
                <w:color w:val="000000"/>
                <w:szCs w:val="22"/>
                <w:shd w:fill="FFFF00" w:val="clear"/>
                <w:lang w:eastAsia="ru-RU"/>
              </w:rPr>
              <w:t>Государственный комитет по охране объектов животного мира Республики Тыва (по согласованию);</w:t>
            </w:r>
          </w:p>
          <w:p>
            <w:pPr>
              <w:pStyle w:val="Normal"/>
              <w:widowControl w:val="false"/>
              <w:spacing w:lineRule="auto" w:line="240" w:before="0" w:after="0"/>
              <w:jc w:val="both"/>
              <w:rPr>
                <w:highlight w:val="none"/>
                <w:shd w:fill="FFFF00" w:val="clear"/>
              </w:rPr>
            </w:pPr>
            <w:r>
              <w:rPr>
                <w:rFonts w:eastAsia="Times New Roman" w:ascii="Times New Roman" w:hAnsi="Times New Roman"/>
                <w:color w:val="000000"/>
                <w:szCs w:val="22"/>
                <w:shd w:fill="FFFF00" w:val="clear"/>
                <w:lang w:eastAsia="ru-RU"/>
              </w:rPr>
              <w:t>Служба по гражданской обороне и чрезвычайным  ситуациям Республики Тыва;</w:t>
            </w:r>
          </w:p>
          <w:p>
            <w:pPr>
              <w:pStyle w:val="Normal"/>
              <w:widowControl w:val="false"/>
              <w:spacing w:lineRule="auto" w:line="240" w:before="0" w:after="0"/>
              <w:jc w:val="both"/>
              <w:rPr>
                <w:highlight w:val="none"/>
                <w:shd w:fill="FFFF00" w:val="clear"/>
              </w:rPr>
            </w:pPr>
            <w:r>
              <w:rPr>
                <w:rFonts w:eastAsia="Times New Roman" w:ascii="Times New Roman" w:hAnsi="Times New Roman"/>
                <w:color w:val="000000"/>
                <w:szCs w:val="22"/>
                <w:shd w:fill="FFFF00" w:val="clear"/>
                <w:lang w:eastAsia="ru-RU"/>
              </w:rPr>
              <w:t>Тувинский ЦГМС — филиала ФГБУ «Среднесибирское управление по гидрометеорологии и мониторингу окружающей среды» (по согласованию);</w:t>
            </w:r>
          </w:p>
          <w:p>
            <w:pPr>
              <w:pStyle w:val="Normal"/>
              <w:widowControl w:val="false"/>
              <w:spacing w:lineRule="auto" w:line="240" w:before="0" w:after="0"/>
              <w:jc w:val="both"/>
              <w:rPr>
                <w:highlight w:val="none"/>
                <w:shd w:fill="FFFF00" w:val="clear"/>
              </w:rPr>
            </w:pPr>
            <w:r>
              <w:rPr>
                <w:rFonts w:eastAsia="Times New Roman" w:ascii="Times New Roman" w:hAnsi="Times New Roman"/>
                <w:color w:val="000000"/>
                <w:szCs w:val="22"/>
                <w:shd w:fill="FFFF00" w:val="clear"/>
                <w:lang w:eastAsia="ru-RU"/>
              </w:rPr>
              <w:t>Тувинский институт комплексного освоения природных ресурсов Сибирского отделения Российской академии наук (по согласованию);</w:t>
            </w:r>
          </w:p>
          <w:p>
            <w:pPr>
              <w:pStyle w:val="Normal"/>
              <w:widowControl w:val="false"/>
              <w:spacing w:lineRule="auto" w:line="240" w:before="0" w:after="0"/>
              <w:jc w:val="both"/>
              <w:rPr>
                <w:highlight w:val="none"/>
                <w:shd w:fill="FFFF00" w:val="clear"/>
              </w:rPr>
            </w:pPr>
            <w:r>
              <w:rPr>
                <w:rFonts w:eastAsia="Times New Roman" w:ascii="Times New Roman" w:hAnsi="Times New Roman"/>
                <w:color w:val="000000"/>
                <w:szCs w:val="22"/>
                <w:shd w:fill="FFFF00" w:val="clear"/>
                <w:lang w:eastAsia="ru-RU"/>
              </w:rPr>
              <w:t>Министерство здравоохранения республики Тыва;</w:t>
            </w:r>
          </w:p>
          <w:p>
            <w:pPr>
              <w:pStyle w:val="Normal"/>
              <w:widowControl w:val="false"/>
              <w:spacing w:lineRule="auto" w:line="240" w:before="0" w:after="0"/>
              <w:jc w:val="both"/>
              <w:rPr>
                <w:highlight w:val="none"/>
                <w:shd w:fill="FFFF00" w:val="clear"/>
              </w:rPr>
            </w:pPr>
            <w:r>
              <w:rPr>
                <w:rFonts w:eastAsia="Times New Roman" w:ascii="Times New Roman" w:hAnsi="Times New Roman"/>
                <w:color w:val="000000"/>
                <w:szCs w:val="22"/>
                <w:shd w:fill="FFFF00" w:val="clear"/>
                <w:lang w:eastAsia="ru-RU"/>
              </w:rPr>
              <w:t>Министерство земельных и имущественных отношений Республики Тыва;</w:t>
            </w:r>
          </w:p>
          <w:p>
            <w:pPr>
              <w:pStyle w:val="Normal"/>
              <w:widowControl w:val="false"/>
              <w:spacing w:lineRule="auto" w:line="240" w:before="0" w:after="0"/>
              <w:jc w:val="both"/>
              <w:rPr>
                <w:highlight w:val="none"/>
                <w:shd w:fill="FFFF00" w:val="clear"/>
              </w:rPr>
            </w:pPr>
            <w:r>
              <w:rPr>
                <w:rFonts w:eastAsia="Times New Roman" w:ascii="Times New Roman" w:hAnsi="Times New Roman"/>
                <w:color w:val="000000"/>
                <w:szCs w:val="22"/>
                <w:shd w:fill="FFFF00" w:val="clear"/>
                <w:lang w:eastAsia="ru-RU"/>
              </w:rPr>
              <w:t>Министерство строительства Республики Тыва;</w:t>
            </w:r>
          </w:p>
          <w:p>
            <w:pPr>
              <w:pStyle w:val="Normal"/>
              <w:widowControl w:val="false"/>
              <w:spacing w:lineRule="auto" w:line="240" w:before="0" w:after="0"/>
              <w:jc w:val="both"/>
              <w:rPr>
                <w:highlight w:val="none"/>
                <w:shd w:fill="FFFF00" w:val="clear"/>
              </w:rPr>
            </w:pPr>
            <w:r>
              <w:rPr>
                <w:rFonts w:eastAsia="Times New Roman" w:ascii="Times New Roman" w:hAnsi="Times New Roman"/>
                <w:color w:val="000000"/>
                <w:szCs w:val="22"/>
                <w:shd w:fill="FFFF00" w:val="clear"/>
                <w:lang w:eastAsia="ru-RU"/>
              </w:rPr>
              <w:t>Служба государственной жилищной инспекции и строительного надзора Республики Тыва;</w:t>
            </w:r>
          </w:p>
          <w:p>
            <w:pPr>
              <w:pStyle w:val="Normal"/>
              <w:widowControl w:val="false"/>
              <w:spacing w:lineRule="auto" w:line="240" w:before="0" w:after="0"/>
              <w:jc w:val="both"/>
              <w:rPr>
                <w:highlight w:val="none"/>
                <w:shd w:fill="FFFF00" w:val="clear"/>
              </w:rPr>
            </w:pPr>
            <w:r>
              <w:rPr>
                <w:rFonts w:eastAsia="Times New Roman" w:ascii="Times New Roman" w:hAnsi="Times New Roman"/>
                <w:color w:val="000000"/>
                <w:szCs w:val="22"/>
                <w:shd w:fill="FFFF00" w:val="clear"/>
                <w:lang w:eastAsia="ru-RU"/>
              </w:rPr>
              <w:t>Министерство топлива и энергетики Республики Тыва;</w:t>
            </w:r>
          </w:p>
          <w:p>
            <w:pPr>
              <w:pStyle w:val="Normal"/>
              <w:widowControl w:val="false"/>
              <w:spacing w:lineRule="auto" w:line="240" w:before="0" w:after="0"/>
              <w:jc w:val="both"/>
              <w:rPr>
                <w:highlight w:val="none"/>
                <w:shd w:fill="FFFF00" w:val="clear"/>
              </w:rPr>
            </w:pPr>
            <w:r>
              <w:rPr>
                <w:rFonts w:eastAsia="Times New Roman" w:ascii="Times New Roman" w:hAnsi="Times New Roman"/>
                <w:color w:val="000000"/>
                <w:szCs w:val="22"/>
                <w:shd w:fill="FFFF00" w:val="clear"/>
                <w:lang w:eastAsia="ru-RU"/>
              </w:rPr>
              <w:t>Министерство жилищно-коммунального хозяйства Республики Тыва;</w:t>
            </w:r>
          </w:p>
          <w:p>
            <w:pPr>
              <w:pStyle w:val="Normal"/>
              <w:widowControl w:val="false"/>
              <w:spacing w:lineRule="auto" w:line="240" w:before="0" w:after="0"/>
              <w:jc w:val="both"/>
              <w:rPr>
                <w:highlight w:val="none"/>
                <w:shd w:fill="FFFF00" w:val="clear"/>
              </w:rPr>
            </w:pPr>
            <w:r>
              <w:rPr>
                <w:rFonts w:eastAsia="Times New Roman" w:ascii="Times New Roman" w:hAnsi="Times New Roman"/>
                <w:color w:val="000000"/>
                <w:szCs w:val="22"/>
                <w:shd w:fill="FFFF00" w:val="clear"/>
                <w:lang w:eastAsia="ru-RU"/>
              </w:rPr>
              <w:t>АО «Россети Сибирь Тываэнерго» (по согласованию);</w:t>
            </w:r>
          </w:p>
          <w:p>
            <w:pPr>
              <w:pStyle w:val="Normal"/>
              <w:widowControl w:val="false"/>
              <w:spacing w:lineRule="auto" w:line="240" w:before="0" w:after="0"/>
              <w:jc w:val="both"/>
              <w:rPr>
                <w:highlight w:val="none"/>
                <w:shd w:fill="FFFF00" w:val="clear"/>
              </w:rPr>
            </w:pPr>
            <w:r>
              <w:rPr>
                <w:rFonts w:eastAsia="Times New Roman" w:ascii="Times New Roman" w:hAnsi="Times New Roman"/>
                <w:color w:val="000000"/>
                <w:szCs w:val="22"/>
                <w:shd w:fill="FFFF00" w:val="clear"/>
                <w:lang w:eastAsia="ru-RU"/>
              </w:rPr>
              <w:t>АО «Кызылская ТЭЦ» (по согласованию);</w:t>
            </w:r>
          </w:p>
          <w:p>
            <w:pPr>
              <w:pStyle w:val="Normal"/>
              <w:widowControl w:val="false"/>
              <w:spacing w:lineRule="auto" w:line="240" w:before="0" w:after="0"/>
              <w:jc w:val="both"/>
              <w:rPr>
                <w:highlight w:val="none"/>
                <w:shd w:fill="FFFF00" w:val="clear"/>
              </w:rPr>
            </w:pPr>
            <w:r>
              <w:rPr>
                <w:rFonts w:eastAsia="Times New Roman" w:ascii="Times New Roman" w:hAnsi="Times New Roman"/>
                <w:color w:val="000000"/>
                <w:szCs w:val="22"/>
                <w:shd w:fill="FFFF00" w:val="clear"/>
                <w:lang w:eastAsia="ru-RU"/>
              </w:rPr>
              <w:t>ООО «Водоканал-сервис» (по согласованию);</w:t>
            </w:r>
          </w:p>
          <w:p>
            <w:pPr>
              <w:pStyle w:val="Normal"/>
              <w:widowControl w:val="false"/>
              <w:spacing w:lineRule="auto" w:line="240" w:before="0" w:after="0"/>
              <w:jc w:val="both"/>
              <w:rPr>
                <w:highlight w:val="none"/>
                <w:shd w:fill="FFFF00" w:val="clear"/>
              </w:rPr>
            </w:pPr>
            <w:r>
              <w:rPr>
                <w:rFonts w:eastAsia="Times New Roman" w:ascii="Times New Roman" w:hAnsi="Times New Roman"/>
                <w:color w:val="000000"/>
                <w:szCs w:val="22"/>
                <w:shd w:fill="FFFF00" w:val="clear"/>
                <w:lang w:eastAsia="ru-RU"/>
              </w:rPr>
              <w:t>АО «Тывасвязьинформ» (по согласованию);</w:t>
            </w:r>
          </w:p>
          <w:p>
            <w:pPr>
              <w:pStyle w:val="Normal"/>
              <w:widowControl w:val="false"/>
              <w:spacing w:lineRule="auto" w:line="240" w:before="0" w:after="0"/>
              <w:jc w:val="both"/>
              <w:rPr>
                <w:highlight w:val="none"/>
                <w:shd w:fill="FFFF00" w:val="clear"/>
              </w:rPr>
            </w:pPr>
            <w:r>
              <w:rPr>
                <w:rFonts w:eastAsia="Times New Roman" w:ascii="Times New Roman" w:hAnsi="Times New Roman"/>
                <w:color w:val="000000"/>
                <w:szCs w:val="22"/>
                <w:shd w:fill="FFFF00" w:val="clear"/>
                <w:lang w:eastAsia="ru-RU"/>
              </w:rPr>
              <w:t>Министерство культуры и туризма Республики Тыва;</w:t>
            </w:r>
          </w:p>
          <w:p>
            <w:pPr>
              <w:pStyle w:val="Normal"/>
              <w:widowControl w:val="false"/>
              <w:spacing w:lineRule="auto" w:line="240" w:before="0" w:after="0"/>
              <w:jc w:val="both"/>
              <w:rPr>
                <w:highlight w:val="none"/>
                <w:shd w:fill="FFFF00" w:val="clear"/>
              </w:rPr>
            </w:pPr>
            <w:r>
              <w:rPr>
                <w:rFonts w:eastAsia="Times New Roman" w:ascii="Times New Roman" w:hAnsi="Times New Roman"/>
                <w:color w:val="000000"/>
                <w:szCs w:val="22"/>
                <w:shd w:fill="FFFF00" w:val="clear"/>
                <w:lang w:eastAsia="ru-RU"/>
              </w:rPr>
              <w:t>Министерство труда и социальной политики Республики Тыва;</w:t>
            </w:r>
          </w:p>
          <w:p>
            <w:pPr>
              <w:pStyle w:val="Normal"/>
              <w:widowControl w:val="false"/>
              <w:spacing w:lineRule="auto" w:line="240" w:before="0" w:after="0"/>
              <w:jc w:val="both"/>
              <w:rPr>
                <w:highlight w:val="none"/>
                <w:shd w:fill="FFFF00" w:val="clear"/>
              </w:rPr>
            </w:pPr>
            <w:r>
              <w:rPr>
                <w:rFonts w:eastAsia="Times New Roman" w:ascii="Times New Roman" w:hAnsi="Times New Roman"/>
                <w:color w:val="000000"/>
                <w:szCs w:val="22"/>
                <w:shd w:fill="FFFF00" w:val="clear"/>
                <w:lang w:eastAsia="ru-RU"/>
              </w:rPr>
              <w:t>Министерство образования Республики Тыва;</w:t>
            </w:r>
          </w:p>
          <w:p>
            <w:pPr>
              <w:pStyle w:val="Normal"/>
              <w:widowControl w:val="false"/>
              <w:spacing w:lineRule="auto" w:line="240" w:before="0" w:after="0"/>
              <w:jc w:val="both"/>
              <w:rPr>
                <w:highlight w:val="none"/>
                <w:shd w:fill="FFFF00" w:val="clear"/>
              </w:rPr>
            </w:pPr>
            <w:r>
              <w:rPr>
                <w:rFonts w:eastAsia="Times New Roman" w:ascii="Times New Roman" w:hAnsi="Times New Roman"/>
                <w:color w:val="000000"/>
                <w:szCs w:val="22"/>
                <w:shd w:fill="FFFF00" w:val="clear"/>
                <w:lang w:eastAsia="ru-RU"/>
              </w:rPr>
              <w:t>Министерство спорта Республики Тыва;</w:t>
            </w:r>
          </w:p>
          <w:p>
            <w:pPr>
              <w:pStyle w:val="Normal"/>
              <w:widowControl w:val="false"/>
              <w:spacing w:lineRule="auto" w:line="240" w:before="0" w:after="0"/>
              <w:jc w:val="both"/>
              <w:rPr>
                <w:highlight w:val="none"/>
                <w:shd w:fill="FFFF00" w:val="clear"/>
              </w:rPr>
            </w:pPr>
            <w:r>
              <w:rPr>
                <w:rFonts w:eastAsia="Times New Roman" w:ascii="Times New Roman" w:hAnsi="Times New Roman"/>
                <w:color w:val="000000"/>
                <w:szCs w:val="22"/>
                <w:shd w:fill="FFFF00" w:val="clear"/>
                <w:lang w:eastAsia="ru-RU"/>
              </w:rPr>
              <w:t>Муниципальные образования Республики Тыва</w:t>
            </w:r>
          </w:p>
        </w:tc>
        <w:tc>
          <w:tcPr>
            <w:tcW w:w="41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highlight w:val="none"/>
                <w:shd w:fill="FFFF00" w:val="clear"/>
              </w:rPr>
            </w:pPr>
            <w:r>
              <w:rPr>
                <w:rFonts w:ascii="Times New Roman" w:hAnsi="Times New Roman"/>
                <w:color w:val="111111"/>
                <w:szCs w:val="22"/>
                <w:shd w:fill="FFFF00" w:val="clear"/>
              </w:rPr>
              <w:t>2024 - 2030 гг.</w:t>
            </w:r>
          </w:p>
          <w:p>
            <w:pPr>
              <w:pStyle w:val="Normal"/>
              <w:widowControl w:val="false"/>
              <w:spacing w:lineRule="auto" w:line="240" w:before="0" w:after="0"/>
              <w:contextualSpacing/>
              <w:jc w:val="both"/>
              <w:rPr>
                <w:rFonts w:ascii="Times New Roman" w:hAnsi="Times New Roman"/>
                <w:color w:val="111111"/>
                <w:szCs w:val="22"/>
                <w:highlight w:val="none"/>
                <w:shd w:fill="FFFF00" w:val="clear"/>
              </w:rPr>
            </w:pPr>
            <w:r>
              <w:rPr>
                <w:rFonts w:ascii="Times New Roman" w:hAnsi="Times New Roman"/>
                <w:color w:val="111111"/>
                <w:szCs w:val="22"/>
                <w:shd w:fill="FFFF00" w:val="clear"/>
              </w:rPr>
            </w:r>
          </w:p>
        </w:tc>
      </w:tr>
      <w:tr>
        <w:trPr/>
        <w:tc>
          <w:tcPr>
            <w:tcW w:w="798" w:type="dxa"/>
            <w:tcBorders>
              <w:left w:val="single" w:sz="4" w:space="0" w:color="000000"/>
              <w:bottom w:val="single" w:sz="4" w:space="0" w:color="000000"/>
            </w:tcBorders>
          </w:tcPr>
          <w:p>
            <w:pPr>
              <w:pStyle w:val="Normal"/>
              <w:widowControl w:val="false"/>
              <w:shd w:val="clear" w:color="FFFFFF" w:themeColor="background1" w:fill="FFFFFF" w:themeFill="background1"/>
              <w:spacing w:lineRule="auto" w:line="240" w:before="0" w:after="0"/>
              <w:jc w:val="center"/>
              <w:rPr>
                <w:szCs w:val="22"/>
              </w:rPr>
            </w:pPr>
            <w:r>
              <w:rPr>
                <w:rFonts w:cs="Times New Roman" w:ascii="Times New Roman" w:hAnsi="Times New Roman"/>
                <w:szCs w:val="22"/>
                <w:highlight w:val="white"/>
              </w:rPr>
              <w:t>4.1.1</w:t>
            </w:r>
          </w:p>
        </w:tc>
        <w:tc>
          <w:tcPr>
            <w:tcW w:w="2426" w:type="dxa"/>
            <w:tcBorders>
              <w:left w:val="single" w:sz="4" w:space="0" w:color="000000"/>
              <w:bottom w:val="single" w:sz="4" w:space="0" w:color="000000"/>
            </w:tcBorders>
            <w:shd w:color="auto" w:fill="FFFFFF" w:themeFill="background1" w:val="clear"/>
          </w:tcPr>
          <w:p>
            <w:pPr>
              <w:pStyle w:val="Normal"/>
              <w:widowControl w:val="false"/>
              <w:spacing w:lineRule="auto" w:line="240" w:before="0" w:after="0"/>
              <w:jc w:val="both"/>
              <w:rPr>
                <w:highlight w:val="none"/>
                <w:shd w:fill="FFFF00" w:val="clear"/>
              </w:rPr>
            </w:pPr>
            <w:r>
              <w:rPr>
                <w:rFonts w:ascii="Times New Roman" w:hAnsi="Times New Roman"/>
                <w:color w:val="000000"/>
                <w:szCs w:val="22"/>
                <w:shd w:fill="FFFF00" w:val="clear"/>
              </w:rPr>
              <w:t xml:space="preserve">Задача 1. </w:t>
            </w:r>
            <w:r>
              <w:rPr>
                <w:rFonts w:eastAsia="Times New Roman" w:ascii="Times New Roman" w:hAnsi="Times New Roman"/>
                <w:b w:val="false"/>
                <w:bCs w:val="false"/>
                <w:color w:val="000000"/>
                <w:sz w:val="24"/>
                <w:szCs w:val="24"/>
                <w:shd w:fill="FFFF00" w:val="clear"/>
                <w:lang w:eastAsia="ru-RU"/>
              </w:rPr>
              <w:t>Обеспечение информационного обмена на региональном и муниципальном уровнях между участниками всех действующих систем путем интеграции в единое информационное пространство с учетом разграничения прав доступа к информации разного характера</w:t>
            </w:r>
          </w:p>
          <w:p>
            <w:pPr>
              <w:pStyle w:val="Normal"/>
              <w:widowControl w:val="false"/>
              <w:spacing w:before="0" w:after="200"/>
              <w:jc w:val="left"/>
              <w:rPr>
                <w:color w:val="auto"/>
                <w:highlight w:val="none"/>
                <w:shd w:fill="FFFF00" w:val="clear"/>
              </w:rPr>
            </w:pPr>
            <w:r>
              <w:rPr>
                <w:color w:val="000000"/>
                <w:shd w:fill="FFFF00" w:val="clear"/>
              </w:rPr>
            </w:r>
          </w:p>
        </w:tc>
        <w:tc>
          <w:tcPr>
            <w:tcW w:w="2565" w:type="dxa"/>
            <w:tcBorders>
              <w:left w:val="single" w:sz="4" w:space="0" w:color="000000"/>
              <w:bottom w:val="single" w:sz="4" w:space="0" w:color="000000"/>
              <w:right w:val="single" w:sz="4" w:space="0" w:color="000000"/>
            </w:tcBorders>
          </w:tcPr>
          <w:p>
            <w:pPr>
              <w:pStyle w:val="ConsPlusNormal"/>
              <w:widowControl w:val="false"/>
              <w:numPr>
                <w:ilvl w:val="0"/>
                <w:numId w:val="0"/>
              </w:numPr>
              <w:ind w:left="0" w:hanging="0"/>
              <w:jc w:val="both"/>
              <w:outlineLvl w:val="1"/>
              <w:rPr>
                <w:highlight w:val="none"/>
                <w:shd w:fill="FFFF00" w:val="clear"/>
              </w:rPr>
            </w:pPr>
            <w:r>
              <w:rPr>
                <w:rFonts w:cs="Times New Roman" w:ascii="Times New Roman" w:hAnsi="Times New Roman"/>
                <w:color w:val="000000"/>
                <w:sz w:val="22"/>
                <w:szCs w:val="22"/>
                <w:shd w:fill="FFFF00" w:val="clear"/>
              </w:rPr>
              <w:t>Повышение общего уровня общественной безопасности, правопорядка и безопасности среды обитания за счет существенного улучшения координации деятельности сил и служб, ответственных за решение этих задач, путем интеграции существующих и планируемых к функционированию информационно-управляющих систем, а также подсистем дежурных, диспетчерских, муниципальных служб в единое информационное пространство системы АПК «Безопасный город» для их оперативного взаимодействия</w:t>
            </w:r>
          </w:p>
        </w:tc>
        <w:tc>
          <w:tcPr>
            <w:tcW w:w="4126"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lineRule="atLeast" w:line="270" w:before="0" w:after="255"/>
              <w:jc w:val="both"/>
              <w:rPr>
                <w:highlight w:val="none"/>
                <w:shd w:fill="FFFF00" w:val="clear"/>
              </w:rPr>
            </w:pPr>
            <w:r>
              <w:rPr>
                <w:rFonts w:cs="Times New Roman" w:ascii="Times New Roman" w:hAnsi="Times New Roman"/>
                <w:color w:val="000000"/>
                <w:szCs w:val="22"/>
                <w:shd w:fill="FFFF00" w:val="clear"/>
              </w:rPr>
              <w:t>Количество протестированных систем правоохранительного сегмента (системы видеонаблюдения г. Кызыл и г. Ак-Довурак) АПК «Безопасный город» для подготовки к интеграции</w:t>
            </w:r>
          </w:p>
        </w:tc>
      </w:tr>
    </w:tbl>
    <w:p>
      <w:pPr>
        <w:pStyle w:val="ConsPlusNormal"/>
        <w:numPr>
          <w:ilvl w:val="0"/>
          <w:numId w:val="0"/>
        </w:numPr>
        <w:shd w:val="clear" w:color="FFFFFF" w:themeColor="background1" w:fill="FFFFFF" w:themeFill="background1"/>
        <w:ind w:left="0" w:hanging="0"/>
        <w:jc w:val="center"/>
        <w:outlineLvl w:val="1"/>
        <w:rPr>
          <w:rFonts w:ascii="Times New Roman" w:hAnsi="Times New Roman" w:cs="Times New Roman"/>
          <w:highlight w:val="white"/>
        </w:rPr>
      </w:pPr>
      <w:r>
        <w:rPr>
          <w:rFonts w:cs="Times New Roman" w:ascii="Times New Roman" w:hAnsi="Times New Roman"/>
          <w:highlight w:val="white"/>
        </w:rPr>
      </w:r>
    </w:p>
    <w:p>
      <w:pPr>
        <w:pStyle w:val="ConsPlusTitle"/>
        <w:shd w:val="clear" w:color="FFFFFF" w:themeColor="background1" w:fill="FFFFFF" w:themeFill="background1"/>
        <w:jc w:val="both"/>
        <w:rPr>
          <w:rFonts w:ascii="Times New Roman" w:hAnsi="Times New Roman" w:cs="Times New Roman"/>
          <w:highlight w:val="white"/>
        </w:rPr>
      </w:pPr>
      <w:r>
        <w:rPr>
          <w:rFonts w:cs="Times New Roman" w:ascii="Times New Roman" w:hAnsi="Times New Roman"/>
          <w:highlight w:val="white"/>
        </w:rPr>
      </w:r>
    </w:p>
    <w:p>
      <w:pPr>
        <w:sectPr>
          <w:headerReference w:type="default" r:id="rId11"/>
          <w:type w:val="nextPage"/>
          <w:pgSz w:w="11906" w:h="16838"/>
          <w:pgMar w:left="1134" w:right="567" w:gutter="0" w:header="318" w:top="1134" w:footer="0" w:bottom="1134"/>
          <w:pgNumType w:fmt="decimal"/>
          <w:formProt w:val="false"/>
          <w:textDirection w:val="lrTb"/>
          <w:docGrid w:type="default" w:linePitch="360" w:charSpace="0"/>
        </w:sectPr>
        <w:pStyle w:val="ConsPlusTitle"/>
        <w:shd w:val="clear" w:color="FFFFFF" w:themeColor="background1" w:fill="FFFFFF" w:themeFill="background1"/>
        <w:ind w:firstLine="426"/>
        <w:jc w:val="both"/>
        <w:rPr/>
      </w:pPr>
      <w:r>
        <w:rPr>
          <w:rFonts w:cs="Times New Roman" w:ascii="Times New Roman" w:hAnsi="Times New Roman"/>
          <w:b w:val="false"/>
          <w:sz w:val="28"/>
          <w:szCs w:val="28"/>
          <w:highlight w:val="white"/>
        </w:rPr>
        <w:t>5</w:t>
      </w:r>
      <w:r>
        <w:rPr>
          <w:rFonts w:cs="Times New Roman" w:ascii="Times New Roman" w:hAnsi="Times New Roman"/>
          <w:sz w:val="28"/>
          <w:szCs w:val="28"/>
          <w:highlight w:val="white"/>
        </w:rPr>
        <w:t xml:space="preserve">) </w:t>
      </w:r>
      <w:hyperlink r:id="rId9" w:tgtFrame="https://login.consultant.ru/link/?req=doc&amp;base=RLAW434&amp;n=33266&amp;dst=101028&amp;field=134&amp;date=01.04.2024">
        <w:r>
          <w:rPr>
            <w:rFonts w:cs="Times New Roman" w:ascii="Times New Roman" w:hAnsi="Times New Roman"/>
            <w:b w:val="false"/>
            <w:sz w:val="28"/>
            <w:szCs w:val="28"/>
          </w:rPr>
          <w:t>приложения № 1</w:t>
        </w:r>
      </w:hyperlink>
      <w:r>
        <w:rPr>
          <w:rFonts w:cs="Times New Roman" w:ascii="Times New Roman" w:hAnsi="Times New Roman"/>
          <w:b w:val="false"/>
          <w:sz w:val="28"/>
          <w:szCs w:val="28"/>
        </w:rPr>
        <w:t xml:space="preserve"> — </w:t>
      </w:r>
      <w:hyperlink r:id="rId10" w:tgtFrame="https://login.consultant.ru/link/?req=doc&amp;base=RLAW434&amp;n=33266&amp;dst=101188&amp;field=134&amp;date=01.04.2024">
        <w:r>
          <w:rPr>
            <w:rFonts w:cs="Times New Roman" w:ascii="Times New Roman" w:hAnsi="Times New Roman"/>
            <w:b w:val="false"/>
            <w:sz w:val="28"/>
            <w:szCs w:val="28"/>
          </w:rPr>
          <w:t>3</w:t>
        </w:r>
      </w:hyperlink>
      <w:r>
        <w:rPr>
          <w:rFonts w:cs="Times New Roman" w:ascii="Times New Roman" w:hAnsi="Times New Roman"/>
          <w:b w:val="false"/>
          <w:sz w:val="28"/>
          <w:szCs w:val="28"/>
        </w:rPr>
        <w:t xml:space="preserve"> к Программе изложить в следующей редакции:</w:t>
      </w:r>
    </w:p>
    <w:p>
      <w:pPr>
        <w:pStyle w:val="ConsPlusTitle"/>
        <w:shd w:val="clear" w:color="FFFFFF" w:themeColor="background1" w:fill="FFFFFF" w:themeFill="background1"/>
        <w:jc w:val="right"/>
        <w:rPr/>
      </w:pPr>
      <w:r>
        <w:rPr>
          <w:rFonts w:cs="Times New Roman" w:ascii="Times New Roman" w:hAnsi="Times New Roman"/>
          <w:b w:val="false"/>
          <w:sz w:val="28"/>
          <w:szCs w:val="28"/>
        </w:rPr>
        <w:t>«Приложение №1</w:t>
      </w:r>
    </w:p>
    <w:p>
      <w:pPr>
        <w:pStyle w:val="ConsPlusTitle"/>
        <w:shd w:val="clear" w:color="FFFFFF" w:themeColor="background1" w:fill="FFFFFF" w:themeFill="background1"/>
        <w:jc w:val="right"/>
        <w:rPr/>
      </w:pPr>
      <w:r>
        <w:rPr>
          <w:rFonts w:cs="Times New Roman" w:ascii="Times New Roman" w:hAnsi="Times New Roman"/>
          <w:b w:val="false"/>
          <w:sz w:val="28"/>
          <w:szCs w:val="28"/>
        </w:rPr>
        <w:t xml:space="preserve">к государственной  программе Республики Тыва </w:t>
      </w:r>
    </w:p>
    <w:p>
      <w:pPr>
        <w:pStyle w:val="ConsPlusTitle"/>
        <w:shd w:val="clear" w:color="FFFFFF" w:themeColor="background1" w:fill="FFFFFF" w:themeFill="background1"/>
        <w:jc w:val="right"/>
        <w:rPr/>
      </w:pPr>
      <w:r>
        <w:rPr>
          <w:rFonts w:cs="Times New Roman" w:ascii="Times New Roman" w:hAnsi="Times New Roman"/>
          <w:b w:val="false"/>
          <w:sz w:val="28"/>
          <w:szCs w:val="28"/>
        </w:rPr>
        <w:t xml:space="preserve">«Развитие информационного общества и </w:t>
      </w:r>
    </w:p>
    <w:p>
      <w:pPr>
        <w:pStyle w:val="ConsPlusTitle"/>
        <w:shd w:val="clear" w:color="FFFFFF" w:themeColor="background1" w:fill="FFFFFF" w:themeFill="background1"/>
        <w:jc w:val="right"/>
        <w:rPr/>
      </w:pPr>
      <w:r>
        <w:rPr>
          <w:rFonts w:cs="Times New Roman" w:ascii="Times New Roman" w:hAnsi="Times New Roman"/>
          <w:b w:val="false"/>
          <w:sz w:val="28"/>
          <w:szCs w:val="28"/>
        </w:rPr>
        <w:t>средств массовой информации  в  Республике Тыва»</w:t>
      </w:r>
    </w:p>
    <w:p>
      <w:pPr>
        <w:pStyle w:val="ConsPlusTitle"/>
        <w:shd w:val="clear" w:color="FFFFFF" w:themeColor="background1" w:fill="FFFFFF" w:themeFill="background1"/>
        <w:jc w:val="both"/>
        <w:rPr>
          <w:rFonts w:ascii="Times New Roman" w:hAnsi="Times New Roman" w:cs="Times New Roman"/>
          <w:b w:val="false"/>
          <w:b w:val="false"/>
          <w:sz w:val="28"/>
          <w:szCs w:val="28"/>
          <w:highlight w:val="white"/>
        </w:rPr>
      </w:pPr>
      <w:r>
        <w:rPr>
          <w:rFonts w:cs="Times New Roman" w:ascii="Times New Roman" w:hAnsi="Times New Roman"/>
          <w:b w:val="false"/>
          <w:sz w:val="28"/>
          <w:szCs w:val="28"/>
          <w:highlight w:val="white"/>
        </w:rPr>
      </w:r>
    </w:p>
    <w:p>
      <w:pPr>
        <w:pStyle w:val="ConsPlusTitle"/>
        <w:shd w:val="clear" w:color="FFFFFF" w:themeColor="background1" w:fill="FFFFFF" w:themeFill="background1"/>
        <w:jc w:val="center"/>
        <w:rPr/>
      </w:pPr>
      <w:r>
        <w:rPr>
          <w:rFonts w:cs="Times New Roman" w:ascii="Times New Roman" w:hAnsi="Times New Roman"/>
          <w:sz w:val="28"/>
          <w:szCs w:val="28"/>
          <w:highlight w:val="white"/>
        </w:rPr>
        <w:t>ПОКАЗАТЕЛИ</w:t>
      </w:r>
    </w:p>
    <w:p>
      <w:pPr>
        <w:pStyle w:val="ConsPlusTitle"/>
        <w:shd w:val="clear" w:color="FFFFFF" w:themeColor="background1" w:fill="FFFFFF" w:themeFill="background1"/>
        <w:jc w:val="center"/>
        <w:rPr>
          <w:rFonts w:ascii="Times New Roman" w:hAnsi="Times New Roman" w:cs="Times New Roman"/>
          <w:highlight w:val="white"/>
        </w:rPr>
      </w:pPr>
      <w:r>
        <w:rPr>
          <w:rFonts w:cs="Times New Roman" w:ascii="Times New Roman" w:hAnsi="Times New Roman"/>
          <w:b w:val="false"/>
          <w:sz w:val="28"/>
          <w:szCs w:val="28"/>
          <w:highlight w:val="white"/>
        </w:rPr>
        <w:t>государственной программы Республики Тыва</w:t>
      </w:r>
    </w:p>
    <w:p>
      <w:pPr>
        <w:pStyle w:val="ConsPlusTitle"/>
        <w:shd w:val="clear" w:color="FFFFFF" w:themeColor="background1" w:fill="FFFFFF" w:themeFill="background1"/>
        <w:jc w:val="center"/>
        <w:rPr>
          <w:rFonts w:ascii="Times New Roman" w:hAnsi="Times New Roman" w:cs="Times New Roman"/>
          <w:highlight w:val="white"/>
        </w:rPr>
      </w:pPr>
      <w:r>
        <w:rPr>
          <w:rFonts w:cs="Times New Roman" w:ascii="Times New Roman" w:hAnsi="Times New Roman"/>
          <w:b w:val="false"/>
          <w:sz w:val="28"/>
          <w:szCs w:val="28"/>
          <w:highlight w:val="white"/>
        </w:rPr>
        <w:t xml:space="preserve">«Развитие информационного общества и средств массовой </w:t>
      </w:r>
    </w:p>
    <w:p>
      <w:pPr>
        <w:pStyle w:val="ConsPlusTitle"/>
        <w:shd w:val="clear" w:color="FFFFFF" w:themeColor="background1" w:fill="FFFFFF" w:themeFill="background1"/>
        <w:jc w:val="center"/>
        <w:rPr>
          <w:rFonts w:ascii="Times New Roman" w:hAnsi="Times New Roman" w:cs="Times New Roman"/>
          <w:highlight w:val="white"/>
        </w:rPr>
      </w:pPr>
      <w:r>
        <w:rPr>
          <w:rFonts w:cs="Times New Roman" w:ascii="Times New Roman" w:hAnsi="Times New Roman"/>
          <w:b w:val="false"/>
          <w:sz w:val="28"/>
          <w:szCs w:val="28"/>
          <w:highlight w:val="white"/>
        </w:rPr>
        <w:t>информации в Республике Тыва»</w:t>
      </w:r>
    </w:p>
    <w:tbl>
      <w:tblPr>
        <w:tblW w:w="15255" w:type="dxa"/>
        <w:jc w:val="center"/>
        <w:tblInd w:w="0" w:type="dxa"/>
        <w:tblLayout w:type="fixed"/>
        <w:tblCellMar>
          <w:top w:w="0" w:type="dxa"/>
          <w:left w:w="57" w:type="dxa"/>
          <w:bottom w:w="0" w:type="dxa"/>
          <w:right w:w="57" w:type="dxa"/>
        </w:tblCellMar>
        <w:tblLook w:noVBand="1" w:val="04a0" w:noHBand="0" w:lastColumn="0" w:firstColumn="1" w:lastRow="0" w:firstRow="1"/>
      </w:tblPr>
      <w:tblGrid>
        <w:gridCol w:w="2654"/>
        <w:gridCol w:w="706"/>
        <w:gridCol w:w="882"/>
        <w:gridCol w:w="750"/>
        <w:gridCol w:w="963"/>
        <w:gridCol w:w="734"/>
        <w:gridCol w:w="796"/>
        <w:gridCol w:w="914"/>
        <w:gridCol w:w="781"/>
        <w:gridCol w:w="854"/>
        <w:gridCol w:w="1140"/>
        <w:gridCol w:w="1530"/>
        <w:gridCol w:w="1307"/>
        <w:gridCol w:w="1243"/>
      </w:tblGrid>
      <w:tr>
        <w:trPr>
          <w:trHeight w:val="20" w:hRule="atLeast"/>
        </w:trPr>
        <w:tc>
          <w:tcPr>
            <w:tcW w:w="2654"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rPr>
              <w:t>Наименование показателя</w:t>
            </w:r>
          </w:p>
        </w:tc>
        <w:tc>
          <w:tcPr>
            <w:tcW w:w="706"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rPr>
              <w:t>Единица измерения (по ОКЕИ)</w:t>
            </w:r>
          </w:p>
        </w:tc>
        <w:tc>
          <w:tcPr>
            <w:tcW w:w="882"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rPr>
              <w:t>Базовое значение</w:t>
            </w:r>
          </w:p>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rPr>
              <w:t>(2022 г.)</w:t>
            </w:r>
          </w:p>
        </w:tc>
        <w:tc>
          <w:tcPr>
            <w:tcW w:w="5792" w:type="dxa"/>
            <w:gridSpan w:val="7"/>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rPr>
              <w:t>Период, год</w:t>
            </w:r>
          </w:p>
        </w:tc>
        <w:tc>
          <w:tcPr>
            <w:tcW w:w="1140"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rPr>
              <w:t>Документ</w:t>
            </w:r>
          </w:p>
        </w:tc>
        <w:tc>
          <w:tcPr>
            <w:tcW w:w="1530"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rPr>
              <w:t>Ответственный за достижение показателя</w:t>
            </w:r>
          </w:p>
        </w:tc>
        <w:tc>
          <w:tcPr>
            <w:tcW w:w="130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rFonts w:ascii="Times New Roman" w:hAnsi="Times New Roman" w:cs="Times New Roman"/>
                <w:sz w:val="24"/>
                <w:highlight w:val="white"/>
              </w:rPr>
            </w:pPr>
            <w:r>
              <w:rPr>
                <w:rFonts w:cs="Times New Roman" w:ascii="Times New Roman" w:hAnsi="Times New Roman"/>
                <w:sz w:val="24"/>
                <w:highlight w:val="white"/>
              </w:rPr>
              <w:t>Связь с показателями национальных целей</w:t>
            </w:r>
          </w:p>
        </w:tc>
        <w:tc>
          <w:tcPr>
            <w:tcW w:w="1243"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rFonts w:ascii="Times New Roman" w:hAnsi="Times New Roman" w:cs="Times New Roman"/>
                <w:sz w:val="24"/>
                <w:highlight w:val="white"/>
              </w:rPr>
            </w:pPr>
            <w:r>
              <w:rPr>
                <w:rFonts w:cs="Times New Roman" w:ascii="Times New Roman" w:hAnsi="Times New Roman"/>
                <w:sz w:val="24"/>
                <w:highlight w:val="white"/>
              </w:rPr>
              <w:t>Информационная система</w:t>
            </w:r>
          </w:p>
        </w:tc>
      </w:tr>
      <w:tr>
        <w:trPr>
          <w:trHeight w:val="20" w:hRule="atLeast"/>
        </w:trPr>
        <w:tc>
          <w:tcPr>
            <w:tcW w:w="2654"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2"/>
                <w:szCs w:val="22"/>
                <w:highlight w:val="yellow"/>
              </w:rPr>
            </w:pPr>
            <w:r>
              <w:rPr>
                <w:rFonts w:cs="Times New Roman" w:ascii="Times New Roman" w:hAnsi="Times New Roman"/>
                <w:sz w:val="22"/>
                <w:szCs w:val="22"/>
                <w:highlight w:val="yellow"/>
              </w:rPr>
            </w:r>
          </w:p>
        </w:tc>
        <w:tc>
          <w:tcPr>
            <w:tcW w:w="706"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2"/>
                <w:szCs w:val="22"/>
                <w:highlight w:val="yellow"/>
              </w:rPr>
            </w:pPr>
            <w:r>
              <w:rPr>
                <w:rFonts w:cs="Times New Roman" w:ascii="Times New Roman" w:hAnsi="Times New Roman"/>
                <w:sz w:val="22"/>
                <w:szCs w:val="22"/>
                <w:highlight w:val="yellow"/>
              </w:rPr>
            </w:r>
          </w:p>
        </w:tc>
        <w:tc>
          <w:tcPr>
            <w:tcW w:w="882"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2"/>
                <w:szCs w:val="22"/>
                <w:highlight w:val="yellow"/>
              </w:rPr>
            </w:pPr>
            <w:r>
              <w:rPr>
                <w:rFonts w:cs="Times New Roman" w:ascii="Times New Roman" w:hAnsi="Times New Roman"/>
                <w:sz w:val="22"/>
                <w:szCs w:val="22"/>
                <w:highlight w:val="yellow"/>
              </w:rPr>
            </w:r>
          </w:p>
        </w:tc>
        <w:tc>
          <w:tcPr>
            <w:tcW w:w="750"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rPr>
              <w:t>2024 г.</w:t>
            </w:r>
          </w:p>
        </w:tc>
        <w:tc>
          <w:tcPr>
            <w:tcW w:w="963"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rPr>
              <w:t>2025 г.</w:t>
            </w:r>
          </w:p>
        </w:tc>
        <w:tc>
          <w:tcPr>
            <w:tcW w:w="734"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rPr>
              <w:t>2026 г.</w:t>
            </w:r>
          </w:p>
        </w:tc>
        <w:tc>
          <w:tcPr>
            <w:tcW w:w="796"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rPr>
              <w:t>2027 г.</w:t>
            </w:r>
          </w:p>
        </w:tc>
        <w:tc>
          <w:tcPr>
            <w:tcW w:w="914"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rPr>
              <w:t>2028 г.</w:t>
            </w:r>
          </w:p>
        </w:tc>
        <w:tc>
          <w:tcPr>
            <w:tcW w:w="781"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rPr>
              <w:t>2029 г.</w:t>
            </w:r>
          </w:p>
        </w:tc>
        <w:tc>
          <w:tcPr>
            <w:tcW w:w="854"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rPr>
              <w:t>2030 г.</w:t>
            </w:r>
          </w:p>
        </w:tc>
        <w:tc>
          <w:tcPr>
            <w:tcW w:w="1140"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2"/>
                <w:szCs w:val="22"/>
                <w:highlight w:val="yellow"/>
              </w:rPr>
            </w:pPr>
            <w:r>
              <w:rPr>
                <w:rFonts w:cs="Times New Roman" w:ascii="Times New Roman" w:hAnsi="Times New Roman"/>
                <w:sz w:val="22"/>
                <w:szCs w:val="22"/>
                <w:highlight w:val="yellow"/>
              </w:rPr>
            </w:r>
          </w:p>
        </w:tc>
        <w:tc>
          <w:tcPr>
            <w:tcW w:w="1530"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2"/>
                <w:szCs w:val="22"/>
                <w:highlight w:val="yellow"/>
              </w:rPr>
            </w:pPr>
            <w:r>
              <w:rPr>
                <w:rFonts w:cs="Times New Roman" w:ascii="Times New Roman" w:hAnsi="Times New Roman"/>
                <w:sz w:val="22"/>
                <w:szCs w:val="22"/>
                <w:highlight w:val="yellow"/>
              </w:rPr>
            </w:r>
          </w:p>
        </w:tc>
        <w:tc>
          <w:tcPr>
            <w:tcW w:w="130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1"/>
                <w:szCs w:val="21"/>
                <w:highlight w:val="yellow"/>
              </w:rPr>
            </w:pPr>
            <w:r>
              <w:rPr>
                <w:rFonts w:cs="Times New Roman" w:ascii="Times New Roman" w:hAnsi="Times New Roman"/>
                <w:sz w:val="21"/>
                <w:szCs w:val="21"/>
                <w:highlight w:val="yellow"/>
              </w:rPr>
            </w:r>
          </w:p>
        </w:tc>
        <w:tc>
          <w:tcPr>
            <w:tcW w:w="1243"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1"/>
                <w:szCs w:val="21"/>
                <w:highlight w:val="yellow"/>
              </w:rPr>
            </w:pPr>
            <w:r>
              <w:rPr>
                <w:rFonts w:cs="Times New Roman" w:ascii="Times New Roman" w:hAnsi="Times New Roman"/>
                <w:sz w:val="21"/>
                <w:szCs w:val="21"/>
                <w:highlight w:val="yellow"/>
              </w:rPr>
            </w:r>
          </w:p>
        </w:tc>
      </w:tr>
      <w:tr>
        <w:trPr>
          <w:trHeight w:val="20" w:hRule="atLeast"/>
        </w:trPr>
        <w:tc>
          <w:tcPr>
            <w:tcW w:w="2654"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rPr>
              <w:t>1</w:t>
            </w:r>
          </w:p>
        </w:tc>
        <w:tc>
          <w:tcPr>
            <w:tcW w:w="706"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rPr>
              <w:t>2</w:t>
            </w:r>
          </w:p>
        </w:tc>
        <w:tc>
          <w:tcPr>
            <w:tcW w:w="882"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rPr>
              <w:t>3</w:t>
            </w:r>
          </w:p>
        </w:tc>
        <w:tc>
          <w:tcPr>
            <w:tcW w:w="750"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rPr>
              <w:t>4</w:t>
            </w:r>
          </w:p>
        </w:tc>
        <w:tc>
          <w:tcPr>
            <w:tcW w:w="963"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rPr>
              <w:t>5</w:t>
            </w:r>
          </w:p>
        </w:tc>
        <w:tc>
          <w:tcPr>
            <w:tcW w:w="734"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rPr>
              <w:t>6</w:t>
            </w:r>
          </w:p>
        </w:tc>
        <w:tc>
          <w:tcPr>
            <w:tcW w:w="796"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rPr>
              <w:t>7</w:t>
            </w:r>
          </w:p>
        </w:tc>
        <w:tc>
          <w:tcPr>
            <w:tcW w:w="914"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rPr>
              <w:t>8</w:t>
            </w:r>
          </w:p>
        </w:tc>
        <w:tc>
          <w:tcPr>
            <w:tcW w:w="781"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rPr>
              <w:t>9</w:t>
            </w:r>
          </w:p>
        </w:tc>
        <w:tc>
          <w:tcPr>
            <w:tcW w:w="854"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rPr>
              <w:t>10</w:t>
            </w:r>
          </w:p>
        </w:tc>
        <w:tc>
          <w:tcPr>
            <w:tcW w:w="1140"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rPr>
              <w:t>11</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rPr>
              <w:t>12</w:t>
            </w:r>
          </w:p>
        </w:tc>
        <w:tc>
          <w:tcPr>
            <w:tcW w:w="1307"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rFonts w:ascii="Times New Roman" w:hAnsi="Times New Roman" w:cs="Times New Roman"/>
                <w:sz w:val="24"/>
                <w:highlight w:val="white"/>
              </w:rPr>
            </w:pPr>
            <w:r>
              <w:rPr>
                <w:rFonts w:cs="Times New Roman" w:ascii="Times New Roman" w:hAnsi="Times New Roman"/>
                <w:sz w:val="24"/>
                <w:highlight w:val="white"/>
              </w:rPr>
              <w:t>13</w:t>
            </w:r>
          </w:p>
        </w:tc>
        <w:tc>
          <w:tcPr>
            <w:tcW w:w="1243"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rFonts w:ascii="Times New Roman" w:hAnsi="Times New Roman" w:cs="Times New Roman"/>
                <w:sz w:val="24"/>
                <w:highlight w:val="white"/>
              </w:rPr>
            </w:pPr>
            <w:r>
              <w:rPr>
                <w:rFonts w:cs="Times New Roman" w:ascii="Times New Roman" w:hAnsi="Times New Roman"/>
                <w:sz w:val="24"/>
                <w:highlight w:val="white"/>
              </w:rPr>
              <w:t>14</w:t>
            </w:r>
          </w:p>
        </w:tc>
      </w:tr>
      <w:tr>
        <w:trPr>
          <w:trHeight w:val="423" w:hRule="atLeast"/>
        </w:trPr>
        <w:tc>
          <w:tcPr>
            <w:tcW w:w="15254" w:type="dxa"/>
            <w:gridSpan w:val="14"/>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lineRule="auto" w:line="240" w:before="0" w:after="0"/>
              <w:jc w:val="center"/>
              <w:rPr>
                <w:szCs w:val="22"/>
              </w:rPr>
            </w:pPr>
            <w:r>
              <w:rPr>
                <w:rFonts w:cs="Times New Roman" w:ascii="Times New Roman" w:hAnsi="Times New Roman"/>
                <w:szCs w:val="22"/>
                <w:highlight w:val="white"/>
              </w:rPr>
              <w:t>Направление (подпрограмма) 1 «Развитие информационного общества в Республике Тыва»</w:t>
            </w:r>
          </w:p>
        </w:tc>
      </w:tr>
      <w:tr>
        <w:trPr>
          <w:trHeight w:val="20" w:hRule="atLeast"/>
        </w:trPr>
        <w:tc>
          <w:tcPr>
            <w:tcW w:w="2654"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both"/>
              <w:rPr>
                <w:sz w:val="22"/>
                <w:szCs w:val="22"/>
              </w:rPr>
            </w:pPr>
            <w:r>
              <w:rPr>
                <w:rFonts w:cs="Times New Roman" w:ascii="Times New Roman" w:hAnsi="Times New Roman"/>
                <w:sz w:val="22"/>
                <w:szCs w:val="22"/>
                <w:highlight w:val="white"/>
                <w:shd w:fill="00FF00" w:val="clear"/>
              </w:rPr>
              <w:t>1.1. Количество реализованных на базе единой платформы сервисов обеспечения функций органов государственной власти и органов местного самоуправления, в том числе типовых функций</w:t>
            </w:r>
          </w:p>
        </w:tc>
        <w:tc>
          <w:tcPr>
            <w:tcW w:w="706"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shd w:fill="00FF00" w:val="clear"/>
              </w:rPr>
              <w:t>Штука</w:t>
            </w:r>
          </w:p>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shd w:fill="00FF00" w:val="clear"/>
              </w:rPr>
              <w:t>(796)</w:t>
            </w:r>
          </w:p>
        </w:tc>
        <w:tc>
          <w:tcPr>
            <w:tcW w:w="882"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shd w:fill="00FF00" w:val="clear"/>
              </w:rPr>
              <w:t>50</w:t>
            </w:r>
          </w:p>
        </w:tc>
        <w:tc>
          <w:tcPr>
            <w:tcW w:w="750"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shd w:fill="00FF00" w:val="clear"/>
              </w:rPr>
              <w:t>85</w:t>
            </w:r>
          </w:p>
        </w:tc>
        <w:tc>
          <w:tcPr>
            <w:tcW w:w="963"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before="0" w:after="200"/>
              <w:jc w:val="center"/>
              <w:rPr>
                <w:szCs w:val="22"/>
              </w:rPr>
            </w:pPr>
            <w:r>
              <w:rPr>
                <w:rFonts w:cs="Times New Roman" w:ascii="Times New Roman" w:hAnsi="Times New Roman"/>
                <w:szCs w:val="22"/>
                <w:highlight w:val="white"/>
              </w:rPr>
              <w:t>85</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before="0" w:after="200"/>
              <w:jc w:val="center"/>
              <w:rPr>
                <w:szCs w:val="22"/>
              </w:rPr>
            </w:pPr>
            <w:r>
              <w:rPr>
                <w:rFonts w:cs="Times New Roman" w:ascii="Times New Roman" w:hAnsi="Times New Roman"/>
                <w:szCs w:val="22"/>
                <w:highlight w:val="white"/>
              </w:rPr>
              <w:t>85</w:t>
            </w:r>
          </w:p>
        </w:tc>
        <w:tc>
          <w:tcPr>
            <w:tcW w:w="796"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before="0" w:after="200"/>
              <w:jc w:val="center"/>
              <w:rPr>
                <w:szCs w:val="22"/>
              </w:rPr>
            </w:pPr>
            <w:r>
              <w:rPr>
                <w:rFonts w:cs="Times New Roman" w:ascii="Times New Roman" w:hAnsi="Times New Roman"/>
                <w:szCs w:val="22"/>
                <w:highlight w:val="white"/>
              </w:rPr>
              <w:t>90</w:t>
            </w:r>
          </w:p>
        </w:tc>
        <w:tc>
          <w:tcPr>
            <w:tcW w:w="914"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before="0" w:after="200"/>
              <w:jc w:val="center"/>
              <w:rPr>
                <w:szCs w:val="22"/>
              </w:rPr>
            </w:pPr>
            <w:r>
              <w:rPr>
                <w:rFonts w:cs="Times New Roman" w:ascii="Times New Roman" w:hAnsi="Times New Roman"/>
                <w:szCs w:val="22"/>
                <w:highlight w:val="white"/>
              </w:rPr>
              <w:t>90</w:t>
            </w:r>
          </w:p>
        </w:tc>
        <w:tc>
          <w:tcPr>
            <w:tcW w:w="78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before="0" w:after="200"/>
              <w:jc w:val="center"/>
              <w:rPr>
                <w:szCs w:val="22"/>
              </w:rPr>
            </w:pPr>
            <w:r>
              <w:rPr>
                <w:rFonts w:cs="Times New Roman" w:ascii="Times New Roman" w:hAnsi="Times New Roman"/>
                <w:szCs w:val="22"/>
                <w:highlight w:val="white"/>
              </w:rPr>
              <w:t>100</w:t>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before="0" w:after="200"/>
              <w:jc w:val="center"/>
              <w:rPr>
                <w:szCs w:val="22"/>
              </w:rPr>
            </w:pPr>
            <w:r>
              <w:rPr>
                <w:rFonts w:cs="Times New Roman" w:ascii="Times New Roman" w:hAnsi="Times New Roman"/>
                <w:szCs w:val="22"/>
                <w:highlight w:val="white"/>
              </w:rPr>
              <w:t>100</w:t>
            </w:r>
          </w:p>
        </w:tc>
        <w:tc>
          <w:tcPr>
            <w:tcW w:w="1140"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rPr>
                <w:sz w:val="22"/>
                <w:szCs w:val="22"/>
              </w:rPr>
            </w:pPr>
            <w:r>
              <w:rPr>
                <w:rFonts w:cs="Times New Roman" w:ascii="Times New Roman" w:hAnsi="Times New Roman"/>
                <w:sz w:val="22"/>
                <w:szCs w:val="22"/>
                <w:highlight w:val="white"/>
              </w:rPr>
              <w:t>Указ Президента Российской Федерации от 21 июля 2020 г. № 474 «О национальных целях развития Российской Федерации на период до 2030 года»,</w:t>
            </w:r>
          </w:p>
          <w:p>
            <w:pPr>
              <w:pStyle w:val="ConsPlusNormal"/>
              <w:widowControl w:val="false"/>
              <w:shd w:val="clear" w:color="FFFFFF" w:themeColor="background1" w:fill="FFFFFF" w:themeFill="background1"/>
              <w:rPr>
                <w:sz w:val="22"/>
                <w:szCs w:val="22"/>
              </w:rPr>
            </w:pPr>
            <w:r>
              <w:rPr>
                <w:rFonts w:cs="Times New Roman" w:ascii="Times New Roman" w:hAnsi="Times New Roman"/>
                <w:sz w:val="22"/>
                <w:szCs w:val="22"/>
                <w:highlight w:val="white"/>
              </w:rPr>
              <w:t>Приложение № 19</w:t>
            </w:r>
          </w:p>
          <w:p>
            <w:pPr>
              <w:pStyle w:val="ConsPlusNormal"/>
              <w:widowControl w:val="false"/>
              <w:shd w:val="clear" w:color="FFFFFF" w:themeColor="background1" w:fill="FFFFFF" w:themeFill="background1"/>
              <w:rPr>
                <w:sz w:val="22"/>
                <w:szCs w:val="22"/>
              </w:rPr>
            </w:pPr>
            <w:r>
              <w:rPr>
                <w:rFonts w:cs="Times New Roman" w:ascii="Times New Roman" w:hAnsi="Times New Roman"/>
                <w:sz w:val="22"/>
                <w:szCs w:val="22"/>
                <w:highlight w:val="white"/>
              </w:rPr>
              <w:t>к постановлению Правительства</w:t>
            </w:r>
          </w:p>
          <w:p>
            <w:pPr>
              <w:pStyle w:val="ConsPlusNormal"/>
              <w:widowControl w:val="false"/>
              <w:shd w:val="clear" w:color="FFFFFF" w:themeColor="background1" w:fill="FFFFFF" w:themeFill="background1"/>
              <w:rPr>
                <w:sz w:val="22"/>
                <w:szCs w:val="22"/>
              </w:rPr>
            </w:pPr>
            <w:r>
              <w:rPr>
                <w:rFonts w:cs="Times New Roman" w:ascii="Times New Roman" w:hAnsi="Times New Roman"/>
                <w:sz w:val="22"/>
                <w:szCs w:val="22"/>
                <w:highlight w:val="white"/>
              </w:rPr>
              <w:t>Российской Федерации</w:t>
            </w:r>
          </w:p>
          <w:p>
            <w:pPr>
              <w:pStyle w:val="ConsPlusNormal"/>
              <w:widowControl w:val="false"/>
              <w:shd w:val="clear" w:color="FFFFFF" w:themeColor="background1" w:fill="FFFFFF" w:themeFill="background1"/>
              <w:rPr>
                <w:sz w:val="22"/>
                <w:szCs w:val="22"/>
              </w:rPr>
            </w:pPr>
            <w:r>
              <w:rPr>
                <w:rFonts w:cs="Times New Roman" w:ascii="Times New Roman" w:hAnsi="Times New Roman"/>
                <w:sz w:val="22"/>
                <w:szCs w:val="22"/>
                <w:highlight w:val="white"/>
              </w:rPr>
              <w:t>от 3 апреля 2021 г. № 542</w:t>
            </w:r>
          </w:p>
          <w:p>
            <w:pPr>
              <w:pStyle w:val="ConsPlusNormal"/>
              <w:widowControl w:val="false"/>
              <w:shd w:val="clear" w:color="FFFFFF" w:themeColor="background1" w:fill="FFFFFF" w:themeFill="background1"/>
              <w:rPr>
                <w:sz w:val="22"/>
                <w:szCs w:val="22"/>
              </w:rPr>
            </w:pPr>
            <w:r>
              <w:rPr>
                <w:rFonts w:cs="Times New Roman" w:ascii="Times New Roman" w:hAnsi="Times New Roman"/>
                <w:sz w:val="22"/>
                <w:szCs w:val="22"/>
                <w:highlight w:val="white"/>
              </w:rPr>
              <w:t>«Методика</w:t>
            </w:r>
          </w:p>
          <w:p>
            <w:pPr>
              <w:pStyle w:val="ConsPlusNormal"/>
              <w:widowControl w:val="false"/>
              <w:shd w:val="clear" w:color="FFFFFF" w:themeColor="background1" w:fill="FFFFFF" w:themeFill="background1"/>
              <w:rPr>
                <w:sz w:val="22"/>
                <w:szCs w:val="22"/>
              </w:rPr>
            </w:pPr>
            <w:r>
              <w:rPr>
                <w:rFonts w:cs="Times New Roman" w:ascii="Times New Roman" w:hAnsi="Times New Roman"/>
                <w:sz w:val="22"/>
                <w:szCs w:val="22"/>
                <w:highlight w:val="white"/>
              </w:rPr>
              <w:t>расчета показателя "цифровая зрелость" органов</w:t>
            </w:r>
          </w:p>
          <w:p>
            <w:pPr>
              <w:pStyle w:val="ConsPlusNormal"/>
              <w:widowControl w:val="false"/>
              <w:shd w:val="clear" w:color="FFFFFF" w:themeColor="background1" w:fill="FFFFFF" w:themeFill="background1"/>
              <w:rPr>
                <w:sz w:val="22"/>
                <w:szCs w:val="22"/>
              </w:rPr>
            </w:pPr>
            <w:r>
              <w:rPr>
                <w:rFonts w:cs="Times New Roman" w:ascii="Times New Roman" w:hAnsi="Times New Roman"/>
                <w:sz w:val="22"/>
                <w:szCs w:val="22"/>
                <w:highlight w:val="white"/>
              </w:rPr>
              <w:t>государственной власти субъектов российской федерации,</w:t>
            </w:r>
          </w:p>
          <w:p>
            <w:pPr>
              <w:pStyle w:val="ConsPlusNormal"/>
              <w:widowControl w:val="false"/>
              <w:shd w:val="clear" w:color="FFFFFF" w:themeColor="background1" w:fill="FFFFFF" w:themeFill="background1"/>
              <w:rPr>
                <w:sz w:val="22"/>
                <w:szCs w:val="22"/>
              </w:rPr>
            </w:pPr>
            <w:r>
              <w:rPr>
                <w:rFonts w:cs="Times New Roman" w:ascii="Times New Roman" w:hAnsi="Times New Roman"/>
                <w:sz w:val="22"/>
                <w:szCs w:val="22"/>
                <w:highlight w:val="white"/>
              </w:rPr>
              <w:t>органов местного самоуправления и организаций в сфере</w:t>
            </w:r>
          </w:p>
          <w:p>
            <w:pPr>
              <w:pStyle w:val="ConsPlusNormal"/>
              <w:widowControl w:val="false"/>
              <w:shd w:val="clear" w:color="FFFFFF" w:themeColor="background1" w:fill="FFFFFF" w:themeFill="background1"/>
              <w:rPr>
                <w:sz w:val="22"/>
                <w:szCs w:val="22"/>
              </w:rPr>
            </w:pPr>
            <w:r>
              <w:rPr>
                <w:rFonts w:cs="Times New Roman" w:ascii="Times New Roman" w:hAnsi="Times New Roman"/>
                <w:sz w:val="22"/>
                <w:szCs w:val="22"/>
                <w:highlight w:val="white"/>
              </w:rPr>
              <w:t>здравоохранения, образования, городского хозяйства</w:t>
            </w:r>
          </w:p>
          <w:p>
            <w:pPr>
              <w:pStyle w:val="ConsPlusNormal"/>
              <w:widowControl w:val="false"/>
              <w:shd w:val="clear" w:color="FFFFFF" w:themeColor="background1" w:fill="FFFFFF" w:themeFill="background1"/>
              <w:rPr>
                <w:sz w:val="22"/>
                <w:szCs w:val="22"/>
              </w:rPr>
            </w:pPr>
            <w:r>
              <w:rPr>
                <w:rFonts w:cs="Times New Roman" w:ascii="Times New Roman" w:hAnsi="Times New Roman"/>
                <w:sz w:val="22"/>
                <w:szCs w:val="22"/>
                <w:highlight w:val="white"/>
              </w:rPr>
              <w:t>и строительства, общественного транспорта,</w:t>
            </w:r>
          </w:p>
          <w:p>
            <w:pPr>
              <w:pStyle w:val="ConsPlusNormal"/>
              <w:widowControl w:val="false"/>
              <w:shd w:val="clear" w:color="FFFFFF" w:themeColor="background1" w:fill="FFFFFF" w:themeFill="background1"/>
              <w:rPr>
                <w:sz w:val="22"/>
                <w:szCs w:val="22"/>
              </w:rPr>
            </w:pPr>
            <w:r>
              <w:rPr>
                <w:rFonts w:cs="Times New Roman" w:ascii="Times New Roman" w:hAnsi="Times New Roman"/>
                <w:sz w:val="22"/>
                <w:szCs w:val="22"/>
                <w:highlight w:val="white"/>
              </w:rPr>
              <w:t>подразумевающая использование ими отечественных</w:t>
            </w:r>
          </w:p>
          <w:p>
            <w:pPr>
              <w:pStyle w:val="ConsPlusNormal"/>
              <w:widowControl w:val="false"/>
              <w:shd w:val="clear" w:color="FFFFFF" w:themeColor="background1" w:fill="FFFFFF" w:themeFill="background1"/>
              <w:rPr>
                <w:sz w:val="22"/>
                <w:szCs w:val="22"/>
              </w:rPr>
            </w:pPr>
            <w:r>
              <w:rPr>
                <w:rFonts w:cs="Times New Roman" w:ascii="Times New Roman" w:hAnsi="Times New Roman"/>
                <w:sz w:val="22"/>
                <w:szCs w:val="22"/>
                <w:highlight w:val="white"/>
              </w:rPr>
              <w:t>информационно-технологических решений"</w:t>
            </w:r>
          </w:p>
          <w:p>
            <w:pPr>
              <w:pStyle w:val="ConsPlusNormal"/>
              <w:widowControl w:val="false"/>
              <w:shd w:val="clear" w:color="FFFFFF" w:themeColor="background1" w:fill="FFFFFF" w:themeFill="background1"/>
              <w:rPr>
                <w:sz w:val="22"/>
                <w:szCs w:val="22"/>
              </w:rPr>
            </w:pPr>
            <w:r>
              <w:rPr>
                <w:rFonts w:cs="Times New Roman" w:ascii="Times New Roman" w:hAnsi="Times New Roman"/>
                <w:sz w:val="22"/>
                <w:szCs w:val="22"/>
                <w:highlight w:val="white"/>
              </w:rPr>
              <w:t>за отчетный период (прошедший год).</w:t>
            </w:r>
          </w:p>
          <w:p>
            <w:pPr>
              <w:pStyle w:val="ConsPlusNormal"/>
              <w:widowControl w:val="false"/>
              <w:shd w:val="clear" w:color="FFFFFF" w:themeColor="background1" w:fill="FFFFFF" w:themeFill="background1"/>
              <w:rPr>
                <w:rFonts w:ascii="Times New Roman" w:hAnsi="Times New Roman" w:cs="Times New Roman"/>
                <w:sz w:val="22"/>
                <w:szCs w:val="22"/>
                <w:highlight w:val="white"/>
              </w:rPr>
            </w:pPr>
            <w:r>
              <w:rPr>
                <w:rFonts w:cs="Times New Roman" w:ascii="Times New Roman" w:hAnsi="Times New Roman"/>
                <w:sz w:val="22"/>
                <w:szCs w:val="22"/>
                <w:highlight w:val="white"/>
              </w:rPr>
            </w:r>
          </w:p>
          <w:p>
            <w:pPr>
              <w:pStyle w:val="ConsPlusNormal"/>
              <w:widowControl w:val="false"/>
              <w:shd w:val="clear" w:color="FFFFFF" w:themeColor="background1" w:fill="FFFFFF" w:themeFill="background1"/>
              <w:rPr>
                <w:rFonts w:ascii="Times New Roman" w:hAnsi="Times New Roman" w:cs="Times New Roman"/>
                <w:sz w:val="22"/>
                <w:szCs w:val="22"/>
                <w:highlight w:val="white"/>
              </w:rPr>
            </w:pPr>
            <w:r>
              <w:rPr>
                <w:rFonts w:cs="Times New Roman" w:ascii="Times New Roman" w:hAnsi="Times New Roman"/>
                <w:sz w:val="22"/>
                <w:szCs w:val="22"/>
                <w:highlight w:val="white"/>
              </w:rPr>
            </w:r>
          </w:p>
          <w:p>
            <w:pPr>
              <w:pStyle w:val="ConsPlusNormal"/>
              <w:widowControl w:val="false"/>
              <w:shd w:val="clear" w:color="FFFFFF" w:themeColor="background1" w:fill="FFFFFF" w:themeFill="background1"/>
              <w:rPr>
                <w:rFonts w:ascii="Times New Roman" w:hAnsi="Times New Roman" w:cs="Times New Roman"/>
                <w:sz w:val="22"/>
                <w:szCs w:val="22"/>
                <w:highlight w:val="white"/>
              </w:rPr>
            </w:pPr>
            <w:r>
              <w:rPr>
                <w:rFonts w:cs="Times New Roman" w:ascii="Times New Roman" w:hAnsi="Times New Roman"/>
                <w:sz w:val="22"/>
                <w:szCs w:val="22"/>
                <w:highlight w:val="white"/>
              </w:rPr>
            </w:r>
          </w:p>
          <w:p>
            <w:pPr>
              <w:pStyle w:val="ConsPlusNormal"/>
              <w:widowControl w:val="false"/>
              <w:shd w:val="clear" w:color="FFFFFF" w:themeColor="background1" w:fill="FFFFFF" w:themeFill="background1"/>
              <w:rPr>
                <w:rFonts w:ascii="Times New Roman" w:hAnsi="Times New Roman" w:cs="Times New Roman"/>
                <w:sz w:val="22"/>
                <w:szCs w:val="22"/>
                <w:highlight w:val="white"/>
              </w:rPr>
            </w:pPr>
            <w:r>
              <w:rPr>
                <w:rFonts w:cs="Times New Roman" w:ascii="Times New Roman" w:hAnsi="Times New Roman"/>
                <w:sz w:val="22"/>
                <w:szCs w:val="22"/>
                <w:highlight w:val="white"/>
              </w:rPr>
            </w:r>
          </w:p>
          <w:p>
            <w:pPr>
              <w:pStyle w:val="ConsPlusNormal"/>
              <w:widowControl w:val="false"/>
              <w:shd w:val="clear" w:color="FFFFFF" w:themeColor="background1" w:fill="FFFFFF" w:themeFill="background1"/>
              <w:rPr>
                <w:rFonts w:ascii="Times New Roman" w:hAnsi="Times New Roman" w:cs="Times New Roman"/>
                <w:sz w:val="22"/>
                <w:szCs w:val="22"/>
                <w:highlight w:val="white"/>
              </w:rPr>
            </w:pPr>
            <w:r>
              <w:rPr>
                <w:rFonts w:cs="Times New Roman" w:ascii="Times New Roman" w:hAnsi="Times New Roman"/>
                <w:sz w:val="22"/>
                <w:szCs w:val="22"/>
                <w:highlight w:val="white"/>
              </w:rPr>
            </w:r>
          </w:p>
          <w:p>
            <w:pPr>
              <w:pStyle w:val="ConsPlusNormal"/>
              <w:widowControl w:val="false"/>
              <w:shd w:val="clear" w:color="FFFFFF" w:themeColor="background1" w:fill="FFFFFF" w:themeFill="background1"/>
              <w:rPr>
                <w:rFonts w:ascii="Times New Roman" w:hAnsi="Times New Roman" w:cs="Times New Roman"/>
                <w:sz w:val="22"/>
                <w:szCs w:val="22"/>
                <w:highlight w:val="white"/>
              </w:rPr>
            </w:pPr>
            <w:r>
              <w:rPr>
                <w:rFonts w:cs="Times New Roman" w:ascii="Times New Roman" w:hAnsi="Times New Roman"/>
                <w:sz w:val="22"/>
                <w:szCs w:val="22"/>
                <w:highlight w:val="white"/>
              </w:rPr>
            </w:r>
          </w:p>
          <w:p>
            <w:pPr>
              <w:pStyle w:val="ConsPlusNormal"/>
              <w:widowControl w:val="false"/>
              <w:shd w:val="clear" w:color="FFFFFF" w:themeColor="background1" w:fill="FFFFFF" w:themeFill="background1"/>
              <w:rPr>
                <w:rFonts w:ascii="Times New Roman" w:hAnsi="Times New Roman" w:cs="Times New Roman"/>
                <w:sz w:val="22"/>
                <w:szCs w:val="22"/>
                <w:highlight w:val="white"/>
              </w:rPr>
            </w:pPr>
            <w:r>
              <w:rPr>
                <w:rFonts w:cs="Times New Roman" w:ascii="Times New Roman" w:hAnsi="Times New Roman"/>
                <w:sz w:val="22"/>
                <w:szCs w:val="22"/>
                <w:highlight w:val="white"/>
              </w:rPr>
            </w:r>
          </w:p>
          <w:p>
            <w:pPr>
              <w:pStyle w:val="ConsPlusNormal"/>
              <w:widowControl w:val="false"/>
              <w:shd w:val="clear" w:color="FFFFFF" w:themeColor="background1" w:fill="FFFFFF" w:themeFill="background1"/>
              <w:rPr>
                <w:rFonts w:ascii="Times New Roman" w:hAnsi="Times New Roman" w:cs="Times New Roman"/>
                <w:sz w:val="22"/>
                <w:szCs w:val="22"/>
                <w:highlight w:val="white"/>
              </w:rPr>
            </w:pPr>
            <w:r>
              <w:rPr>
                <w:rFonts w:cs="Times New Roman" w:ascii="Times New Roman" w:hAnsi="Times New Roman"/>
                <w:sz w:val="22"/>
                <w:szCs w:val="22"/>
                <w:highlight w:val="white"/>
              </w:rPr>
            </w:r>
          </w:p>
          <w:p>
            <w:pPr>
              <w:pStyle w:val="ConsPlusNormal"/>
              <w:widowControl w:val="false"/>
              <w:shd w:val="clear" w:color="FFFFFF" w:themeColor="background1" w:fill="FFFFFF" w:themeFill="background1"/>
              <w:rPr>
                <w:rFonts w:ascii="Times New Roman" w:hAnsi="Times New Roman" w:cs="Times New Roman"/>
                <w:sz w:val="22"/>
                <w:szCs w:val="22"/>
                <w:highlight w:val="white"/>
              </w:rPr>
            </w:pPr>
            <w:r>
              <w:rPr>
                <w:rFonts w:cs="Times New Roman" w:ascii="Times New Roman" w:hAnsi="Times New Roman"/>
                <w:sz w:val="22"/>
                <w:szCs w:val="22"/>
                <w:highlight w:val="white"/>
              </w:rPr>
            </w:r>
          </w:p>
          <w:p>
            <w:pPr>
              <w:pStyle w:val="ConsPlusNormal"/>
              <w:widowControl w:val="false"/>
              <w:shd w:val="clear" w:color="FFFFFF" w:themeColor="background1" w:fill="FFFFFF" w:themeFill="background1"/>
              <w:rPr>
                <w:rFonts w:ascii="Times New Roman" w:hAnsi="Times New Roman" w:cs="Times New Roman"/>
                <w:sz w:val="22"/>
                <w:szCs w:val="22"/>
                <w:highlight w:val="white"/>
              </w:rPr>
            </w:pPr>
            <w:r>
              <w:rPr>
                <w:rFonts w:cs="Times New Roman" w:ascii="Times New Roman" w:hAnsi="Times New Roman"/>
                <w:sz w:val="22"/>
                <w:szCs w:val="22"/>
                <w:highlight w:val="white"/>
              </w:rPr>
            </w:r>
          </w:p>
          <w:p>
            <w:pPr>
              <w:pStyle w:val="Normal"/>
              <w:widowControl w:val="false"/>
              <w:shd w:val="clear" w:color="FFFFFF" w:themeColor="background1" w:fill="FFFFFF" w:themeFill="background1"/>
              <w:rPr>
                <w:rFonts w:ascii="Times New Roman" w:hAnsi="Times New Roman" w:cs="Times New Roman"/>
                <w:szCs w:val="22"/>
                <w:highlight w:val="white"/>
              </w:rPr>
            </w:pPr>
            <w:r>
              <w:rPr>
                <w:rFonts w:cs="Times New Roman" w:ascii="Times New Roman" w:hAnsi="Times New Roman"/>
                <w:szCs w:val="22"/>
                <w:highlight w:val="white"/>
              </w:rPr>
            </w:r>
          </w:p>
          <w:p>
            <w:pPr>
              <w:pStyle w:val="Normal"/>
              <w:widowControl w:val="false"/>
              <w:shd w:val="clear" w:color="FFFFFF" w:themeColor="background1" w:fill="FFFFFF" w:themeFill="background1"/>
              <w:rPr>
                <w:rFonts w:ascii="Times New Roman" w:hAnsi="Times New Roman" w:cs="Times New Roman"/>
                <w:szCs w:val="22"/>
                <w:highlight w:val="white"/>
              </w:rPr>
            </w:pPr>
            <w:r>
              <w:rPr>
                <w:rFonts w:cs="Times New Roman" w:ascii="Times New Roman" w:hAnsi="Times New Roman"/>
                <w:szCs w:val="22"/>
                <w:highlight w:val="white"/>
              </w:rPr>
            </w:r>
          </w:p>
          <w:p>
            <w:pPr>
              <w:pStyle w:val="Normal"/>
              <w:widowControl w:val="false"/>
              <w:shd w:val="clear" w:color="FFFFFF" w:themeColor="background1" w:fill="FFFFFF" w:themeFill="background1"/>
              <w:spacing w:before="0" w:after="200"/>
              <w:rPr>
                <w:rFonts w:ascii="Times New Roman" w:hAnsi="Times New Roman" w:cs="Times New Roman"/>
                <w:szCs w:val="22"/>
                <w:highlight w:val="white"/>
              </w:rPr>
            </w:pPr>
            <w:r>
              <w:rPr>
                <w:rFonts w:cs="Times New Roman" w:ascii="Times New Roman" w:hAnsi="Times New Roman"/>
                <w:szCs w:val="22"/>
                <w:highlight w:val="white"/>
              </w:rPr>
            </w:r>
          </w:p>
        </w:tc>
        <w:tc>
          <w:tcPr>
            <w:tcW w:w="1530"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rPr>
                <w:sz w:val="22"/>
                <w:szCs w:val="22"/>
              </w:rPr>
            </w:pPr>
            <w:r>
              <w:rPr>
                <w:rFonts w:cs="Times New Roman" w:ascii="Times New Roman" w:hAnsi="Times New Roman"/>
                <w:sz w:val="22"/>
                <w:szCs w:val="22"/>
                <w:highlight w:val="white"/>
              </w:rPr>
              <w:t>Министерство цифрового развития Республики Тыва, Казенное предприятие Республики Тыва «Центр информационных технологий Республики Тыва»</w:t>
            </w:r>
          </w:p>
          <w:p>
            <w:pPr>
              <w:pStyle w:val="ConsPlusNormal"/>
              <w:widowControl w:val="false"/>
              <w:shd w:val="clear" w:color="FFFFFF" w:themeColor="background1" w:fill="FFFFFF" w:themeFill="background1"/>
              <w:rPr>
                <w:rFonts w:ascii="Times New Roman" w:hAnsi="Times New Roman" w:cs="Times New Roman"/>
                <w:sz w:val="22"/>
                <w:szCs w:val="22"/>
                <w:highlight w:val="white"/>
              </w:rPr>
            </w:pPr>
            <w:r>
              <w:rPr>
                <w:rFonts w:cs="Times New Roman" w:ascii="Times New Roman" w:hAnsi="Times New Roman"/>
                <w:sz w:val="22"/>
                <w:szCs w:val="22"/>
                <w:highlight w:val="white"/>
              </w:rPr>
            </w:r>
          </w:p>
          <w:p>
            <w:pPr>
              <w:pStyle w:val="ConsPlusNormal"/>
              <w:widowControl w:val="false"/>
              <w:shd w:val="clear" w:color="FFFFFF" w:themeColor="background1" w:fill="FFFFFF" w:themeFill="background1"/>
              <w:rPr>
                <w:rFonts w:ascii="Times New Roman" w:hAnsi="Times New Roman" w:cs="Times New Roman"/>
                <w:sz w:val="22"/>
                <w:szCs w:val="22"/>
                <w:highlight w:val="white"/>
              </w:rPr>
            </w:pPr>
            <w:r>
              <w:rPr>
                <w:rFonts w:cs="Times New Roman" w:ascii="Times New Roman" w:hAnsi="Times New Roman"/>
                <w:sz w:val="22"/>
                <w:szCs w:val="22"/>
                <w:highlight w:val="white"/>
              </w:rPr>
            </w:r>
          </w:p>
          <w:p>
            <w:pPr>
              <w:pStyle w:val="ConsPlusNormal"/>
              <w:widowControl w:val="false"/>
              <w:shd w:val="clear" w:color="FFFFFF" w:themeColor="background1" w:fill="FFFFFF" w:themeFill="background1"/>
              <w:rPr>
                <w:rFonts w:ascii="Times New Roman" w:hAnsi="Times New Roman" w:cs="Times New Roman"/>
                <w:sz w:val="22"/>
                <w:szCs w:val="22"/>
                <w:highlight w:val="white"/>
              </w:rPr>
            </w:pPr>
            <w:r>
              <w:rPr>
                <w:rFonts w:cs="Times New Roman" w:ascii="Times New Roman" w:hAnsi="Times New Roman"/>
                <w:sz w:val="22"/>
                <w:szCs w:val="22"/>
                <w:highlight w:val="white"/>
              </w:rPr>
            </w:r>
          </w:p>
          <w:p>
            <w:pPr>
              <w:pStyle w:val="ConsPlusNormal"/>
              <w:widowControl w:val="false"/>
              <w:shd w:val="clear" w:color="FFFFFF" w:themeColor="background1" w:fill="FFFFFF" w:themeFill="background1"/>
              <w:rPr>
                <w:rFonts w:ascii="Times New Roman" w:hAnsi="Times New Roman" w:cs="Times New Roman"/>
                <w:sz w:val="22"/>
                <w:szCs w:val="22"/>
                <w:highlight w:val="white"/>
              </w:rPr>
            </w:pPr>
            <w:r>
              <w:rPr>
                <w:rFonts w:cs="Times New Roman" w:ascii="Times New Roman" w:hAnsi="Times New Roman"/>
                <w:sz w:val="22"/>
                <w:szCs w:val="22"/>
                <w:highlight w:val="white"/>
              </w:rPr>
            </w:r>
          </w:p>
          <w:p>
            <w:pPr>
              <w:pStyle w:val="ConsPlusNormal"/>
              <w:widowControl w:val="false"/>
              <w:shd w:val="clear" w:color="FFFFFF" w:themeColor="background1" w:fill="FFFFFF" w:themeFill="background1"/>
              <w:rPr>
                <w:rFonts w:ascii="Times New Roman" w:hAnsi="Times New Roman" w:cs="Times New Roman"/>
                <w:sz w:val="22"/>
                <w:szCs w:val="22"/>
                <w:highlight w:val="white"/>
              </w:rPr>
            </w:pPr>
            <w:r>
              <w:rPr>
                <w:rFonts w:cs="Times New Roman" w:ascii="Times New Roman" w:hAnsi="Times New Roman"/>
                <w:sz w:val="22"/>
                <w:szCs w:val="22"/>
                <w:highlight w:val="white"/>
              </w:rPr>
            </w:r>
          </w:p>
          <w:p>
            <w:pPr>
              <w:pStyle w:val="ConsPlusNormal"/>
              <w:widowControl w:val="false"/>
              <w:shd w:val="clear" w:color="FFFFFF" w:themeColor="background1" w:fill="FFFFFF" w:themeFill="background1"/>
              <w:rPr>
                <w:rFonts w:ascii="Times New Roman" w:hAnsi="Times New Roman" w:cs="Times New Roman"/>
                <w:sz w:val="22"/>
                <w:szCs w:val="22"/>
                <w:highlight w:val="white"/>
              </w:rPr>
            </w:pPr>
            <w:r>
              <w:rPr>
                <w:rFonts w:cs="Times New Roman" w:ascii="Times New Roman" w:hAnsi="Times New Roman"/>
                <w:sz w:val="22"/>
                <w:szCs w:val="22"/>
                <w:highlight w:val="white"/>
              </w:rPr>
            </w:r>
          </w:p>
          <w:p>
            <w:pPr>
              <w:pStyle w:val="ConsPlusNormal"/>
              <w:widowControl w:val="false"/>
              <w:shd w:val="clear" w:color="FFFFFF" w:themeColor="background1" w:fill="FFFFFF" w:themeFill="background1"/>
              <w:rPr>
                <w:rFonts w:ascii="Times New Roman" w:hAnsi="Times New Roman" w:cs="Times New Roman"/>
                <w:sz w:val="22"/>
                <w:szCs w:val="22"/>
                <w:highlight w:val="white"/>
              </w:rPr>
            </w:pPr>
            <w:r>
              <w:rPr>
                <w:rFonts w:cs="Times New Roman" w:ascii="Times New Roman" w:hAnsi="Times New Roman"/>
                <w:sz w:val="22"/>
                <w:szCs w:val="22"/>
                <w:highlight w:val="white"/>
              </w:rPr>
            </w:r>
          </w:p>
          <w:p>
            <w:pPr>
              <w:pStyle w:val="ConsPlusNormal"/>
              <w:widowControl w:val="false"/>
              <w:shd w:val="clear" w:color="FFFFFF" w:themeColor="background1" w:fill="FFFFFF" w:themeFill="background1"/>
              <w:rPr>
                <w:rFonts w:ascii="Times New Roman" w:hAnsi="Times New Roman" w:cs="Times New Roman"/>
                <w:sz w:val="22"/>
                <w:szCs w:val="22"/>
                <w:highlight w:val="white"/>
              </w:rPr>
            </w:pPr>
            <w:r>
              <w:rPr>
                <w:rFonts w:cs="Times New Roman" w:ascii="Times New Roman" w:hAnsi="Times New Roman"/>
                <w:sz w:val="22"/>
                <w:szCs w:val="22"/>
                <w:highlight w:val="white"/>
              </w:rPr>
            </w:r>
          </w:p>
          <w:p>
            <w:pPr>
              <w:pStyle w:val="Normal"/>
              <w:widowControl w:val="false"/>
              <w:shd w:val="clear" w:color="FFFFFF" w:themeColor="background1" w:fill="FFFFFF" w:themeFill="background1"/>
              <w:rPr>
                <w:rFonts w:ascii="Times New Roman" w:hAnsi="Times New Roman" w:cs="Times New Roman"/>
                <w:szCs w:val="22"/>
                <w:highlight w:val="white"/>
              </w:rPr>
            </w:pPr>
            <w:r>
              <w:rPr>
                <w:rFonts w:cs="Times New Roman" w:ascii="Times New Roman" w:hAnsi="Times New Roman"/>
                <w:szCs w:val="22"/>
                <w:highlight w:val="white"/>
              </w:rPr>
            </w:r>
          </w:p>
          <w:p>
            <w:pPr>
              <w:pStyle w:val="Normal"/>
              <w:widowControl w:val="false"/>
              <w:shd w:val="clear" w:color="FFFFFF" w:themeColor="background1" w:fill="FFFFFF" w:themeFill="background1"/>
              <w:rPr>
                <w:rFonts w:ascii="Times New Roman" w:hAnsi="Times New Roman" w:cs="Times New Roman"/>
                <w:szCs w:val="22"/>
                <w:highlight w:val="white"/>
              </w:rPr>
            </w:pPr>
            <w:r>
              <w:rPr>
                <w:rFonts w:cs="Times New Roman" w:ascii="Times New Roman" w:hAnsi="Times New Roman"/>
                <w:szCs w:val="22"/>
                <w:highlight w:val="white"/>
              </w:rPr>
            </w:r>
          </w:p>
          <w:p>
            <w:pPr>
              <w:pStyle w:val="Normal"/>
              <w:widowControl w:val="false"/>
              <w:shd w:val="clear" w:color="FFFFFF" w:themeColor="background1" w:fill="FFFFFF" w:themeFill="background1"/>
              <w:spacing w:before="0" w:after="200"/>
              <w:rPr>
                <w:rFonts w:ascii="Times New Roman" w:hAnsi="Times New Roman" w:cs="Times New Roman"/>
                <w:szCs w:val="22"/>
                <w:highlight w:val="white"/>
              </w:rPr>
            </w:pPr>
            <w:r>
              <w:rPr>
                <w:rFonts w:cs="Times New Roman" w:ascii="Times New Roman" w:hAnsi="Times New Roman"/>
                <w:szCs w:val="22"/>
                <w:highlight w:val="white"/>
              </w:rPr>
            </w:r>
          </w:p>
        </w:tc>
        <w:tc>
          <w:tcPr>
            <w:tcW w:w="130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rPr>
                <w:rFonts w:ascii="Times New Roman" w:hAnsi="Times New Roman" w:cs="Times New Roman"/>
                <w:sz w:val="24"/>
                <w:highlight w:val="white"/>
              </w:rPr>
            </w:pPr>
            <w:r>
              <w:rPr>
                <w:rFonts w:cs="Times New Roman" w:ascii="Times New Roman" w:hAnsi="Times New Roman"/>
                <w:sz w:val="24"/>
                <w:highlight w:val="white"/>
              </w:rPr>
              <w:t>национальная цель «цифровая трансформация»</w:t>
            </w:r>
          </w:p>
          <w:p>
            <w:pPr>
              <w:pStyle w:val="ConsPlusNormal"/>
              <w:widowControl w:val="false"/>
              <w:shd w:val="clear" w:color="FFFFFF" w:themeColor="background1" w:fill="FFFFFF" w:themeFill="background1"/>
              <w:rPr>
                <w:rFonts w:ascii="Times New Roman" w:hAnsi="Times New Roman" w:cs="Times New Roman"/>
                <w:sz w:val="24"/>
                <w:highlight w:val="white"/>
              </w:rPr>
            </w:pPr>
            <w:r>
              <w:rPr>
                <w:rFonts w:cs="Times New Roman" w:ascii="Times New Roman" w:hAnsi="Times New Roman"/>
                <w:sz w:val="24"/>
                <w:highlight w:val="white"/>
              </w:rPr>
            </w:r>
          </w:p>
          <w:p>
            <w:pPr>
              <w:pStyle w:val="ConsPlusNormal"/>
              <w:widowControl w:val="false"/>
              <w:shd w:val="clear" w:color="FFFFFF" w:themeColor="background1" w:fill="FFFFFF" w:themeFill="background1"/>
              <w:rPr>
                <w:rFonts w:ascii="Times New Roman" w:hAnsi="Times New Roman" w:cs="Times New Roman"/>
                <w:sz w:val="24"/>
                <w:highlight w:val="white"/>
              </w:rPr>
            </w:pPr>
            <w:r>
              <w:rPr>
                <w:rFonts w:cs="Times New Roman" w:ascii="Times New Roman" w:hAnsi="Times New Roman"/>
                <w:sz w:val="24"/>
                <w:highlight w:val="white"/>
              </w:rPr>
            </w:r>
          </w:p>
          <w:p>
            <w:pPr>
              <w:pStyle w:val="ConsPlusNormal"/>
              <w:widowControl w:val="false"/>
              <w:shd w:val="clear" w:color="FFFFFF" w:themeColor="background1" w:fill="FFFFFF" w:themeFill="background1"/>
              <w:rPr>
                <w:rFonts w:ascii="Times New Roman" w:hAnsi="Times New Roman" w:cs="Times New Roman"/>
                <w:sz w:val="24"/>
                <w:highlight w:val="white"/>
              </w:rPr>
            </w:pPr>
            <w:r>
              <w:rPr>
                <w:rFonts w:cs="Times New Roman" w:ascii="Times New Roman" w:hAnsi="Times New Roman"/>
                <w:sz w:val="24"/>
                <w:highlight w:val="white"/>
              </w:rPr>
            </w:r>
          </w:p>
          <w:p>
            <w:pPr>
              <w:pStyle w:val="ConsPlusNormal"/>
              <w:widowControl w:val="false"/>
              <w:shd w:val="clear" w:color="FFFFFF" w:themeColor="background1" w:fill="FFFFFF" w:themeFill="background1"/>
              <w:rPr>
                <w:rFonts w:ascii="Times New Roman" w:hAnsi="Times New Roman" w:cs="Times New Roman"/>
                <w:sz w:val="24"/>
                <w:highlight w:val="white"/>
              </w:rPr>
            </w:pPr>
            <w:r>
              <w:rPr>
                <w:rFonts w:cs="Times New Roman" w:ascii="Times New Roman" w:hAnsi="Times New Roman"/>
                <w:sz w:val="24"/>
                <w:highlight w:val="white"/>
              </w:rPr>
            </w:r>
          </w:p>
          <w:p>
            <w:pPr>
              <w:pStyle w:val="ConsPlusNormal"/>
              <w:widowControl w:val="false"/>
              <w:shd w:val="clear" w:color="FFFFFF" w:themeColor="background1" w:fill="FFFFFF" w:themeFill="background1"/>
              <w:rPr>
                <w:rFonts w:ascii="Times New Roman" w:hAnsi="Times New Roman" w:cs="Times New Roman"/>
                <w:sz w:val="24"/>
                <w:highlight w:val="white"/>
              </w:rPr>
            </w:pPr>
            <w:r>
              <w:rPr>
                <w:rFonts w:cs="Times New Roman" w:ascii="Times New Roman" w:hAnsi="Times New Roman"/>
                <w:sz w:val="24"/>
                <w:highlight w:val="white"/>
              </w:rPr>
            </w:r>
          </w:p>
          <w:p>
            <w:pPr>
              <w:pStyle w:val="ConsPlusNormal"/>
              <w:widowControl w:val="false"/>
              <w:shd w:val="clear" w:color="FFFFFF" w:themeColor="background1" w:fill="FFFFFF" w:themeFill="background1"/>
              <w:rPr>
                <w:rFonts w:ascii="Times New Roman" w:hAnsi="Times New Roman" w:cs="Times New Roman"/>
                <w:sz w:val="24"/>
                <w:highlight w:val="white"/>
              </w:rPr>
            </w:pPr>
            <w:r>
              <w:rPr>
                <w:rFonts w:cs="Times New Roman" w:ascii="Times New Roman" w:hAnsi="Times New Roman"/>
                <w:sz w:val="24"/>
                <w:highlight w:val="white"/>
              </w:rPr>
            </w:r>
          </w:p>
          <w:p>
            <w:pPr>
              <w:pStyle w:val="ConsPlusNormal"/>
              <w:widowControl w:val="false"/>
              <w:shd w:val="clear" w:color="FFFFFF" w:themeColor="background1" w:fill="FFFFFF" w:themeFill="background1"/>
              <w:rPr>
                <w:rFonts w:ascii="Times New Roman" w:hAnsi="Times New Roman" w:cs="Times New Roman"/>
                <w:sz w:val="24"/>
                <w:highlight w:val="white"/>
              </w:rPr>
            </w:pPr>
            <w:r>
              <w:rPr>
                <w:rFonts w:cs="Times New Roman" w:ascii="Times New Roman" w:hAnsi="Times New Roman"/>
                <w:sz w:val="24"/>
                <w:highlight w:val="white"/>
              </w:rPr>
            </w:r>
          </w:p>
          <w:p>
            <w:pPr>
              <w:pStyle w:val="ConsPlusNormal"/>
              <w:widowControl w:val="false"/>
              <w:shd w:val="clear" w:color="FFFFFF" w:themeColor="background1" w:fill="FFFFFF" w:themeFill="background1"/>
              <w:rPr>
                <w:rFonts w:ascii="Times New Roman" w:hAnsi="Times New Roman" w:cs="Times New Roman"/>
                <w:sz w:val="24"/>
                <w:highlight w:val="white"/>
              </w:rPr>
            </w:pPr>
            <w:r>
              <w:rPr>
                <w:rFonts w:cs="Times New Roman" w:ascii="Times New Roman" w:hAnsi="Times New Roman"/>
                <w:sz w:val="24"/>
                <w:highlight w:val="white"/>
              </w:rPr>
            </w:r>
          </w:p>
          <w:p>
            <w:pPr>
              <w:pStyle w:val="ConsPlusNormal"/>
              <w:widowControl w:val="false"/>
              <w:shd w:val="clear" w:color="FFFFFF" w:themeColor="background1" w:fill="FFFFFF" w:themeFill="background1"/>
              <w:rPr>
                <w:rFonts w:ascii="Times New Roman" w:hAnsi="Times New Roman" w:cs="Times New Roman"/>
                <w:sz w:val="24"/>
                <w:highlight w:val="white"/>
              </w:rPr>
            </w:pPr>
            <w:r>
              <w:rPr>
                <w:rFonts w:cs="Times New Roman" w:ascii="Times New Roman" w:hAnsi="Times New Roman"/>
                <w:sz w:val="24"/>
                <w:highlight w:val="white"/>
              </w:rPr>
            </w:r>
          </w:p>
          <w:p>
            <w:pPr>
              <w:pStyle w:val="ConsPlusNormal"/>
              <w:widowControl w:val="false"/>
              <w:shd w:val="clear" w:color="FFFFFF" w:themeColor="background1" w:fill="FFFFFF" w:themeFill="background1"/>
              <w:rPr>
                <w:rFonts w:ascii="Times New Roman" w:hAnsi="Times New Roman" w:cs="Times New Roman"/>
                <w:sz w:val="24"/>
                <w:highlight w:val="white"/>
              </w:rPr>
            </w:pPr>
            <w:r>
              <w:rPr>
                <w:rFonts w:cs="Times New Roman" w:ascii="Times New Roman" w:hAnsi="Times New Roman"/>
                <w:sz w:val="24"/>
                <w:highlight w:val="white"/>
              </w:rPr>
            </w:r>
          </w:p>
          <w:p>
            <w:pPr>
              <w:pStyle w:val="Normal"/>
              <w:widowControl w:val="false"/>
              <w:shd w:val="clear" w:color="FFFFFF" w:themeColor="background1" w:fill="FFFFFF" w:themeFill="background1"/>
              <w:rPr>
                <w:rFonts w:ascii="Times New Roman" w:hAnsi="Times New Roman" w:cs="Times New Roman"/>
                <w:sz w:val="24"/>
                <w:highlight w:val="white"/>
              </w:rPr>
            </w:pPr>
            <w:r>
              <w:rPr>
                <w:rFonts w:cs="Times New Roman" w:ascii="Times New Roman" w:hAnsi="Times New Roman"/>
                <w:sz w:val="24"/>
                <w:highlight w:val="white"/>
              </w:rPr>
            </w:r>
          </w:p>
          <w:p>
            <w:pPr>
              <w:pStyle w:val="Normal"/>
              <w:widowControl w:val="false"/>
              <w:shd w:val="clear" w:color="FFFFFF" w:themeColor="background1" w:fill="FFFFFF" w:themeFill="background1"/>
              <w:rPr>
                <w:rFonts w:ascii="Times New Roman" w:hAnsi="Times New Roman" w:cs="Times New Roman"/>
                <w:sz w:val="24"/>
                <w:highlight w:val="white"/>
              </w:rPr>
            </w:pPr>
            <w:r>
              <w:rPr>
                <w:rFonts w:cs="Times New Roman" w:ascii="Times New Roman" w:hAnsi="Times New Roman"/>
                <w:sz w:val="24"/>
                <w:highlight w:val="white"/>
              </w:rPr>
            </w:r>
          </w:p>
          <w:p>
            <w:pPr>
              <w:pStyle w:val="Normal"/>
              <w:widowControl w:val="false"/>
              <w:shd w:val="clear" w:color="FFFFFF" w:themeColor="background1" w:fill="FFFFFF" w:themeFill="background1"/>
              <w:spacing w:before="0" w:after="200"/>
              <w:rPr>
                <w:rFonts w:ascii="Times New Roman" w:hAnsi="Times New Roman" w:cs="Times New Roman"/>
                <w:sz w:val="24"/>
                <w:highlight w:val="white"/>
              </w:rPr>
            </w:pPr>
            <w:r>
              <w:rPr>
                <w:rFonts w:cs="Times New Roman" w:ascii="Times New Roman" w:hAnsi="Times New Roman"/>
                <w:sz w:val="24"/>
                <w:highlight w:val="white"/>
              </w:rPr>
            </w:r>
          </w:p>
        </w:tc>
        <w:tc>
          <w:tcPr>
            <w:tcW w:w="1243"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rPr>
                <w:rFonts w:ascii="Times New Roman" w:hAnsi="Times New Roman" w:cs="Times New Roman"/>
                <w:sz w:val="24"/>
                <w:highlight w:val="white"/>
              </w:rPr>
            </w:pPr>
            <w:r>
              <w:rPr>
                <w:rFonts w:cs="Times New Roman" w:ascii="Times New Roman" w:hAnsi="Times New Roman"/>
                <w:sz w:val="24"/>
                <w:highlight w:val="white"/>
              </w:rPr>
              <w:t>ПГС, Смарт-роут, Ситуационный центра Главы РТ</w:t>
            </w:r>
          </w:p>
          <w:p>
            <w:pPr>
              <w:pStyle w:val="Normal"/>
              <w:widowControl w:val="false"/>
              <w:shd w:val="clear" w:color="FFFFFF" w:themeColor="background1" w:fill="FFFFFF" w:themeFill="background1"/>
              <w:rPr>
                <w:rFonts w:ascii="Times New Roman" w:hAnsi="Times New Roman" w:cs="Times New Roman"/>
                <w:sz w:val="24"/>
                <w:highlight w:val="white"/>
              </w:rPr>
            </w:pPr>
            <w:r>
              <w:rPr>
                <w:rFonts w:cs="Times New Roman" w:ascii="Times New Roman" w:hAnsi="Times New Roman"/>
                <w:sz w:val="24"/>
                <w:highlight w:val="white"/>
              </w:rPr>
            </w:r>
          </w:p>
          <w:p>
            <w:pPr>
              <w:pStyle w:val="Normal"/>
              <w:widowControl w:val="false"/>
              <w:shd w:val="clear" w:color="FFFFFF" w:themeColor="background1" w:fill="FFFFFF" w:themeFill="background1"/>
              <w:rPr>
                <w:rFonts w:ascii="Times New Roman" w:hAnsi="Times New Roman" w:cs="Times New Roman"/>
                <w:sz w:val="24"/>
                <w:highlight w:val="white"/>
              </w:rPr>
            </w:pPr>
            <w:r>
              <w:rPr>
                <w:rFonts w:cs="Times New Roman" w:ascii="Times New Roman" w:hAnsi="Times New Roman"/>
                <w:sz w:val="24"/>
                <w:highlight w:val="white"/>
              </w:rPr>
            </w:r>
          </w:p>
          <w:p>
            <w:pPr>
              <w:pStyle w:val="Normal"/>
              <w:widowControl w:val="false"/>
              <w:shd w:val="clear" w:color="FFFFFF" w:themeColor="background1" w:fill="FFFFFF" w:themeFill="background1"/>
              <w:spacing w:before="0" w:after="200"/>
              <w:rPr>
                <w:rFonts w:ascii="Times New Roman" w:hAnsi="Times New Roman" w:cs="Times New Roman"/>
                <w:sz w:val="24"/>
                <w:highlight w:val="white"/>
              </w:rPr>
            </w:pPr>
            <w:r>
              <w:rPr>
                <w:rFonts w:cs="Times New Roman" w:ascii="Times New Roman" w:hAnsi="Times New Roman"/>
                <w:sz w:val="24"/>
                <w:highlight w:val="white"/>
              </w:rPr>
            </w:r>
          </w:p>
        </w:tc>
      </w:tr>
      <w:tr>
        <w:trPr>
          <w:trHeight w:val="20" w:hRule="atLeast"/>
        </w:trPr>
        <w:tc>
          <w:tcPr>
            <w:tcW w:w="2654"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both"/>
              <w:rPr>
                <w:sz w:val="22"/>
                <w:szCs w:val="22"/>
              </w:rPr>
            </w:pPr>
            <w:r>
              <w:rPr>
                <w:rFonts w:cs="Times New Roman" w:ascii="Times New Roman" w:hAnsi="Times New Roman"/>
                <w:sz w:val="22"/>
                <w:szCs w:val="22"/>
                <w:highlight w:val="white"/>
                <w:shd w:fill="00FF00" w:val="clear"/>
              </w:rPr>
              <w:t>1.2. Количество государственных услуг, предоставляемых</w:t>
            </w:r>
          </w:p>
          <w:p>
            <w:pPr>
              <w:pStyle w:val="ConsPlusNormal"/>
              <w:widowControl w:val="false"/>
              <w:shd w:val="clear" w:color="FFFFFF" w:themeColor="background1" w:fill="FFFFFF" w:themeFill="background1"/>
              <w:jc w:val="both"/>
              <w:rPr>
                <w:sz w:val="22"/>
                <w:szCs w:val="22"/>
              </w:rPr>
            </w:pPr>
            <w:r>
              <w:rPr>
                <w:rFonts w:cs="Times New Roman" w:ascii="Times New Roman" w:hAnsi="Times New Roman"/>
                <w:sz w:val="22"/>
                <w:szCs w:val="22"/>
                <w:highlight w:val="white"/>
                <w:shd w:fill="00FF00" w:val="clear"/>
              </w:rPr>
              <w:t>органами государственной власти в реестровой модели</w:t>
            </w:r>
          </w:p>
          <w:p>
            <w:pPr>
              <w:pStyle w:val="ConsPlusNormal"/>
              <w:widowControl w:val="false"/>
              <w:shd w:val="clear" w:color="FFFFFF" w:themeColor="background1" w:fill="FFFFFF" w:themeFill="background1"/>
              <w:jc w:val="both"/>
              <w:rPr>
                <w:sz w:val="22"/>
                <w:szCs w:val="22"/>
              </w:rPr>
            </w:pPr>
            <w:r>
              <w:rPr>
                <w:rFonts w:cs="Times New Roman" w:ascii="Times New Roman" w:hAnsi="Times New Roman"/>
                <w:sz w:val="22"/>
                <w:szCs w:val="22"/>
                <w:highlight w:val="white"/>
                <w:shd w:fill="00FF00" w:val="clear"/>
              </w:rPr>
              <w:t>и/или в проактивном режиме с предоставлением результата</w:t>
            </w:r>
          </w:p>
          <w:p>
            <w:pPr>
              <w:pStyle w:val="ConsPlusNormal"/>
              <w:widowControl w:val="false"/>
              <w:shd w:val="clear" w:color="FFFFFF" w:themeColor="background1" w:fill="FFFFFF" w:themeFill="background1"/>
              <w:jc w:val="both"/>
              <w:rPr>
                <w:sz w:val="22"/>
                <w:szCs w:val="22"/>
              </w:rPr>
            </w:pPr>
            <w:r>
              <w:rPr>
                <w:rFonts w:cs="Times New Roman" w:ascii="Times New Roman" w:hAnsi="Times New Roman"/>
                <w:sz w:val="22"/>
                <w:szCs w:val="22"/>
                <w:highlight w:val="white"/>
                <w:shd w:fill="00FF00" w:val="clear"/>
              </w:rPr>
              <w:t>в электронном виде на ЕПГУ</w:t>
            </w:r>
          </w:p>
        </w:tc>
        <w:tc>
          <w:tcPr>
            <w:tcW w:w="706"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shd w:fill="00FF00" w:val="clear"/>
              </w:rPr>
              <w:t>Условная единица</w:t>
            </w:r>
          </w:p>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shd w:fill="00FF00" w:val="clear"/>
              </w:rPr>
              <w:t>(876)</w:t>
            </w:r>
          </w:p>
        </w:tc>
        <w:tc>
          <w:tcPr>
            <w:tcW w:w="882"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shd w:fill="00FF00" w:val="clear"/>
              </w:rPr>
              <w:t>40</w:t>
            </w:r>
          </w:p>
        </w:tc>
        <w:tc>
          <w:tcPr>
            <w:tcW w:w="750"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shd w:fill="00FF00" w:val="clear"/>
              </w:rPr>
              <w:t>85</w:t>
            </w:r>
          </w:p>
        </w:tc>
        <w:tc>
          <w:tcPr>
            <w:tcW w:w="963"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before="0" w:after="200"/>
              <w:jc w:val="center"/>
              <w:rPr>
                <w:szCs w:val="22"/>
              </w:rPr>
            </w:pPr>
            <w:r>
              <w:rPr>
                <w:rFonts w:cs="Times New Roman" w:ascii="Times New Roman" w:hAnsi="Times New Roman"/>
                <w:szCs w:val="22"/>
                <w:highlight w:val="white"/>
              </w:rPr>
              <w:t>90</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before="0" w:after="200"/>
              <w:jc w:val="center"/>
              <w:rPr>
                <w:szCs w:val="22"/>
              </w:rPr>
            </w:pPr>
            <w:r>
              <w:rPr>
                <w:rFonts w:cs="Times New Roman" w:ascii="Times New Roman" w:hAnsi="Times New Roman"/>
                <w:szCs w:val="22"/>
                <w:highlight w:val="white"/>
              </w:rPr>
              <w:t>95</w:t>
            </w:r>
          </w:p>
        </w:tc>
        <w:tc>
          <w:tcPr>
            <w:tcW w:w="796"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before="0" w:after="200"/>
              <w:jc w:val="center"/>
              <w:rPr>
                <w:szCs w:val="22"/>
              </w:rPr>
            </w:pPr>
            <w:r>
              <w:rPr>
                <w:rFonts w:cs="Times New Roman" w:ascii="Times New Roman" w:hAnsi="Times New Roman"/>
                <w:szCs w:val="22"/>
                <w:highlight w:val="white"/>
              </w:rPr>
              <w:t>100</w:t>
            </w:r>
          </w:p>
        </w:tc>
        <w:tc>
          <w:tcPr>
            <w:tcW w:w="914"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before="0" w:after="200"/>
              <w:jc w:val="center"/>
              <w:rPr>
                <w:szCs w:val="22"/>
              </w:rPr>
            </w:pPr>
            <w:r>
              <w:rPr>
                <w:rFonts w:cs="Times New Roman" w:ascii="Times New Roman" w:hAnsi="Times New Roman"/>
                <w:szCs w:val="22"/>
                <w:highlight w:val="white"/>
              </w:rPr>
              <w:t>100</w:t>
            </w:r>
          </w:p>
        </w:tc>
        <w:tc>
          <w:tcPr>
            <w:tcW w:w="78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before="0" w:after="200"/>
              <w:jc w:val="center"/>
              <w:rPr>
                <w:szCs w:val="22"/>
              </w:rPr>
            </w:pPr>
            <w:r>
              <w:rPr>
                <w:rFonts w:cs="Times New Roman" w:ascii="Times New Roman" w:hAnsi="Times New Roman"/>
                <w:szCs w:val="22"/>
                <w:highlight w:val="white"/>
              </w:rPr>
              <w:t>100</w:t>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before="0" w:after="200"/>
              <w:jc w:val="center"/>
              <w:rPr>
                <w:szCs w:val="22"/>
              </w:rPr>
            </w:pPr>
            <w:r>
              <w:rPr>
                <w:rFonts w:cs="Times New Roman" w:ascii="Times New Roman" w:hAnsi="Times New Roman"/>
                <w:szCs w:val="22"/>
                <w:highlight w:val="white"/>
              </w:rPr>
              <w:t>100</w:t>
            </w:r>
          </w:p>
        </w:tc>
        <w:tc>
          <w:tcPr>
            <w:tcW w:w="1140"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2"/>
                <w:szCs w:val="22"/>
                <w:highlight w:val="yellow"/>
              </w:rPr>
            </w:pPr>
            <w:r>
              <w:rPr>
                <w:rFonts w:cs="Times New Roman" w:ascii="Times New Roman" w:hAnsi="Times New Roman"/>
                <w:sz w:val="22"/>
                <w:szCs w:val="22"/>
                <w:highlight w:val="yellow"/>
              </w:rPr>
            </w:r>
          </w:p>
        </w:tc>
        <w:tc>
          <w:tcPr>
            <w:tcW w:w="1530"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2"/>
                <w:szCs w:val="22"/>
                <w:highlight w:val="yellow"/>
              </w:rPr>
            </w:pPr>
            <w:r>
              <w:rPr>
                <w:rFonts w:cs="Times New Roman" w:ascii="Times New Roman" w:hAnsi="Times New Roman"/>
                <w:sz w:val="22"/>
                <w:szCs w:val="22"/>
                <w:highlight w:val="yellow"/>
              </w:rPr>
            </w:r>
          </w:p>
        </w:tc>
        <w:tc>
          <w:tcPr>
            <w:tcW w:w="130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1"/>
                <w:szCs w:val="21"/>
                <w:highlight w:val="yellow"/>
              </w:rPr>
            </w:pPr>
            <w:r>
              <w:rPr>
                <w:rFonts w:cs="Times New Roman" w:ascii="Times New Roman" w:hAnsi="Times New Roman"/>
                <w:sz w:val="21"/>
                <w:szCs w:val="21"/>
                <w:highlight w:val="yellow"/>
              </w:rPr>
            </w:r>
          </w:p>
        </w:tc>
        <w:tc>
          <w:tcPr>
            <w:tcW w:w="1243"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1"/>
                <w:szCs w:val="21"/>
                <w:highlight w:val="yellow"/>
              </w:rPr>
            </w:pPr>
            <w:r>
              <w:rPr>
                <w:rFonts w:cs="Times New Roman" w:ascii="Times New Roman" w:hAnsi="Times New Roman"/>
                <w:sz w:val="21"/>
                <w:szCs w:val="21"/>
                <w:highlight w:val="yellow"/>
              </w:rPr>
            </w:r>
          </w:p>
        </w:tc>
      </w:tr>
      <w:tr>
        <w:trPr>
          <w:trHeight w:val="20" w:hRule="atLeast"/>
        </w:trPr>
        <w:tc>
          <w:tcPr>
            <w:tcW w:w="2654"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both"/>
              <w:rPr>
                <w:sz w:val="22"/>
                <w:szCs w:val="22"/>
              </w:rPr>
            </w:pPr>
            <w:r>
              <w:rPr>
                <w:rFonts w:cs="Times New Roman" w:ascii="Times New Roman" w:hAnsi="Times New Roman"/>
                <w:sz w:val="22"/>
                <w:szCs w:val="22"/>
                <w:highlight w:val="white"/>
                <w:shd w:fill="00FF00" w:val="clear"/>
              </w:rPr>
              <w:t>1.3. Доля расходов на закупки и/или аренду отечественного программного обеспечения и платформ от общих расходов на закупку или аренду программного обеспечения.</w:t>
            </w:r>
          </w:p>
        </w:tc>
        <w:tc>
          <w:tcPr>
            <w:tcW w:w="706"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shd w:fill="00FF00" w:val="clear"/>
              </w:rPr>
              <w:t>Процент</w:t>
            </w:r>
          </w:p>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shd w:fill="00FF00" w:val="clear"/>
              </w:rPr>
              <w:t>(744)</w:t>
            </w:r>
          </w:p>
        </w:tc>
        <w:tc>
          <w:tcPr>
            <w:tcW w:w="882"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shd w:fill="00FF00" w:val="clear"/>
              </w:rPr>
              <w:t>50</w:t>
            </w:r>
          </w:p>
        </w:tc>
        <w:tc>
          <w:tcPr>
            <w:tcW w:w="750"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shd w:fill="00FF00" w:val="clear"/>
              </w:rPr>
              <w:t>95</w:t>
            </w:r>
          </w:p>
        </w:tc>
        <w:tc>
          <w:tcPr>
            <w:tcW w:w="963"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before="0" w:after="200"/>
              <w:jc w:val="center"/>
              <w:rPr>
                <w:szCs w:val="22"/>
              </w:rPr>
            </w:pPr>
            <w:r>
              <w:rPr>
                <w:rFonts w:cs="Times New Roman" w:ascii="Times New Roman" w:hAnsi="Times New Roman"/>
                <w:szCs w:val="22"/>
                <w:highlight w:val="white"/>
              </w:rPr>
              <w:t>96</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before="0" w:after="200"/>
              <w:jc w:val="center"/>
              <w:rPr>
                <w:szCs w:val="22"/>
              </w:rPr>
            </w:pPr>
            <w:r>
              <w:rPr>
                <w:rFonts w:cs="Times New Roman" w:ascii="Times New Roman" w:hAnsi="Times New Roman"/>
                <w:szCs w:val="22"/>
                <w:highlight w:val="white"/>
              </w:rPr>
              <w:t>97</w:t>
            </w:r>
          </w:p>
        </w:tc>
        <w:tc>
          <w:tcPr>
            <w:tcW w:w="796"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before="0" w:after="200"/>
              <w:jc w:val="center"/>
              <w:rPr>
                <w:szCs w:val="22"/>
              </w:rPr>
            </w:pPr>
            <w:r>
              <w:rPr>
                <w:rFonts w:cs="Times New Roman" w:ascii="Times New Roman" w:hAnsi="Times New Roman"/>
                <w:szCs w:val="22"/>
                <w:highlight w:val="white"/>
              </w:rPr>
              <w:t>98</w:t>
            </w:r>
          </w:p>
        </w:tc>
        <w:tc>
          <w:tcPr>
            <w:tcW w:w="914"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before="0" w:after="200"/>
              <w:jc w:val="center"/>
              <w:rPr>
                <w:szCs w:val="22"/>
              </w:rPr>
            </w:pPr>
            <w:r>
              <w:rPr>
                <w:rFonts w:cs="Times New Roman" w:ascii="Times New Roman" w:hAnsi="Times New Roman"/>
                <w:szCs w:val="22"/>
                <w:highlight w:val="white"/>
              </w:rPr>
              <w:t>99</w:t>
            </w:r>
          </w:p>
        </w:tc>
        <w:tc>
          <w:tcPr>
            <w:tcW w:w="78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before="0" w:after="200"/>
              <w:jc w:val="center"/>
              <w:rPr>
                <w:szCs w:val="22"/>
              </w:rPr>
            </w:pPr>
            <w:r>
              <w:rPr>
                <w:rFonts w:cs="Times New Roman" w:ascii="Times New Roman" w:hAnsi="Times New Roman"/>
                <w:szCs w:val="22"/>
                <w:highlight w:val="white"/>
              </w:rPr>
              <w:t>100</w:t>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before="0" w:after="200"/>
              <w:jc w:val="center"/>
              <w:rPr>
                <w:szCs w:val="22"/>
              </w:rPr>
            </w:pPr>
            <w:r>
              <w:rPr>
                <w:rFonts w:cs="Times New Roman" w:ascii="Times New Roman" w:hAnsi="Times New Roman"/>
                <w:szCs w:val="22"/>
                <w:highlight w:val="white"/>
              </w:rPr>
              <w:t>100</w:t>
            </w:r>
          </w:p>
        </w:tc>
        <w:tc>
          <w:tcPr>
            <w:tcW w:w="1140"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2"/>
                <w:szCs w:val="22"/>
              </w:rPr>
            </w:pPr>
            <w:r>
              <w:rPr>
                <w:rFonts w:cs="Times New Roman" w:ascii="Times New Roman" w:hAnsi="Times New Roman"/>
                <w:sz w:val="22"/>
                <w:szCs w:val="22"/>
              </w:rPr>
            </w:r>
          </w:p>
        </w:tc>
        <w:tc>
          <w:tcPr>
            <w:tcW w:w="1530"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2"/>
                <w:szCs w:val="22"/>
              </w:rPr>
            </w:pPr>
            <w:r>
              <w:rPr>
                <w:rFonts w:cs="Times New Roman" w:ascii="Times New Roman" w:hAnsi="Times New Roman"/>
                <w:sz w:val="22"/>
                <w:szCs w:val="22"/>
              </w:rPr>
            </w:r>
          </w:p>
        </w:tc>
        <w:tc>
          <w:tcPr>
            <w:tcW w:w="130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1"/>
                <w:szCs w:val="21"/>
              </w:rPr>
            </w:pPr>
            <w:r>
              <w:rPr>
                <w:rFonts w:cs="Times New Roman" w:ascii="Times New Roman" w:hAnsi="Times New Roman"/>
                <w:sz w:val="21"/>
                <w:szCs w:val="21"/>
              </w:rPr>
            </w:r>
          </w:p>
        </w:tc>
        <w:tc>
          <w:tcPr>
            <w:tcW w:w="1243"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1"/>
                <w:szCs w:val="21"/>
              </w:rPr>
            </w:pPr>
            <w:r>
              <w:rPr>
                <w:rFonts w:cs="Times New Roman" w:ascii="Times New Roman" w:hAnsi="Times New Roman"/>
                <w:sz w:val="21"/>
                <w:szCs w:val="21"/>
              </w:rPr>
            </w:r>
          </w:p>
        </w:tc>
      </w:tr>
      <w:tr>
        <w:trPr>
          <w:trHeight w:val="20" w:hRule="atLeast"/>
        </w:trPr>
        <w:tc>
          <w:tcPr>
            <w:tcW w:w="2654"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both"/>
              <w:rPr>
                <w:sz w:val="22"/>
                <w:szCs w:val="22"/>
              </w:rPr>
            </w:pPr>
            <w:r>
              <w:rPr>
                <w:rFonts w:cs="Times New Roman" w:ascii="Times New Roman" w:hAnsi="Times New Roman"/>
                <w:sz w:val="22"/>
                <w:szCs w:val="22"/>
                <w:highlight w:val="white"/>
                <w:shd w:fill="00FF00" w:val="clear"/>
              </w:rPr>
              <w:t>1.4. Доля обращений за получением массовых социально значимых государственных и муниципальных услуг в электронном виде с использованием ЕПГУ, без необходимости личного посещения органов государственной власти, органов местного самоуправления и МФЦ, от общего количества таких услуг</w:t>
            </w:r>
          </w:p>
        </w:tc>
        <w:tc>
          <w:tcPr>
            <w:tcW w:w="706"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shd w:fill="00FF00" w:val="clear"/>
              </w:rPr>
              <w:t>Процент</w:t>
            </w:r>
          </w:p>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shd w:fill="00FF00" w:val="clear"/>
              </w:rPr>
              <w:t>(744)</w:t>
            </w:r>
          </w:p>
        </w:tc>
        <w:tc>
          <w:tcPr>
            <w:tcW w:w="882"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shd w:fill="00FF00" w:val="clear"/>
              </w:rPr>
              <w:t>30</w:t>
            </w:r>
          </w:p>
        </w:tc>
        <w:tc>
          <w:tcPr>
            <w:tcW w:w="750"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shd w:fill="00FF00" w:val="clear"/>
              </w:rPr>
              <w:t>50</w:t>
            </w:r>
          </w:p>
        </w:tc>
        <w:tc>
          <w:tcPr>
            <w:tcW w:w="963"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rPr>
              <w:t>60</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lineRule="auto" w:line="240" w:before="0" w:after="0"/>
              <w:jc w:val="center"/>
              <w:rPr>
                <w:szCs w:val="22"/>
              </w:rPr>
            </w:pPr>
            <w:r>
              <w:rPr>
                <w:rFonts w:eastAsia="SimSun" w:cs="Times New Roman" w:ascii="Times New Roman" w:hAnsi="Times New Roman"/>
                <w:szCs w:val="22"/>
                <w:highlight w:val="white"/>
                <w:lang w:bidi="ar-SA"/>
              </w:rPr>
              <w:t>70</w:t>
            </w:r>
          </w:p>
        </w:tc>
        <w:tc>
          <w:tcPr>
            <w:tcW w:w="796"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lineRule="auto" w:line="240" w:before="0" w:after="0"/>
              <w:jc w:val="center"/>
              <w:rPr>
                <w:szCs w:val="22"/>
              </w:rPr>
            </w:pPr>
            <w:r>
              <w:rPr>
                <w:rFonts w:eastAsia="SimSun" w:cs="Times New Roman" w:ascii="Times New Roman" w:hAnsi="Times New Roman"/>
                <w:szCs w:val="22"/>
                <w:highlight w:val="white"/>
                <w:lang w:bidi="ar-SA"/>
              </w:rPr>
              <w:t>80</w:t>
            </w:r>
          </w:p>
        </w:tc>
        <w:tc>
          <w:tcPr>
            <w:tcW w:w="914"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lineRule="auto" w:line="240" w:before="0" w:after="0"/>
              <w:jc w:val="center"/>
              <w:rPr>
                <w:szCs w:val="22"/>
              </w:rPr>
            </w:pPr>
            <w:r>
              <w:rPr>
                <w:rFonts w:eastAsia="SimSun" w:cs="Times New Roman" w:ascii="Times New Roman" w:hAnsi="Times New Roman"/>
                <w:szCs w:val="22"/>
                <w:highlight w:val="white"/>
                <w:lang w:bidi="ar-SA"/>
              </w:rPr>
              <w:t>90</w:t>
            </w:r>
          </w:p>
        </w:tc>
        <w:tc>
          <w:tcPr>
            <w:tcW w:w="78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lineRule="auto" w:line="240" w:before="0" w:after="0"/>
              <w:jc w:val="center"/>
              <w:rPr>
                <w:szCs w:val="22"/>
              </w:rPr>
            </w:pPr>
            <w:r>
              <w:rPr>
                <w:rFonts w:eastAsia="SimSun" w:cs="Times New Roman" w:ascii="Times New Roman" w:hAnsi="Times New Roman"/>
                <w:szCs w:val="22"/>
                <w:highlight w:val="white"/>
                <w:lang w:bidi="ar-SA"/>
              </w:rPr>
              <w:t>100</w:t>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lineRule="auto" w:line="240" w:before="0" w:after="0"/>
              <w:jc w:val="center"/>
              <w:rPr>
                <w:szCs w:val="22"/>
              </w:rPr>
            </w:pPr>
            <w:r>
              <w:rPr>
                <w:rFonts w:eastAsia="SimSun" w:cs="Times New Roman" w:ascii="Times New Roman" w:hAnsi="Times New Roman"/>
                <w:szCs w:val="22"/>
                <w:highlight w:val="white"/>
                <w:lang w:bidi="ar-SA"/>
              </w:rPr>
              <w:t>100</w:t>
            </w:r>
          </w:p>
        </w:tc>
        <w:tc>
          <w:tcPr>
            <w:tcW w:w="114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Cs w:val="22"/>
              </w:rPr>
            </w:pPr>
            <w:r>
              <w:rPr>
                <w:szCs w:val="22"/>
              </w:rPr>
            </w:r>
          </w:p>
        </w:tc>
        <w:tc>
          <w:tcPr>
            <w:tcW w:w="153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Cs w:val="22"/>
              </w:rPr>
            </w:pPr>
            <w:r>
              <w:rPr>
                <w:szCs w:val="22"/>
              </w:rPr>
            </w:r>
          </w:p>
        </w:tc>
        <w:tc>
          <w:tcPr>
            <w:tcW w:w="130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c>
          <w:tcPr>
            <w:tcW w:w="124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r>
      <w:tr>
        <w:trPr>
          <w:trHeight w:val="20" w:hRule="atLeast"/>
        </w:trPr>
        <w:tc>
          <w:tcPr>
            <w:tcW w:w="2654"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both"/>
              <w:rPr>
                <w:sz w:val="22"/>
                <w:szCs w:val="22"/>
              </w:rPr>
            </w:pPr>
            <w:r>
              <w:rPr>
                <w:rFonts w:cs="Times New Roman" w:ascii="Times New Roman" w:hAnsi="Times New Roman"/>
                <w:sz w:val="22"/>
                <w:szCs w:val="22"/>
                <w:highlight w:val="white"/>
                <w:shd w:fill="00FF00" w:val="clear"/>
              </w:rPr>
              <w:t>1.5. Доля массовых социально значимых государственных и</w:t>
            </w:r>
          </w:p>
          <w:p>
            <w:pPr>
              <w:pStyle w:val="ConsPlusNormal"/>
              <w:widowControl w:val="false"/>
              <w:shd w:val="clear" w:color="FFFFFF" w:themeColor="background1" w:fill="FFFFFF" w:themeFill="background1"/>
              <w:jc w:val="both"/>
              <w:rPr>
                <w:sz w:val="22"/>
                <w:szCs w:val="22"/>
              </w:rPr>
            </w:pPr>
            <w:r>
              <w:rPr>
                <w:rFonts w:cs="Times New Roman" w:ascii="Times New Roman" w:hAnsi="Times New Roman"/>
                <w:sz w:val="22"/>
                <w:szCs w:val="22"/>
                <w:highlight w:val="white"/>
                <w:shd w:fill="00FF00" w:val="clear"/>
              </w:rPr>
              <w:t>муниципальных услуг в электронном виде,</w:t>
            </w:r>
          </w:p>
          <w:p>
            <w:pPr>
              <w:pStyle w:val="ConsPlusNormal"/>
              <w:widowControl w:val="false"/>
              <w:shd w:val="clear" w:color="FFFFFF" w:themeColor="background1" w:fill="FFFFFF" w:themeFill="background1"/>
              <w:jc w:val="both"/>
              <w:rPr>
                <w:sz w:val="22"/>
                <w:szCs w:val="22"/>
              </w:rPr>
            </w:pPr>
            <w:r>
              <w:rPr>
                <w:rFonts w:cs="Times New Roman" w:ascii="Times New Roman" w:hAnsi="Times New Roman"/>
                <w:sz w:val="22"/>
                <w:szCs w:val="22"/>
                <w:highlight w:val="white"/>
                <w:shd w:fill="00FF00" w:val="clear"/>
              </w:rPr>
              <w:t>предоставляемых с использованием ЕПГУ, от общего</w:t>
            </w:r>
          </w:p>
          <w:p>
            <w:pPr>
              <w:pStyle w:val="ConsPlusNormal"/>
              <w:widowControl w:val="false"/>
              <w:shd w:val="clear" w:color="FFFFFF" w:themeColor="background1" w:fill="FFFFFF" w:themeFill="background1"/>
              <w:jc w:val="both"/>
              <w:rPr>
                <w:sz w:val="22"/>
                <w:szCs w:val="22"/>
              </w:rPr>
            </w:pPr>
            <w:r>
              <w:rPr>
                <w:rFonts w:cs="Times New Roman" w:ascii="Times New Roman" w:hAnsi="Times New Roman"/>
                <w:sz w:val="22"/>
                <w:szCs w:val="22"/>
                <w:highlight w:val="white"/>
                <w:shd w:fill="00FF00" w:val="clear"/>
              </w:rPr>
              <w:t>количества таких услуг, предоставляемых в электронном</w:t>
            </w:r>
          </w:p>
          <w:p>
            <w:pPr>
              <w:pStyle w:val="ConsPlusNormal"/>
              <w:widowControl w:val="false"/>
              <w:shd w:val="clear" w:color="FFFFFF" w:themeColor="background1" w:fill="FFFFFF" w:themeFill="background1"/>
              <w:jc w:val="both"/>
              <w:rPr>
                <w:sz w:val="22"/>
                <w:szCs w:val="22"/>
              </w:rPr>
            </w:pPr>
            <w:r>
              <w:rPr>
                <w:rFonts w:cs="Times New Roman" w:ascii="Times New Roman" w:hAnsi="Times New Roman"/>
                <w:sz w:val="22"/>
                <w:szCs w:val="22"/>
                <w:highlight w:val="white"/>
                <w:shd w:fill="00FF00" w:val="clear"/>
              </w:rPr>
              <w:t>виде</w:t>
            </w:r>
          </w:p>
        </w:tc>
        <w:tc>
          <w:tcPr>
            <w:tcW w:w="706"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shd w:fill="00FF00" w:val="clear"/>
              </w:rPr>
              <w:t>Процент</w:t>
            </w:r>
          </w:p>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shd w:fill="00FF00" w:val="clear"/>
              </w:rPr>
              <w:t>(744)</w:t>
            </w:r>
          </w:p>
        </w:tc>
        <w:tc>
          <w:tcPr>
            <w:tcW w:w="882"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shd w:fill="00FF00" w:val="clear"/>
              </w:rPr>
              <w:t>55</w:t>
            </w:r>
          </w:p>
        </w:tc>
        <w:tc>
          <w:tcPr>
            <w:tcW w:w="750"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shd w:fill="00FF00" w:val="clear"/>
              </w:rPr>
              <w:t>95</w:t>
            </w:r>
          </w:p>
        </w:tc>
        <w:tc>
          <w:tcPr>
            <w:tcW w:w="963"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rPr>
              <w:t>96</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lineRule="auto" w:line="240" w:before="0" w:after="0"/>
              <w:jc w:val="center"/>
              <w:rPr>
                <w:szCs w:val="22"/>
              </w:rPr>
            </w:pPr>
            <w:r>
              <w:rPr>
                <w:rFonts w:eastAsia="SimSun" w:cs="Times New Roman" w:ascii="Times New Roman" w:hAnsi="Times New Roman"/>
                <w:szCs w:val="22"/>
                <w:highlight w:val="white"/>
                <w:lang w:bidi="ar-SA"/>
              </w:rPr>
              <w:t>97</w:t>
            </w:r>
          </w:p>
        </w:tc>
        <w:tc>
          <w:tcPr>
            <w:tcW w:w="796"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lineRule="auto" w:line="240" w:before="0" w:after="0"/>
              <w:jc w:val="center"/>
              <w:rPr>
                <w:szCs w:val="22"/>
              </w:rPr>
            </w:pPr>
            <w:r>
              <w:rPr>
                <w:rFonts w:eastAsia="SimSun" w:cs="Times New Roman" w:ascii="Times New Roman" w:hAnsi="Times New Roman"/>
                <w:szCs w:val="22"/>
                <w:highlight w:val="white"/>
                <w:lang w:bidi="ar-SA"/>
              </w:rPr>
              <w:t>98</w:t>
            </w:r>
          </w:p>
        </w:tc>
        <w:tc>
          <w:tcPr>
            <w:tcW w:w="914"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lineRule="auto" w:line="240" w:before="0" w:after="0"/>
              <w:jc w:val="center"/>
              <w:rPr>
                <w:szCs w:val="22"/>
              </w:rPr>
            </w:pPr>
            <w:r>
              <w:rPr>
                <w:rFonts w:eastAsia="SimSun" w:cs="Times New Roman" w:ascii="Times New Roman" w:hAnsi="Times New Roman"/>
                <w:szCs w:val="22"/>
                <w:highlight w:val="white"/>
                <w:lang w:bidi="ar-SA"/>
              </w:rPr>
              <w:t>99</w:t>
            </w:r>
          </w:p>
        </w:tc>
        <w:tc>
          <w:tcPr>
            <w:tcW w:w="78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lineRule="auto" w:line="240" w:before="0" w:after="0"/>
              <w:jc w:val="center"/>
              <w:rPr>
                <w:szCs w:val="22"/>
              </w:rPr>
            </w:pPr>
            <w:r>
              <w:rPr>
                <w:rFonts w:eastAsia="SimSun" w:cs="Times New Roman" w:ascii="Times New Roman" w:hAnsi="Times New Roman"/>
                <w:szCs w:val="22"/>
                <w:highlight w:val="white"/>
                <w:lang w:bidi="ar-SA"/>
              </w:rPr>
              <w:t>100</w:t>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lineRule="auto" w:line="240" w:before="0" w:after="0"/>
              <w:jc w:val="center"/>
              <w:rPr>
                <w:szCs w:val="22"/>
              </w:rPr>
            </w:pPr>
            <w:r>
              <w:rPr>
                <w:rFonts w:eastAsia="SimSun" w:cs="Times New Roman" w:ascii="Times New Roman" w:hAnsi="Times New Roman"/>
                <w:szCs w:val="22"/>
                <w:highlight w:val="white"/>
                <w:lang w:bidi="ar-SA"/>
              </w:rPr>
              <w:t>100</w:t>
            </w:r>
          </w:p>
        </w:tc>
        <w:tc>
          <w:tcPr>
            <w:tcW w:w="114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Cs w:val="22"/>
              </w:rPr>
            </w:pPr>
            <w:r>
              <w:rPr>
                <w:szCs w:val="22"/>
              </w:rPr>
            </w:r>
          </w:p>
        </w:tc>
        <w:tc>
          <w:tcPr>
            <w:tcW w:w="153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Cs w:val="22"/>
              </w:rPr>
            </w:pPr>
            <w:r>
              <w:rPr>
                <w:szCs w:val="22"/>
              </w:rPr>
            </w:r>
          </w:p>
        </w:tc>
        <w:tc>
          <w:tcPr>
            <w:tcW w:w="130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c>
          <w:tcPr>
            <w:tcW w:w="124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r>
      <w:tr>
        <w:trPr>
          <w:trHeight w:val="20" w:hRule="atLeast"/>
        </w:trPr>
        <w:tc>
          <w:tcPr>
            <w:tcW w:w="2654"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both"/>
              <w:rPr>
                <w:sz w:val="22"/>
                <w:szCs w:val="22"/>
              </w:rPr>
            </w:pPr>
            <w:r>
              <w:rPr>
                <w:rFonts w:cs="Times New Roman" w:ascii="Times New Roman" w:hAnsi="Times New Roman"/>
                <w:sz w:val="22"/>
                <w:szCs w:val="22"/>
                <w:highlight w:val="white"/>
                <w:shd w:fill="00FF00" w:val="clear"/>
              </w:rPr>
              <w:t>1.6. Уровень удовлетворенности качеством предоставления</w:t>
            </w:r>
          </w:p>
          <w:p>
            <w:pPr>
              <w:pStyle w:val="ConsPlusNormal"/>
              <w:widowControl w:val="false"/>
              <w:shd w:val="clear" w:color="FFFFFF" w:themeColor="background1" w:fill="FFFFFF" w:themeFill="background1"/>
              <w:jc w:val="both"/>
              <w:rPr>
                <w:sz w:val="22"/>
                <w:szCs w:val="22"/>
              </w:rPr>
            </w:pPr>
            <w:r>
              <w:rPr>
                <w:rFonts w:cs="Times New Roman" w:ascii="Times New Roman" w:hAnsi="Times New Roman"/>
                <w:sz w:val="22"/>
                <w:szCs w:val="22"/>
                <w:highlight w:val="white"/>
                <w:shd w:fill="00FF00" w:val="clear"/>
              </w:rPr>
              <w:t>массовых социально значимых государственных и</w:t>
            </w:r>
          </w:p>
          <w:p>
            <w:pPr>
              <w:pStyle w:val="ConsPlusNormal"/>
              <w:widowControl w:val="false"/>
              <w:shd w:val="clear" w:color="FFFFFF" w:themeColor="background1" w:fill="FFFFFF" w:themeFill="background1"/>
              <w:jc w:val="both"/>
              <w:rPr>
                <w:sz w:val="22"/>
                <w:szCs w:val="22"/>
              </w:rPr>
            </w:pPr>
            <w:r>
              <w:rPr>
                <w:rFonts w:cs="Times New Roman" w:ascii="Times New Roman" w:hAnsi="Times New Roman"/>
                <w:sz w:val="22"/>
                <w:szCs w:val="22"/>
                <w:highlight w:val="white"/>
                <w:shd w:fill="00FF00" w:val="clear"/>
              </w:rPr>
              <w:t>муниципальных услуг в электронном виде с</w:t>
            </w:r>
          </w:p>
          <w:p>
            <w:pPr>
              <w:pStyle w:val="ConsPlusNormal"/>
              <w:widowControl w:val="false"/>
              <w:shd w:val="clear" w:color="FFFFFF" w:themeColor="background1" w:fill="FFFFFF" w:themeFill="background1"/>
              <w:jc w:val="both"/>
              <w:rPr>
                <w:sz w:val="22"/>
                <w:szCs w:val="22"/>
              </w:rPr>
            </w:pPr>
            <w:r>
              <w:rPr>
                <w:rFonts w:cs="Times New Roman" w:ascii="Times New Roman" w:hAnsi="Times New Roman"/>
                <w:sz w:val="22"/>
                <w:szCs w:val="22"/>
                <w:highlight w:val="white"/>
                <w:shd w:fill="00FF00" w:val="clear"/>
              </w:rPr>
              <w:t>использованием Единого портала государственных и</w:t>
            </w:r>
          </w:p>
          <w:p>
            <w:pPr>
              <w:pStyle w:val="ConsPlusNormal"/>
              <w:widowControl w:val="false"/>
              <w:shd w:val="clear" w:color="FFFFFF" w:themeColor="background1" w:fill="FFFFFF" w:themeFill="background1"/>
              <w:jc w:val="both"/>
              <w:rPr>
                <w:sz w:val="22"/>
                <w:szCs w:val="22"/>
              </w:rPr>
            </w:pPr>
            <w:r>
              <w:rPr>
                <w:rFonts w:cs="Times New Roman" w:ascii="Times New Roman" w:hAnsi="Times New Roman"/>
                <w:sz w:val="22"/>
                <w:szCs w:val="22"/>
                <w:highlight w:val="white"/>
                <w:shd w:fill="00FF00" w:val="clear"/>
              </w:rPr>
              <w:t>муниципальных услуг (ЕПГУ)</w:t>
            </w:r>
          </w:p>
        </w:tc>
        <w:tc>
          <w:tcPr>
            <w:tcW w:w="706"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shd w:fill="00FF00" w:val="clear"/>
              </w:rPr>
              <w:t>Балл</w:t>
            </w:r>
          </w:p>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shd w:fill="00FF00" w:val="clear"/>
              </w:rPr>
              <w:t>(9642)</w:t>
            </w:r>
          </w:p>
        </w:tc>
        <w:tc>
          <w:tcPr>
            <w:tcW w:w="882"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shd w:fill="00FF00" w:val="clear"/>
              </w:rPr>
              <w:t>3,9</w:t>
            </w:r>
          </w:p>
        </w:tc>
        <w:tc>
          <w:tcPr>
            <w:tcW w:w="750"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shd w:fill="00FF00" w:val="clear"/>
              </w:rPr>
              <w:t>4,4</w:t>
            </w:r>
          </w:p>
        </w:tc>
        <w:tc>
          <w:tcPr>
            <w:tcW w:w="963"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rPr>
              <w:t>4,2</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lineRule="auto" w:line="240" w:before="0" w:after="0"/>
              <w:jc w:val="center"/>
              <w:rPr>
                <w:szCs w:val="22"/>
              </w:rPr>
            </w:pPr>
            <w:r>
              <w:rPr>
                <w:rFonts w:eastAsia="SimSun" w:cs="Times New Roman" w:ascii="Times New Roman" w:hAnsi="Times New Roman"/>
                <w:szCs w:val="22"/>
                <w:highlight w:val="white"/>
                <w:lang w:bidi="ar-SA"/>
              </w:rPr>
              <w:t>4,4</w:t>
            </w:r>
          </w:p>
        </w:tc>
        <w:tc>
          <w:tcPr>
            <w:tcW w:w="796"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lineRule="auto" w:line="240" w:before="0" w:after="0"/>
              <w:jc w:val="center"/>
              <w:rPr>
                <w:szCs w:val="22"/>
              </w:rPr>
            </w:pPr>
            <w:r>
              <w:rPr>
                <w:rFonts w:eastAsia="SimSun" w:cs="Times New Roman" w:ascii="Times New Roman" w:hAnsi="Times New Roman"/>
                <w:szCs w:val="22"/>
                <w:highlight w:val="white"/>
                <w:lang w:bidi="ar-SA"/>
              </w:rPr>
              <w:t>4,6</w:t>
            </w:r>
          </w:p>
        </w:tc>
        <w:tc>
          <w:tcPr>
            <w:tcW w:w="914"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lineRule="auto" w:line="240" w:before="0" w:after="0"/>
              <w:jc w:val="center"/>
              <w:rPr>
                <w:szCs w:val="22"/>
              </w:rPr>
            </w:pPr>
            <w:r>
              <w:rPr>
                <w:rFonts w:eastAsia="SimSun" w:cs="Times New Roman" w:ascii="Times New Roman" w:hAnsi="Times New Roman"/>
                <w:szCs w:val="22"/>
                <w:highlight w:val="white"/>
                <w:lang w:bidi="ar-SA"/>
              </w:rPr>
              <w:t>4,8</w:t>
            </w:r>
          </w:p>
        </w:tc>
        <w:tc>
          <w:tcPr>
            <w:tcW w:w="78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lineRule="auto" w:line="240" w:before="0" w:after="0"/>
              <w:jc w:val="center"/>
              <w:rPr>
                <w:szCs w:val="22"/>
              </w:rPr>
            </w:pPr>
            <w:r>
              <w:rPr>
                <w:rFonts w:eastAsia="SimSun" w:cs="Times New Roman" w:ascii="Times New Roman" w:hAnsi="Times New Roman"/>
                <w:szCs w:val="22"/>
                <w:highlight w:val="white"/>
                <w:lang w:bidi="ar-SA"/>
              </w:rPr>
              <w:t>5</w:t>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lineRule="auto" w:line="240" w:before="0" w:after="0"/>
              <w:jc w:val="center"/>
              <w:rPr>
                <w:szCs w:val="22"/>
              </w:rPr>
            </w:pPr>
            <w:r>
              <w:rPr>
                <w:rFonts w:eastAsia="SimSun" w:cs="Times New Roman" w:ascii="Times New Roman" w:hAnsi="Times New Roman"/>
                <w:szCs w:val="22"/>
                <w:highlight w:val="white"/>
                <w:lang w:bidi="ar-SA"/>
              </w:rPr>
              <w:t>5,2</w:t>
            </w:r>
          </w:p>
        </w:tc>
        <w:tc>
          <w:tcPr>
            <w:tcW w:w="114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Cs w:val="22"/>
              </w:rPr>
            </w:pPr>
            <w:r>
              <w:rPr>
                <w:szCs w:val="22"/>
              </w:rPr>
            </w:r>
          </w:p>
        </w:tc>
        <w:tc>
          <w:tcPr>
            <w:tcW w:w="153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Cs w:val="22"/>
              </w:rPr>
            </w:pPr>
            <w:r>
              <w:rPr>
                <w:szCs w:val="22"/>
              </w:rPr>
            </w:r>
          </w:p>
        </w:tc>
        <w:tc>
          <w:tcPr>
            <w:tcW w:w="130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c>
          <w:tcPr>
            <w:tcW w:w="124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r>
      <w:tr>
        <w:trPr>
          <w:trHeight w:val="20" w:hRule="atLeast"/>
        </w:trPr>
        <w:tc>
          <w:tcPr>
            <w:tcW w:w="2654"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both"/>
              <w:rPr>
                <w:sz w:val="22"/>
                <w:szCs w:val="22"/>
              </w:rPr>
            </w:pPr>
            <w:r>
              <w:rPr>
                <w:rFonts w:cs="Times New Roman" w:ascii="Times New Roman" w:hAnsi="Times New Roman"/>
                <w:sz w:val="22"/>
                <w:szCs w:val="22"/>
                <w:highlight w:val="white"/>
                <w:shd w:fill="00FF00" w:val="clear"/>
              </w:rPr>
              <w:t>1.7. Количество видов сведений, предоставляемых в режиме</w:t>
            </w:r>
          </w:p>
          <w:p>
            <w:pPr>
              <w:pStyle w:val="ConsPlusNormal"/>
              <w:widowControl w:val="false"/>
              <w:shd w:val="clear" w:color="FFFFFF" w:themeColor="background1" w:fill="FFFFFF" w:themeFill="background1"/>
              <w:jc w:val="both"/>
              <w:rPr>
                <w:sz w:val="22"/>
                <w:szCs w:val="22"/>
              </w:rPr>
            </w:pPr>
            <w:r>
              <w:rPr>
                <w:rFonts w:cs="Times New Roman" w:ascii="Times New Roman" w:hAnsi="Times New Roman"/>
                <w:sz w:val="22"/>
                <w:szCs w:val="22"/>
                <w:highlight w:val="white"/>
                <w:shd w:fill="00FF00" w:val="clear"/>
              </w:rPr>
              <w:t>онлайн органами государственной власти в рамках</w:t>
            </w:r>
          </w:p>
          <w:p>
            <w:pPr>
              <w:pStyle w:val="ConsPlusNormal"/>
              <w:widowControl w:val="false"/>
              <w:shd w:val="clear" w:color="FFFFFF" w:themeColor="background1" w:fill="FFFFFF" w:themeFill="background1"/>
              <w:jc w:val="both"/>
              <w:rPr>
                <w:sz w:val="22"/>
                <w:szCs w:val="22"/>
              </w:rPr>
            </w:pPr>
            <w:r>
              <w:rPr>
                <w:rFonts w:cs="Times New Roman" w:ascii="Times New Roman" w:hAnsi="Times New Roman"/>
                <w:sz w:val="22"/>
                <w:szCs w:val="22"/>
                <w:highlight w:val="white"/>
                <w:shd w:fill="00FF00" w:val="clear"/>
              </w:rPr>
              <w:t>межведомственного взаимодействия при предоставлении</w:t>
            </w:r>
          </w:p>
          <w:p>
            <w:pPr>
              <w:pStyle w:val="ConsPlusNormal"/>
              <w:widowControl w:val="false"/>
              <w:shd w:val="clear" w:color="FFFFFF" w:themeColor="background1" w:fill="FFFFFF" w:themeFill="background1"/>
              <w:jc w:val="both"/>
              <w:rPr>
                <w:sz w:val="22"/>
                <w:szCs w:val="22"/>
              </w:rPr>
            </w:pPr>
            <w:r>
              <w:rPr>
                <w:rFonts w:cs="Times New Roman" w:ascii="Times New Roman" w:hAnsi="Times New Roman"/>
                <w:sz w:val="22"/>
                <w:szCs w:val="22"/>
                <w:highlight w:val="white"/>
                <w:shd w:fill="00FF00" w:val="clear"/>
              </w:rPr>
              <w:t>государственных услуг и исполнения функций, в том числе</w:t>
            </w:r>
          </w:p>
          <w:p>
            <w:pPr>
              <w:pStyle w:val="ConsPlusNormal"/>
              <w:widowControl w:val="false"/>
              <w:shd w:val="clear" w:color="FFFFFF" w:themeColor="background1" w:fill="FFFFFF" w:themeFill="background1"/>
              <w:jc w:val="both"/>
              <w:rPr>
                <w:sz w:val="22"/>
                <w:szCs w:val="22"/>
              </w:rPr>
            </w:pPr>
            <w:r>
              <w:rPr>
                <w:rFonts w:cs="Times New Roman" w:ascii="Times New Roman" w:hAnsi="Times New Roman"/>
                <w:sz w:val="22"/>
                <w:szCs w:val="22"/>
                <w:highlight w:val="white"/>
                <w:shd w:fill="00FF00" w:val="clear"/>
              </w:rPr>
              <w:t>коммерческих организаций в соответствии с</w:t>
            </w:r>
          </w:p>
          <w:p>
            <w:pPr>
              <w:pStyle w:val="ConsPlusNormal"/>
              <w:widowControl w:val="false"/>
              <w:shd w:val="clear" w:color="FFFFFF" w:themeColor="background1" w:fill="FFFFFF" w:themeFill="background1"/>
              <w:jc w:val="both"/>
              <w:rPr>
                <w:sz w:val="22"/>
                <w:szCs w:val="22"/>
              </w:rPr>
            </w:pPr>
            <w:r>
              <w:rPr>
                <w:rFonts w:cs="Times New Roman" w:ascii="Times New Roman" w:hAnsi="Times New Roman"/>
                <w:sz w:val="22"/>
                <w:szCs w:val="22"/>
                <w:highlight w:val="white"/>
                <w:shd w:fill="00FF00" w:val="clear"/>
              </w:rPr>
              <w:t>законодательством</w:t>
            </w:r>
          </w:p>
        </w:tc>
        <w:tc>
          <w:tcPr>
            <w:tcW w:w="706"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shd w:fill="00FF00" w:val="clear"/>
              </w:rPr>
              <w:t>Условная единица</w:t>
            </w:r>
          </w:p>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shd w:fill="00FF00" w:val="clear"/>
              </w:rPr>
              <w:t>(876)</w:t>
            </w:r>
          </w:p>
        </w:tc>
        <w:tc>
          <w:tcPr>
            <w:tcW w:w="882"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shd w:fill="00FF00" w:val="clear"/>
              </w:rPr>
              <w:t>1</w:t>
            </w:r>
          </w:p>
        </w:tc>
        <w:tc>
          <w:tcPr>
            <w:tcW w:w="750"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shd w:fill="00FF00" w:val="clear"/>
              </w:rPr>
              <w:t>3</w:t>
            </w:r>
          </w:p>
        </w:tc>
        <w:tc>
          <w:tcPr>
            <w:tcW w:w="963"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rPr>
              <w:t>5</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before="0" w:after="200"/>
              <w:jc w:val="center"/>
              <w:rPr>
                <w:szCs w:val="22"/>
              </w:rPr>
            </w:pPr>
            <w:r>
              <w:rPr>
                <w:rFonts w:cs="Times New Roman" w:ascii="Times New Roman" w:hAnsi="Times New Roman"/>
                <w:szCs w:val="22"/>
                <w:highlight w:val="white"/>
              </w:rPr>
              <w:t>6</w:t>
            </w:r>
          </w:p>
        </w:tc>
        <w:tc>
          <w:tcPr>
            <w:tcW w:w="796"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before="0" w:after="200"/>
              <w:jc w:val="center"/>
              <w:rPr>
                <w:szCs w:val="22"/>
              </w:rPr>
            </w:pPr>
            <w:r>
              <w:rPr>
                <w:rFonts w:cs="Times New Roman" w:ascii="Times New Roman" w:hAnsi="Times New Roman"/>
                <w:szCs w:val="22"/>
                <w:highlight w:val="white"/>
              </w:rPr>
              <w:t>7</w:t>
            </w:r>
          </w:p>
        </w:tc>
        <w:tc>
          <w:tcPr>
            <w:tcW w:w="914"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before="0" w:after="200"/>
              <w:jc w:val="center"/>
              <w:rPr>
                <w:szCs w:val="22"/>
              </w:rPr>
            </w:pPr>
            <w:r>
              <w:rPr>
                <w:rFonts w:cs="Times New Roman" w:ascii="Times New Roman" w:hAnsi="Times New Roman"/>
                <w:szCs w:val="22"/>
                <w:highlight w:val="white"/>
              </w:rPr>
              <w:t>8</w:t>
            </w:r>
          </w:p>
        </w:tc>
        <w:tc>
          <w:tcPr>
            <w:tcW w:w="78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before="0" w:after="200"/>
              <w:jc w:val="center"/>
              <w:rPr>
                <w:szCs w:val="22"/>
              </w:rPr>
            </w:pPr>
            <w:r>
              <w:rPr>
                <w:rFonts w:cs="Times New Roman" w:ascii="Times New Roman" w:hAnsi="Times New Roman"/>
                <w:szCs w:val="22"/>
                <w:highlight w:val="white"/>
              </w:rPr>
              <w:t>9</w:t>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before="0" w:after="200"/>
              <w:jc w:val="center"/>
              <w:rPr>
                <w:szCs w:val="22"/>
              </w:rPr>
            </w:pPr>
            <w:r>
              <w:rPr>
                <w:rFonts w:cs="Times New Roman" w:ascii="Times New Roman" w:hAnsi="Times New Roman"/>
                <w:szCs w:val="22"/>
                <w:highlight w:val="white"/>
              </w:rPr>
              <w:t>10</w:t>
            </w:r>
          </w:p>
        </w:tc>
        <w:tc>
          <w:tcPr>
            <w:tcW w:w="114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Cs w:val="22"/>
              </w:rPr>
            </w:pPr>
            <w:r>
              <w:rPr>
                <w:szCs w:val="22"/>
              </w:rPr>
            </w:r>
          </w:p>
        </w:tc>
        <w:tc>
          <w:tcPr>
            <w:tcW w:w="153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Cs w:val="22"/>
              </w:rPr>
            </w:pPr>
            <w:r>
              <w:rPr>
                <w:szCs w:val="22"/>
              </w:rPr>
            </w:r>
          </w:p>
        </w:tc>
        <w:tc>
          <w:tcPr>
            <w:tcW w:w="130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c>
          <w:tcPr>
            <w:tcW w:w="124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r>
      <w:tr>
        <w:trPr>
          <w:trHeight w:val="20" w:hRule="atLeast"/>
        </w:trPr>
        <w:tc>
          <w:tcPr>
            <w:tcW w:w="2654"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both"/>
              <w:rPr>
                <w:sz w:val="22"/>
                <w:szCs w:val="22"/>
              </w:rPr>
            </w:pPr>
            <w:r>
              <w:rPr>
                <w:rFonts w:cs="Times New Roman" w:ascii="Times New Roman" w:hAnsi="Times New Roman"/>
                <w:sz w:val="22"/>
                <w:szCs w:val="22"/>
                <w:highlight w:val="white"/>
                <w:shd w:fill="00FF00" w:val="clear"/>
              </w:rPr>
              <w:t>1.8. Доля зарегистрированных пользователей ЕПГУ,</w:t>
            </w:r>
          </w:p>
          <w:p>
            <w:pPr>
              <w:pStyle w:val="ConsPlusNormal"/>
              <w:widowControl w:val="false"/>
              <w:shd w:val="clear" w:color="FFFFFF" w:themeColor="background1" w:fill="FFFFFF" w:themeFill="background1"/>
              <w:jc w:val="both"/>
              <w:rPr>
                <w:sz w:val="22"/>
                <w:szCs w:val="22"/>
              </w:rPr>
            </w:pPr>
            <w:r>
              <w:rPr>
                <w:rFonts w:cs="Times New Roman" w:ascii="Times New Roman" w:hAnsi="Times New Roman"/>
                <w:sz w:val="22"/>
                <w:szCs w:val="22"/>
                <w:highlight w:val="white"/>
                <w:shd w:fill="00FF00" w:val="clear"/>
              </w:rPr>
              <w:t>использующих сервисы ЕПГУ в текущем году в целях</w:t>
            </w:r>
          </w:p>
          <w:p>
            <w:pPr>
              <w:pStyle w:val="ConsPlusNormal"/>
              <w:widowControl w:val="false"/>
              <w:shd w:val="clear" w:color="FFFFFF" w:themeColor="background1" w:fill="FFFFFF" w:themeFill="background1"/>
              <w:jc w:val="both"/>
              <w:rPr>
                <w:sz w:val="22"/>
                <w:szCs w:val="22"/>
              </w:rPr>
            </w:pPr>
            <w:r>
              <w:rPr>
                <w:rFonts w:cs="Times New Roman" w:ascii="Times New Roman" w:hAnsi="Times New Roman"/>
                <w:sz w:val="22"/>
                <w:szCs w:val="22"/>
                <w:highlight w:val="white"/>
                <w:shd w:fill="00FF00" w:val="clear"/>
              </w:rPr>
              <w:t>получения государственных и муниципальных услуг в</w:t>
            </w:r>
          </w:p>
          <w:p>
            <w:pPr>
              <w:pStyle w:val="ConsPlusNormal"/>
              <w:widowControl w:val="false"/>
              <w:shd w:val="clear" w:color="FFFFFF" w:themeColor="background1" w:fill="FFFFFF" w:themeFill="background1"/>
              <w:jc w:val="both"/>
              <w:rPr>
                <w:sz w:val="22"/>
                <w:szCs w:val="22"/>
              </w:rPr>
            </w:pPr>
            <w:r>
              <w:rPr>
                <w:rFonts w:cs="Times New Roman" w:ascii="Times New Roman" w:hAnsi="Times New Roman"/>
                <w:sz w:val="22"/>
                <w:szCs w:val="22"/>
                <w:highlight w:val="white"/>
                <w:shd w:fill="00FF00" w:val="clear"/>
              </w:rPr>
              <w:t>электронном виде, от общего числа зарегистрированных</w:t>
            </w:r>
          </w:p>
          <w:p>
            <w:pPr>
              <w:pStyle w:val="ConsPlusNormal"/>
              <w:widowControl w:val="false"/>
              <w:shd w:val="clear" w:color="FFFFFF" w:themeColor="background1" w:fill="FFFFFF" w:themeFill="background1"/>
              <w:jc w:val="both"/>
              <w:rPr>
                <w:sz w:val="22"/>
                <w:szCs w:val="22"/>
              </w:rPr>
            </w:pPr>
            <w:r>
              <w:rPr>
                <w:rFonts w:cs="Times New Roman" w:ascii="Times New Roman" w:hAnsi="Times New Roman"/>
                <w:sz w:val="22"/>
                <w:szCs w:val="22"/>
                <w:highlight w:val="white"/>
                <w:shd w:fill="00FF00" w:val="clear"/>
              </w:rPr>
              <w:t>пользователей ЕПГУ</w:t>
            </w:r>
          </w:p>
        </w:tc>
        <w:tc>
          <w:tcPr>
            <w:tcW w:w="706"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shd w:fill="00FF00" w:val="clear"/>
              </w:rPr>
              <w:t>Процент</w:t>
            </w:r>
          </w:p>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shd w:fill="00FF00" w:val="clear"/>
              </w:rPr>
              <w:t>(744)</w:t>
            </w:r>
          </w:p>
        </w:tc>
        <w:tc>
          <w:tcPr>
            <w:tcW w:w="882"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shd w:fill="00FF00" w:val="clear"/>
              </w:rPr>
              <w:t>50</w:t>
            </w:r>
          </w:p>
        </w:tc>
        <w:tc>
          <w:tcPr>
            <w:tcW w:w="750"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shd w:fill="00FF00" w:val="clear"/>
              </w:rPr>
              <w:t>60</w:t>
            </w:r>
          </w:p>
        </w:tc>
        <w:tc>
          <w:tcPr>
            <w:tcW w:w="963"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rPr>
              <w:t>60</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lineRule="auto" w:line="240" w:before="0" w:after="0"/>
              <w:jc w:val="center"/>
              <w:rPr>
                <w:szCs w:val="22"/>
              </w:rPr>
            </w:pPr>
            <w:r>
              <w:rPr>
                <w:rFonts w:eastAsia="SimSun" w:cs="Times New Roman" w:ascii="Times New Roman" w:hAnsi="Times New Roman"/>
                <w:szCs w:val="22"/>
                <w:highlight w:val="white"/>
                <w:lang w:bidi="ar-SA"/>
              </w:rPr>
              <w:t>60</w:t>
            </w:r>
          </w:p>
        </w:tc>
        <w:tc>
          <w:tcPr>
            <w:tcW w:w="796"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lineRule="auto" w:line="240" w:before="0" w:after="0"/>
              <w:jc w:val="center"/>
              <w:rPr>
                <w:szCs w:val="22"/>
              </w:rPr>
            </w:pPr>
            <w:r>
              <w:rPr>
                <w:rFonts w:eastAsia="SimSun" w:cs="Times New Roman" w:ascii="Times New Roman" w:hAnsi="Times New Roman"/>
                <w:szCs w:val="22"/>
                <w:highlight w:val="white"/>
                <w:lang w:bidi="ar-SA"/>
              </w:rPr>
              <w:t>60</w:t>
            </w:r>
          </w:p>
        </w:tc>
        <w:tc>
          <w:tcPr>
            <w:tcW w:w="914"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lineRule="auto" w:line="240" w:before="0" w:after="0"/>
              <w:jc w:val="center"/>
              <w:rPr>
                <w:szCs w:val="22"/>
              </w:rPr>
            </w:pPr>
            <w:r>
              <w:rPr>
                <w:rFonts w:eastAsia="SimSun" w:cs="Times New Roman" w:ascii="Times New Roman" w:hAnsi="Times New Roman"/>
                <w:szCs w:val="22"/>
                <w:highlight w:val="white"/>
                <w:lang w:bidi="ar-SA"/>
              </w:rPr>
              <w:t>60</w:t>
            </w:r>
          </w:p>
        </w:tc>
        <w:tc>
          <w:tcPr>
            <w:tcW w:w="78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lineRule="auto" w:line="240" w:before="0" w:after="0"/>
              <w:jc w:val="center"/>
              <w:rPr>
                <w:szCs w:val="22"/>
              </w:rPr>
            </w:pPr>
            <w:r>
              <w:rPr>
                <w:rFonts w:eastAsia="SimSun" w:cs="Times New Roman" w:ascii="Times New Roman" w:hAnsi="Times New Roman"/>
                <w:szCs w:val="22"/>
                <w:highlight w:val="white"/>
                <w:lang w:bidi="ar-SA"/>
              </w:rPr>
              <w:t>70</w:t>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lineRule="auto" w:line="240" w:before="0" w:after="0"/>
              <w:jc w:val="center"/>
              <w:rPr>
                <w:szCs w:val="22"/>
              </w:rPr>
            </w:pPr>
            <w:r>
              <w:rPr>
                <w:rFonts w:eastAsia="SimSun" w:cs="Times New Roman" w:ascii="Times New Roman" w:hAnsi="Times New Roman"/>
                <w:szCs w:val="22"/>
                <w:highlight w:val="white"/>
                <w:lang w:bidi="ar-SA"/>
              </w:rPr>
              <w:t>80</w:t>
            </w:r>
          </w:p>
        </w:tc>
        <w:tc>
          <w:tcPr>
            <w:tcW w:w="114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Cs w:val="22"/>
              </w:rPr>
            </w:pPr>
            <w:r>
              <w:rPr>
                <w:szCs w:val="22"/>
              </w:rPr>
            </w:r>
          </w:p>
        </w:tc>
        <w:tc>
          <w:tcPr>
            <w:tcW w:w="153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Cs w:val="22"/>
              </w:rPr>
            </w:pPr>
            <w:r>
              <w:rPr>
                <w:szCs w:val="22"/>
              </w:rPr>
            </w:r>
          </w:p>
        </w:tc>
        <w:tc>
          <w:tcPr>
            <w:tcW w:w="130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c>
          <w:tcPr>
            <w:tcW w:w="124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r>
      <w:tr>
        <w:trPr>
          <w:trHeight w:val="2109" w:hRule="atLeast"/>
        </w:trPr>
        <w:tc>
          <w:tcPr>
            <w:tcW w:w="2654"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both"/>
              <w:rPr>
                <w:sz w:val="22"/>
                <w:szCs w:val="22"/>
              </w:rPr>
            </w:pPr>
            <w:r>
              <w:rPr>
                <w:rFonts w:cs="Times New Roman" w:ascii="Times New Roman" w:hAnsi="Times New Roman"/>
                <w:sz w:val="22"/>
                <w:szCs w:val="22"/>
                <w:highlight w:val="white"/>
                <w:shd w:fill="00FF00" w:val="clear"/>
              </w:rPr>
              <w:t>1.9. Достижение "цифровой зрелости" ключевых отраслей экономики и социальной сферы, в том числе здравоохранения и образования, а также государственного управления</w:t>
            </w:r>
          </w:p>
        </w:tc>
        <w:tc>
          <w:tcPr>
            <w:tcW w:w="706"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shd w:fill="00FF00" w:val="clear"/>
              </w:rPr>
              <w:t>Процент</w:t>
            </w:r>
          </w:p>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shd w:fill="00FF00" w:val="clear"/>
              </w:rPr>
              <w:t>(744)</w:t>
            </w:r>
          </w:p>
        </w:tc>
        <w:tc>
          <w:tcPr>
            <w:tcW w:w="882"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shd w:fill="00FF00" w:val="clear"/>
              </w:rPr>
              <w:t>32,2</w:t>
            </w:r>
          </w:p>
        </w:tc>
        <w:tc>
          <w:tcPr>
            <w:tcW w:w="750"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shd w:fill="00FF00" w:val="clear"/>
              </w:rPr>
              <w:t>61</w:t>
            </w:r>
          </w:p>
        </w:tc>
        <w:tc>
          <w:tcPr>
            <w:tcW w:w="963"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rPr>
              <w:t>66</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lineRule="auto" w:line="240" w:before="0" w:after="0"/>
              <w:jc w:val="center"/>
              <w:rPr>
                <w:szCs w:val="22"/>
              </w:rPr>
            </w:pPr>
            <w:r>
              <w:rPr>
                <w:rFonts w:eastAsia="SimSun" w:cs="Times New Roman" w:ascii="Times New Roman" w:hAnsi="Times New Roman"/>
                <w:szCs w:val="22"/>
                <w:highlight w:val="white"/>
              </w:rPr>
              <w:t>71</w:t>
            </w:r>
          </w:p>
        </w:tc>
        <w:tc>
          <w:tcPr>
            <w:tcW w:w="796"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lineRule="auto" w:line="240" w:before="0" w:after="0"/>
              <w:jc w:val="center"/>
              <w:rPr>
                <w:szCs w:val="22"/>
              </w:rPr>
            </w:pPr>
            <w:r>
              <w:rPr>
                <w:rFonts w:eastAsia="SimSun" w:cs="Times New Roman" w:ascii="Times New Roman" w:hAnsi="Times New Roman"/>
                <w:szCs w:val="22"/>
                <w:highlight w:val="white"/>
              </w:rPr>
              <w:t>82</w:t>
            </w:r>
          </w:p>
        </w:tc>
        <w:tc>
          <w:tcPr>
            <w:tcW w:w="914"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lineRule="auto" w:line="240" w:before="0" w:after="0"/>
              <w:jc w:val="center"/>
              <w:rPr>
                <w:szCs w:val="22"/>
              </w:rPr>
            </w:pPr>
            <w:r>
              <w:rPr>
                <w:rFonts w:eastAsia="SimSun" w:cs="Times New Roman" w:ascii="Times New Roman" w:hAnsi="Times New Roman"/>
                <w:szCs w:val="22"/>
                <w:highlight w:val="white"/>
              </w:rPr>
              <w:t>90</w:t>
            </w:r>
          </w:p>
        </w:tc>
        <w:tc>
          <w:tcPr>
            <w:tcW w:w="78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lineRule="auto" w:line="240" w:before="0" w:after="0"/>
              <w:jc w:val="center"/>
              <w:rPr>
                <w:szCs w:val="22"/>
              </w:rPr>
            </w:pPr>
            <w:r>
              <w:rPr>
                <w:rFonts w:eastAsia="SimSun" w:cs="Times New Roman" w:ascii="Times New Roman" w:hAnsi="Times New Roman"/>
                <w:szCs w:val="22"/>
                <w:highlight w:val="white"/>
              </w:rPr>
              <w:t>95</w:t>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lineRule="auto" w:line="240" w:before="0" w:after="0"/>
              <w:jc w:val="center"/>
              <w:rPr>
                <w:szCs w:val="22"/>
              </w:rPr>
            </w:pPr>
            <w:r>
              <w:rPr>
                <w:rFonts w:eastAsia="SimSun" w:cs="Times New Roman" w:ascii="Times New Roman" w:hAnsi="Times New Roman"/>
                <w:szCs w:val="22"/>
                <w:highlight w:val="white"/>
              </w:rPr>
              <w:t>100</w:t>
            </w:r>
          </w:p>
        </w:tc>
        <w:tc>
          <w:tcPr>
            <w:tcW w:w="114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Cs w:val="22"/>
              </w:rPr>
            </w:pPr>
            <w:r>
              <w:rPr>
                <w:szCs w:val="22"/>
              </w:rPr>
            </w:r>
          </w:p>
        </w:tc>
        <w:tc>
          <w:tcPr>
            <w:tcW w:w="153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Cs w:val="22"/>
              </w:rPr>
            </w:pPr>
            <w:r>
              <w:rPr>
                <w:szCs w:val="22"/>
              </w:rPr>
            </w:r>
          </w:p>
        </w:tc>
        <w:tc>
          <w:tcPr>
            <w:tcW w:w="130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c>
          <w:tcPr>
            <w:tcW w:w="124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r>
      <w:tr>
        <w:trPr>
          <w:trHeight w:val="20" w:hRule="atLeast"/>
        </w:trPr>
        <w:tc>
          <w:tcPr>
            <w:tcW w:w="2654"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both"/>
              <w:rPr>
                <w:sz w:val="22"/>
                <w:szCs w:val="22"/>
              </w:rPr>
            </w:pPr>
            <w:r>
              <w:rPr>
                <w:rFonts w:cs="Times New Roman" w:ascii="Times New Roman" w:hAnsi="Times New Roman"/>
                <w:sz w:val="22"/>
                <w:szCs w:val="22"/>
                <w:highlight w:val="white"/>
                <w:shd w:fill="00FF00" w:val="clear"/>
              </w:rPr>
              <w:t xml:space="preserve">1.10. </w:t>
            </w:r>
            <w:r>
              <w:rPr>
                <w:rFonts w:eastAsia="Arial" w:cs="Times New Roman" w:ascii="Times New Roman" w:hAnsi="Times New Roman"/>
                <w:color w:val="252525"/>
                <w:sz w:val="22"/>
                <w:szCs w:val="22"/>
                <w:highlight w:val="white"/>
              </w:rPr>
              <w:t>Увеличение доли массовых социально значимых услуг, доступных в электронном виде, до 95 процентов</w:t>
            </w:r>
          </w:p>
        </w:tc>
        <w:tc>
          <w:tcPr>
            <w:tcW w:w="706"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shd w:fill="00FF00" w:val="clear"/>
              </w:rPr>
              <w:t>Процент</w:t>
            </w:r>
          </w:p>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shd w:fill="00FF00" w:val="clear"/>
              </w:rPr>
              <w:t>(744)</w:t>
            </w:r>
          </w:p>
        </w:tc>
        <w:tc>
          <w:tcPr>
            <w:tcW w:w="882"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shd w:fill="00FF00" w:val="clear"/>
              </w:rPr>
              <w:t>95</w:t>
            </w:r>
          </w:p>
        </w:tc>
        <w:tc>
          <w:tcPr>
            <w:tcW w:w="750"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shd w:fill="00FF00" w:val="clear"/>
              </w:rPr>
              <w:t>95</w:t>
            </w:r>
          </w:p>
        </w:tc>
        <w:tc>
          <w:tcPr>
            <w:tcW w:w="963"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rPr>
              <w:t>95</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lineRule="auto" w:line="240" w:before="0" w:after="0"/>
              <w:jc w:val="center"/>
              <w:rPr>
                <w:szCs w:val="22"/>
              </w:rPr>
            </w:pPr>
            <w:r>
              <w:rPr>
                <w:rFonts w:eastAsia="SimSun" w:cs="Times New Roman" w:ascii="Times New Roman" w:hAnsi="Times New Roman"/>
                <w:szCs w:val="22"/>
                <w:highlight w:val="white"/>
                <w:lang w:bidi="ar-SA"/>
              </w:rPr>
              <w:t>95</w:t>
            </w:r>
          </w:p>
        </w:tc>
        <w:tc>
          <w:tcPr>
            <w:tcW w:w="796"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lineRule="auto" w:line="240" w:before="0" w:after="0"/>
              <w:jc w:val="center"/>
              <w:rPr>
                <w:szCs w:val="22"/>
              </w:rPr>
            </w:pPr>
            <w:r>
              <w:rPr>
                <w:rFonts w:eastAsia="SimSun" w:cs="Times New Roman" w:ascii="Times New Roman" w:hAnsi="Times New Roman"/>
                <w:szCs w:val="22"/>
                <w:highlight w:val="white"/>
                <w:lang w:bidi="ar-SA"/>
              </w:rPr>
              <w:t>95</w:t>
            </w:r>
          </w:p>
        </w:tc>
        <w:tc>
          <w:tcPr>
            <w:tcW w:w="914"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lineRule="auto" w:line="240" w:before="0" w:after="0"/>
              <w:jc w:val="center"/>
              <w:rPr>
                <w:szCs w:val="22"/>
              </w:rPr>
            </w:pPr>
            <w:r>
              <w:rPr>
                <w:rFonts w:eastAsia="SimSun" w:cs="Times New Roman" w:ascii="Times New Roman" w:hAnsi="Times New Roman"/>
                <w:szCs w:val="22"/>
                <w:highlight w:val="white"/>
                <w:lang w:bidi="ar-SA"/>
              </w:rPr>
              <w:t>95</w:t>
            </w:r>
          </w:p>
        </w:tc>
        <w:tc>
          <w:tcPr>
            <w:tcW w:w="78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lineRule="auto" w:line="240" w:before="0" w:after="0"/>
              <w:jc w:val="center"/>
              <w:rPr>
                <w:szCs w:val="22"/>
              </w:rPr>
            </w:pPr>
            <w:r>
              <w:rPr>
                <w:rFonts w:eastAsia="SimSun" w:cs="Times New Roman" w:ascii="Times New Roman" w:hAnsi="Times New Roman"/>
                <w:szCs w:val="22"/>
                <w:highlight w:val="white"/>
                <w:lang w:bidi="ar-SA"/>
              </w:rPr>
              <w:t>95</w:t>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lineRule="auto" w:line="240" w:before="0" w:after="0"/>
              <w:jc w:val="center"/>
              <w:rPr>
                <w:szCs w:val="22"/>
              </w:rPr>
            </w:pPr>
            <w:r>
              <w:rPr>
                <w:rFonts w:eastAsia="SimSun" w:cs="Times New Roman" w:ascii="Times New Roman" w:hAnsi="Times New Roman"/>
                <w:szCs w:val="22"/>
                <w:highlight w:val="white"/>
                <w:lang w:bidi="ar-SA"/>
              </w:rPr>
              <w:t>95</w:t>
            </w:r>
          </w:p>
        </w:tc>
        <w:tc>
          <w:tcPr>
            <w:tcW w:w="114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Cs w:val="22"/>
              </w:rPr>
            </w:pPr>
            <w:r>
              <w:rPr>
                <w:szCs w:val="22"/>
              </w:rPr>
            </w:r>
          </w:p>
        </w:tc>
        <w:tc>
          <w:tcPr>
            <w:tcW w:w="153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Cs w:val="22"/>
              </w:rPr>
            </w:pPr>
            <w:r>
              <w:rPr>
                <w:szCs w:val="22"/>
              </w:rPr>
            </w:r>
          </w:p>
        </w:tc>
        <w:tc>
          <w:tcPr>
            <w:tcW w:w="130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c>
          <w:tcPr>
            <w:tcW w:w="124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r>
      <w:tr>
        <w:trPr>
          <w:trHeight w:val="20" w:hRule="atLeast"/>
        </w:trPr>
        <w:tc>
          <w:tcPr>
            <w:tcW w:w="2654"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both"/>
              <w:rPr>
                <w:sz w:val="22"/>
                <w:szCs w:val="22"/>
              </w:rPr>
            </w:pPr>
            <w:r>
              <w:rPr>
                <w:rFonts w:cs="Times New Roman" w:ascii="Times New Roman" w:hAnsi="Times New Roman"/>
                <w:sz w:val="22"/>
                <w:szCs w:val="22"/>
                <w:highlight w:val="white"/>
                <w:shd w:fill="00FF00" w:val="clear"/>
              </w:rPr>
              <w:t>1.11 Сокращение регламентного времени предоставления государственных и муниципальных услуг в 3 раза при оказании услуг в электронном виде на Едином портале государственных и муниципальных услуг (функций) и (или) региональном портале государственных услуг</w:t>
            </w:r>
          </w:p>
          <w:p>
            <w:pPr>
              <w:pStyle w:val="ConsPlusNormal"/>
              <w:widowControl w:val="false"/>
              <w:shd w:val="clear" w:color="FFFFFF" w:themeColor="background1" w:fill="FFFFFF" w:themeFill="background1"/>
              <w:jc w:val="both"/>
              <w:rPr>
                <w:rFonts w:ascii="Times New Roman" w:hAnsi="Times New Roman" w:cs="Times New Roman"/>
                <w:sz w:val="22"/>
                <w:szCs w:val="22"/>
                <w:highlight w:val="white"/>
                <w:shd w:fill="00FF00" w:val="clear"/>
              </w:rPr>
            </w:pPr>
            <w:r>
              <w:rPr>
                <w:rFonts w:cs="Times New Roman" w:ascii="Times New Roman" w:hAnsi="Times New Roman"/>
                <w:sz w:val="22"/>
                <w:szCs w:val="22"/>
                <w:highlight w:val="white"/>
                <w:shd w:fill="00FF00" w:val="clear"/>
              </w:rPr>
            </w:r>
          </w:p>
        </w:tc>
        <w:tc>
          <w:tcPr>
            <w:tcW w:w="706"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shd w:fill="00FF00" w:val="clear"/>
              </w:rPr>
              <w:t>Процент</w:t>
            </w:r>
          </w:p>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shd w:fill="00FF00" w:val="clear"/>
              </w:rPr>
              <w:t>(744)</w:t>
            </w:r>
          </w:p>
        </w:tc>
        <w:tc>
          <w:tcPr>
            <w:tcW w:w="882"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shd w:fill="00FF00" w:val="clear"/>
              </w:rPr>
              <w:t>20</w:t>
            </w:r>
          </w:p>
        </w:tc>
        <w:tc>
          <w:tcPr>
            <w:tcW w:w="750"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shd w:fill="00FF00" w:val="clear"/>
              </w:rPr>
              <w:t>30</w:t>
            </w:r>
          </w:p>
        </w:tc>
        <w:tc>
          <w:tcPr>
            <w:tcW w:w="963"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rPr>
              <w:t>50</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lineRule="auto" w:line="240" w:before="0" w:after="0"/>
              <w:jc w:val="center"/>
              <w:rPr>
                <w:szCs w:val="22"/>
              </w:rPr>
            </w:pPr>
            <w:r>
              <w:rPr>
                <w:rFonts w:eastAsia="SimSun" w:cs="Times New Roman" w:ascii="Times New Roman" w:hAnsi="Times New Roman"/>
                <w:szCs w:val="22"/>
                <w:highlight w:val="white"/>
                <w:lang w:bidi="ar-SA"/>
              </w:rPr>
              <w:t>70</w:t>
            </w:r>
          </w:p>
        </w:tc>
        <w:tc>
          <w:tcPr>
            <w:tcW w:w="796"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lineRule="auto" w:line="240" w:before="0" w:after="0"/>
              <w:jc w:val="center"/>
              <w:rPr>
                <w:szCs w:val="22"/>
              </w:rPr>
            </w:pPr>
            <w:r>
              <w:rPr>
                <w:rFonts w:eastAsia="SimSun" w:cs="Times New Roman" w:ascii="Times New Roman" w:hAnsi="Times New Roman"/>
                <w:szCs w:val="22"/>
                <w:highlight w:val="white"/>
                <w:lang w:bidi="ar-SA"/>
              </w:rPr>
              <w:t>90</w:t>
            </w:r>
          </w:p>
        </w:tc>
        <w:tc>
          <w:tcPr>
            <w:tcW w:w="914"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lineRule="auto" w:line="240" w:before="0" w:after="0"/>
              <w:jc w:val="center"/>
              <w:rPr>
                <w:szCs w:val="22"/>
              </w:rPr>
            </w:pPr>
            <w:r>
              <w:rPr>
                <w:rFonts w:eastAsia="SimSun" w:cs="Times New Roman" w:ascii="Times New Roman" w:hAnsi="Times New Roman"/>
                <w:szCs w:val="22"/>
                <w:highlight w:val="white"/>
                <w:lang w:bidi="ar-SA"/>
              </w:rPr>
              <w:t>90</w:t>
            </w:r>
          </w:p>
        </w:tc>
        <w:tc>
          <w:tcPr>
            <w:tcW w:w="78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lineRule="auto" w:line="240" w:before="0" w:after="0"/>
              <w:jc w:val="center"/>
              <w:rPr>
                <w:szCs w:val="22"/>
              </w:rPr>
            </w:pPr>
            <w:r>
              <w:rPr>
                <w:rFonts w:eastAsia="SimSun" w:cs="Times New Roman" w:ascii="Times New Roman" w:hAnsi="Times New Roman"/>
                <w:szCs w:val="22"/>
                <w:highlight w:val="white"/>
                <w:lang w:bidi="ar-SA"/>
              </w:rPr>
              <w:t>90</w:t>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lineRule="auto" w:line="240" w:before="0" w:after="0"/>
              <w:jc w:val="center"/>
              <w:rPr>
                <w:szCs w:val="22"/>
              </w:rPr>
            </w:pPr>
            <w:r>
              <w:rPr>
                <w:rFonts w:eastAsia="SimSun" w:cs="Times New Roman" w:ascii="Times New Roman" w:hAnsi="Times New Roman"/>
                <w:szCs w:val="22"/>
                <w:highlight w:val="white"/>
                <w:lang w:bidi="ar-SA"/>
              </w:rPr>
              <w:t>90</w:t>
            </w:r>
          </w:p>
        </w:tc>
        <w:tc>
          <w:tcPr>
            <w:tcW w:w="114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Cs w:val="22"/>
              </w:rPr>
            </w:pPr>
            <w:r>
              <w:rPr>
                <w:szCs w:val="22"/>
              </w:rPr>
            </w:r>
          </w:p>
        </w:tc>
        <w:tc>
          <w:tcPr>
            <w:tcW w:w="153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Cs w:val="22"/>
              </w:rPr>
            </w:pPr>
            <w:r>
              <w:rPr>
                <w:szCs w:val="22"/>
              </w:rPr>
            </w:r>
          </w:p>
        </w:tc>
        <w:tc>
          <w:tcPr>
            <w:tcW w:w="130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c>
          <w:tcPr>
            <w:tcW w:w="124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r>
      <w:tr>
        <w:trPr>
          <w:trHeight w:val="20" w:hRule="atLeast"/>
        </w:trPr>
        <w:tc>
          <w:tcPr>
            <w:tcW w:w="2654"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both"/>
              <w:rPr>
                <w:sz w:val="22"/>
                <w:szCs w:val="22"/>
              </w:rPr>
            </w:pPr>
            <w:r>
              <w:rPr>
                <w:rFonts w:cs="Times New Roman" w:ascii="Times New Roman" w:hAnsi="Times New Roman"/>
                <w:sz w:val="22"/>
                <w:szCs w:val="22"/>
                <w:highlight w:val="white"/>
                <w:shd w:fill="00FF00" w:val="clear"/>
              </w:rPr>
              <w:t>1.12 Доля электронного юридически значимого документооборота между органами исполнительной власти, местного самоуправления и подведомственными им учреждениями и в Республике Тыва</w:t>
            </w:r>
          </w:p>
        </w:tc>
        <w:tc>
          <w:tcPr>
            <w:tcW w:w="706"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shd w:fill="00FF00" w:val="clear"/>
              </w:rPr>
              <w:t>Процент</w:t>
            </w:r>
          </w:p>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shd w:fill="00FF00" w:val="clear"/>
              </w:rPr>
              <w:t>(744)</w:t>
            </w:r>
          </w:p>
        </w:tc>
        <w:tc>
          <w:tcPr>
            <w:tcW w:w="882"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shd w:fill="00FF00" w:val="clear"/>
              </w:rPr>
              <w:t>53</w:t>
            </w:r>
          </w:p>
        </w:tc>
        <w:tc>
          <w:tcPr>
            <w:tcW w:w="750"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shd w:fill="00FF00" w:val="clear"/>
              </w:rPr>
              <w:t>63</w:t>
            </w:r>
          </w:p>
        </w:tc>
        <w:tc>
          <w:tcPr>
            <w:tcW w:w="963"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rPr>
              <w:t>70</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lineRule="auto" w:line="240" w:before="0" w:after="0"/>
              <w:jc w:val="center"/>
              <w:rPr>
                <w:szCs w:val="22"/>
              </w:rPr>
            </w:pPr>
            <w:r>
              <w:rPr>
                <w:rFonts w:eastAsia="SimSun" w:cs="Times New Roman" w:ascii="Times New Roman" w:hAnsi="Times New Roman"/>
                <w:szCs w:val="22"/>
                <w:highlight w:val="white"/>
                <w:lang w:bidi="ar-SA"/>
              </w:rPr>
              <w:t>80</w:t>
            </w:r>
          </w:p>
        </w:tc>
        <w:tc>
          <w:tcPr>
            <w:tcW w:w="796"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lineRule="auto" w:line="240" w:before="0" w:after="0"/>
              <w:jc w:val="center"/>
              <w:rPr>
                <w:szCs w:val="22"/>
              </w:rPr>
            </w:pPr>
            <w:r>
              <w:rPr>
                <w:rFonts w:eastAsia="SimSun" w:cs="Times New Roman" w:ascii="Times New Roman" w:hAnsi="Times New Roman"/>
                <w:szCs w:val="22"/>
                <w:highlight w:val="white"/>
                <w:lang w:bidi="ar-SA"/>
              </w:rPr>
              <w:t>90</w:t>
            </w:r>
          </w:p>
        </w:tc>
        <w:tc>
          <w:tcPr>
            <w:tcW w:w="914"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lineRule="auto" w:line="240" w:before="0" w:after="0"/>
              <w:jc w:val="center"/>
              <w:rPr>
                <w:szCs w:val="22"/>
              </w:rPr>
            </w:pPr>
            <w:r>
              <w:rPr>
                <w:rFonts w:eastAsia="SimSun" w:cs="Times New Roman" w:ascii="Times New Roman" w:hAnsi="Times New Roman"/>
                <w:szCs w:val="22"/>
                <w:highlight w:val="white"/>
                <w:lang w:bidi="ar-SA"/>
              </w:rPr>
              <w:t>100</w:t>
            </w:r>
          </w:p>
        </w:tc>
        <w:tc>
          <w:tcPr>
            <w:tcW w:w="78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lineRule="auto" w:line="240" w:before="0" w:after="0"/>
              <w:jc w:val="center"/>
              <w:rPr>
                <w:szCs w:val="22"/>
              </w:rPr>
            </w:pPr>
            <w:r>
              <w:rPr>
                <w:rFonts w:eastAsia="SimSun" w:cs="Times New Roman" w:ascii="Times New Roman" w:hAnsi="Times New Roman"/>
                <w:szCs w:val="22"/>
                <w:highlight w:val="white"/>
                <w:lang w:bidi="ar-SA"/>
              </w:rPr>
              <w:t>100</w:t>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lineRule="auto" w:line="240" w:before="0" w:after="0"/>
              <w:jc w:val="center"/>
              <w:rPr>
                <w:szCs w:val="22"/>
              </w:rPr>
            </w:pPr>
            <w:r>
              <w:rPr>
                <w:rFonts w:eastAsia="SimSun" w:cs="Times New Roman" w:ascii="Times New Roman" w:hAnsi="Times New Roman"/>
                <w:szCs w:val="22"/>
                <w:highlight w:val="white"/>
                <w:lang w:bidi="ar-SA"/>
              </w:rPr>
              <w:t>100</w:t>
            </w:r>
          </w:p>
        </w:tc>
        <w:tc>
          <w:tcPr>
            <w:tcW w:w="114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Cs w:val="22"/>
              </w:rPr>
            </w:pPr>
            <w:r>
              <w:rPr>
                <w:szCs w:val="22"/>
              </w:rPr>
            </w:r>
          </w:p>
        </w:tc>
        <w:tc>
          <w:tcPr>
            <w:tcW w:w="153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Cs w:val="22"/>
              </w:rPr>
            </w:pPr>
            <w:r>
              <w:rPr>
                <w:szCs w:val="22"/>
              </w:rPr>
            </w:r>
          </w:p>
        </w:tc>
        <w:tc>
          <w:tcPr>
            <w:tcW w:w="130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c>
          <w:tcPr>
            <w:tcW w:w="124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r>
      <w:tr>
        <w:trPr>
          <w:trHeight w:val="20" w:hRule="atLeast"/>
        </w:trPr>
        <w:tc>
          <w:tcPr>
            <w:tcW w:w="2654"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both"/>
              <w:rPr>
                <w:sz w:val="22"/>
                <w:szCs w:val="22"/>
              </w:rPr>
            </w:pPr>
            <w:r>
              <w:rPr>
                <w:rFonts w:cs="Times New Roman" w:ascii="Times New Roman" w:hAnsi="Times New Roman"/>
                <w:sz w:val="22"/>
                <w:szCs w:val="22"/>
                <w:highlight w:val="white"/>
              </w:rPr>
              <w:t>1.13 Доля проверок в рамках контрольно-надзорной деятельности, проведенных дистанционно, в том числе с использованием чек-листов в электронном виде</w:t>
            </w:r>
          </w:p>
        </w:tc>
        <w:tc>
          <w:tcPr>
            <w:tcW w:w="706"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shd w:fill="00FF00" w:val="clear"/>
              </w:rPr>
              <w:t>Процент</w:t>
            </w:r>
          </w:p>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shd w:fill="00FF00" w:val="clear"/>
              </w:rPr>
              <w:t>(744)</w:t>
            </w:r>
          </w:p>
        </w:tc>
        <w:tc>
          <w:tcPr>
            <w:tcW w:w="882"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shd w:fill="00FF00" w:val="clear"/>
              </w:rPr>
              <w:t>0</w:t>
            </w:r>
          </w:p>
        </w:tc>
        <w:tc>
          <w:tcPr>
            <w:tcW w:w="750"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shd w:fill="00FF00" w:val="clear"/>
              </w:rPr>
              <w:t>10</w:t>
            </w:r>
          </w:p>
        </w:tc>
        <w:tc>
          <w:tcPr>
            <w:tcW w:w="963"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rPr>
              <w:t>20</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lineRule="auto" w:line="240" w:before="0" w:after="0"/>
              <w:jc w:val="center"/>
              <w:rPr>
                <w:szCs w:val="22"/>
              </w:rPr>
            </w:pPr>
            <w:r>
              <w:rPr>
                <w:rFonts w:eastAsia="SimSun" w:cs="Times New Roman" w:ascii="Times New Roman" w:hAnsi="Times New Roman"/>
                <w:szCs w:val="22"/>
                <w:highlight w:val="white"/>
                <w:lang w:bidi="ar-SA"/>
              </w:rPr>
              <w:t>30</w:t>
            </w:r>
          </w:p>
        </w:tc>
        <w:tc>
          <w:tcPr>
            <w:tcW w:w="796"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lineRule="auto" w:line="240" w:before="0" w:after="0"/>
              <w:jc w:val="center"/>
              <w:rPr>
                <w:szCs w:val="22"/>
              </w:rPr>
            </w:pPr>
            <w:r>
              <w:rPr>
                <w:rFonts w:eastAsia="SimSun" w:cs="Times New Roman" w:ascii="Times New Roman" w:hAnsi="Times New Roman"/>
                <w:szCs w:val="22"/>
                <w:highlight w:val="white"/>
                <w:lang w:bidi="ar-SA"/>
              </w:rPr>
              <w:t>40</w:t>
            </w:r>
          </w:p>
        </w:tc>
        <w:tc>
          <w:tcPr>
            <w:tcW w:w="914"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lineRule="auto" w:line="240" w:before="0" w:after="0"/>
              <w:rPr>
                <w:szCs w:val="22"/>
              </w:rPr>
            </w:pPr>
            <w:r>
              <w:rPr>
                <w:rFonts w:eastAsia="SimSun" w:cs="Times New Roman" w:ascii="Times New Roman" w:hAnsi="Times New Roman"/>
                <w:szCs w:val="22"/>
                <w:highlight w:val="white"/>
                <w:lang w:bidi="ar-SA"/>
              </w:rPr>
              <w:t>60</w:t>
            </w:r>
          </w:p>
        </w:tc>
        <w:tc>
          <w:tcPr>
            <w:tcW w:w="78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lineRule="auto" w:line="240" w:before="0" w:after="0"/>
              <w:jc w:val="center"/>
              <w:rPr>
                <w:szCs w:val="22"/>
              </w:rPr>
            </w:pPr>
            <w:r>
              <w:rPr>
                <w:rFonts w:eastAsia="SimSun" w:cs="Times New Roman" w:ascii="Times New Roman" w:hAnsi="Times New Roman"/>
                <w:szCs w:val="22"/>
                <w:highlight w:val="white"/>
                <w:lang w:bidi="ar-SA"/>
              </w:rPr>
              <w:t>80</w:t>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lineRule="auto" w:line="240" w:before="0" w:after="0"/>
              <w:jc w:val="center"/>
              <w:rPr>
                <w:szCs w:val="22"/>
              </w:rPr>
            </w:pPr>
            <w:r>
              <w:rPr>
                <w:rFonts w:eastAsia="SimSun" w:cs="Times New Roman" w:ascii="Times New Roman" w:hAnsi="Times New Roman"/>
                <w:szCs w:val="22"/>
                <w:highlight w:val="white"/>
                <w:lang w:bidi="ar-SA"/>
              </w:rPr>
              <w:t>100</w:t>
            </w:r>
          </w:p>
        </w:tc>
        <w:tc>
          <w:tcPr>
            <w:tcW w:w="114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Cs w:val="22"/>
              </w:rPr>
            </w:pPr>
            <w:r>
              <w:rPr>
                <w:szCs w:val="22"/>
              </w:rPr>
            </w:r>
          </w:p>
        </w:tc>
        <w:tc>
          <w:tcPr>
            <w:tcW w:w="153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Cs w:val="22"/>
              </w:rPr>
            </w:pPr>
            <w:r>
              <w:rPr>
                <w:szCs w:val="22"/>
              </w:rPr>
            </w:r>
          </w:p>
        </w:tc>
        <w:tc>
          <w:tcPr>
            <w:tcW w:w="130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c>
          <w:tcPr>
            <w:tcW w:w="124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r>
      <w:tr>
        <w:trPr>
          <w:trHeight w:val="20" w:hRule="atLeast"/>
        </w:trPr>
        <w:tc>
          <w:tcPr>
            <w:tcW w:w="2654"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both"/>
              <w:rPr>
                <w:sz w:val="22"/>
                <w:szCs w:val="22"/>
              </w:rPr>
            </w:pPr>
            <w:r>
              <w:rPr>
                <w:rFonts w:cs="Times New Roman" w:ascii="Times New Roman" w:hAnsi="Times New Roman"/>
                <w:sz w:val="22"/>
                <w:szCs w:val="22"/>
                <w:highlight w:val="white"/>
              </w:rPr>
              <w:t>1.14 Количество абонентов интегрированной системы телекоммуникаций Республики Тыва, подключенных по волоконно-оптическим линиям связи, единиц</w:t>
            </w:r>
          </w:p>
        </w:tc>
        <w:tc>
          <w:tcPr>
            <w:tcW w:w="706"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shd w:fill="00FF00" w:val="clear"/>
              </w:rPr>
              <w:t>Ед.</w:t>
            </w:r>
          </w:p>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shd w:fill="00FF00" w:val="clear"/>
              </w:rPr>
              <w:t>(642)</w:t>
            </w:r>
          </w:p>
        </w:tc>
        <w:tc>
          <w:tcPr>
            <w:tcW w:w="882"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shd w:fill="00FF00" w:val="clear"/>
              </w:rPr>
              <w:t>28</w:t>
            </w:r>
          </w:p>
        </w:tc>
        <w:tc>
          <w:tcPr>
            <w:tcW w:w="750"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shd w:fill="00FF00" w:val="clear"/>
              </w:rPr>
              <w:t>30</w:t>
            </w:r>
          </w:p>
        </w:tc>
        <w:tc>
          <w:tcPr>
            <w:tcW w:w="963"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rPr>
              <w:t>35</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lineRule="auto" w:line="240" w:before="0" w:after="0"/>
              <w:jc w:val="center"/>
              <w:rPr>
                <w:szCs w:val="22"/>
              </w:rPr>
            </w:pPr>
            <w:r>
              <w:rPr>
                <w:rFonts w:eastAsia="SimSun" w:cs="Times New Roman" w:ascii="Times New Roman" w:hAnsi="Times New Roman"/>
                <w:szCs w:val="22"/>
                <w:highlight w:val="white"/>
                <w:lang w:bidi="ar-SA"/>
              </w:rPr>
              <w:t>40</w:t>
            </w:r>
          </w:p>
        </w:tc>
        <w:tc>
          <w:tcPr>
            <w:tcW w:w="796"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lineRule="auto" w:line="240" w:before="0" w:after="0"/>
              <w:jc w:val="center"/>
              <w:rPr>
                <w:szCs w:val="22"/>
              </w:rPr>
            </w:pPr>
            <w:r>
              <w:rPr>
                <w:rFonts w:eastAsia="SimSun" w:cs="Times New Roman" w:ascii="Times New Roman" w:hAnsi="Times New Roman"/>
                <w:szCs w:val="22"/>
                <w:highlight w:val="white"/>
                <w:lang w:bidi="ar-SA"/>
              </w:rPr>
              <w:t>46</w:t>
            </w:r>
          </w:p>
        </w:tc>
        <w:tc>
          <w:tcPr>
            <w:tcW w:w="914"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lineRule="auto" w:line="240" w:before="0" w:after="0"/>
              <w:rPr>
                <w:szCs w:val="22"/>
              </w:rPr>
            </w:pPr>
            <w:r>
              <w:rPr>
                <w:rFonts w:eastAsia="SimSun" w:cs="Times New Roman" w:ascii="Times New Roman" w:hAnsi="Times New Roman"/>
                <w:szCs w:val="22"/>
                <w:highlight w:val="white"/>
                <w:lang w:bidi="ar-SA"/>
              </w:rPr>
              <w:t>46</w:t>
            </w:r>
          </w:p>
        </w:tc>
        <w:tc>
          <w:tcPr>
            <w:tcW w:w="78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lineRule="auto" w:line="240" w:before="0" w:after="0"/>
              <w:jc w:val="center"/>
              <w:rPr>
                <w:szCs w:val="22"/>
              </w:rPr>
            </w:pPr>
            <w:r>
              <w:rPr>
                <w:rFonts w:eastAsia="SimSun" w:cs="Times New Roman" w:ascii="Times New Roman" w:hAnsi="Times New Roman"/>
                <w:szCs w:val="22"/>
                <w:highlight w:val="white"/>
                <w:lang w:bidi="ar-SA"/>
              </w:rPr>
              <w:t>46</w:t>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lineRule="auto" w:line="240" w:before="0" w:after="0"/>
              <w:jc w:val="center"/>
              <w:rPr>
                <w:szCs w:val="22"/>
              </w:rPr>
            </w:pPr>
            <w:r>
              <w:rPr>
                <w:rFonts w:eastAsia="SimSun" w:cs="Times New Roman" w:ascii="Times New Roman" w:hAnsi="Times New Roman"/>
                <w:szCs w:val="22"/>
                <w:highlight w:val="white"/>
                <w:lang w:bidi="ar-SA"/>
              </w:rPr>
              <w:t>46</w:t>
            </w:r>
          </w:p>
        </w:tc>
        <w:tc>
          <w:tcPr>
            <w:tcW w:w="114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Cs w:val="22"/>
              </w:rPr>
            </w:pPr>
            <w:r>
              <w:rPr>
                <w:szCs w:val="22"/>
              </w:rPr>
            </w:r>
          </w:p>
        </w:tc>
        <w:tc>
          <w:tcPr>
            <w:tcW w:w="153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Cs w:val="22"/>
              </w:rPr>
            </w:pPr>
            <w:r>
              <w:rPr>
                <w:szCs w:val="22"/>
              </w:rPr>
            </w:r>
          </w:p>
        </w:tc>
        <w:tc>
          <w:tcPr>
            <w:tcW w:w="130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c>
          <w:tcPr>
            <w:tcW w:w="124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r>
      <w:tr>
        <w:trPr>
          <w:trHeight w:val="20" w:hRule="atLeast"/>
        </w:trPr>
        <w:tc>
          <w:tcPr>
            <w:tcW w:w="2654"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both"/>
              <w:rPr>
                <w:sz w:val="22"/>
                <w:szCs w:val="22"/>
              </w:rPr>
            </w:pPr>
            <w:r>
              <w:rPr>
                <w:rFonts w:cs="Times New Roman" w:ascii="Times New Roman" w:hAnsi="Times New Roman"/>
                <w:sz w:val="22"/>
                <w:szCs w:val="22"/>
                <w:highlight w:val="white"/>
              </w:rPr>
              <w:t>1.15 Количество социально-экономических показателей, обрабатываемых автоматизировано</w:t>
            </w:r>
          </w:p>
        </w:tc>
        <w:tc>
          <w:tcPr>
            <w:tcW w:w="706"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shd w:fill="00FF00" w:val="clear"/>
              </w:rPr>
              <w:t>Ед.</w:t>
            </w:r>
          </w:p>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shd w:fill="00FF00" w:val="clear"/>
              </w:rPr>
              <w:t>(642)</w:t>
            </w:r>
          </w:p>
        </w:tc>
        <w:tc>
          <w:tcPr>
            <w:tcW w:w="882"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shd w:fill="00FF00" w:val="clear"/>
              </w:rPr>
              <w:t>20</w:t>
            </w:r>
          </w:p>
        </w:tc>
        <w:tc>
          <w:tcPr>
            <w:tcW w:w="750"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shd w:fill="00FF00" w:val="clear"/>
              </w:rPr>
              <w:t>50</w:t>
            </w:r>
          </w:p>
        </w:tc>
        <w:tc>
          <w:tcPr>
            <w:tcW w:w="963"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rPr>
              <w:t>80</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lineRule="auto" w:line="240" w:before="0" w:after="0"/>
              <w:jc w:val="center"/>
              <w:rPr>
                <w:szCs w:val="22"/>
              </w:rPr>
            </w:pPr>
            <w:r>
              <w:rPr>
                <w:rFonts w:eastAsia="SimSun" w:cs="Times New Roman" w:ascii="Times New Roman" w:hAnsi="Times New Roman"/>
                <w:szCs w:val="22"/>
                <w:highlight w:val="white"/>
                <w:lang w:bidi="ar-SA"/>
              </w:rPr>
              <w:t>100</w:t>
            </w:r>
          </w:p>
        </w:tc>
        <w:tc>
          <w:tcPr>
            <w:tcW w:w="796"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lineRule="auto" w:line="240" w:before="0" w:after="0"/>
              <w:jc w:val="center"/>
              <w:rPr>
                <w:szCs w:val="22"/>
              </w:rPr>
            </w:pPr>
            <w:r>
              <w:rPr>
                <w:rFonts w:eastAsia="SimSun" w:cs="Times New Roman" w:ascii="Times New Roman" w:hAnsi="Times New Roman"/>
                <w:szCs w:val="22"/>
                <w:highlight w:val="white"/>
                <w:lang w:bidi="ar-SA"/>
              </w:rPr>
              <w:t>150</w:t>
            </w:r>
          </w:p>
        </w:tc>
        <w:tc>
          <w:tcPr>
            <w:tcW w:w="914"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lineRule="auto" w:line="240" w:before="0" w:after="0"/>
              <w:rPr>
                <w:szCs w:val="22"/>
              </w:rPr>
            </w:pPr>
            <w:r>
              <w:rPr>
                <w:rFonts w:eastAsia="SimSun" w:cs="Times New Roman" w:ascii="Times New Roman" w:hAnsi="Times New Roman"/>
                <w:szCs w:val="22"/>
                <w:highlight w:val="white"/>
                <w:lang w:bidi="ar-SA"/>
              </w:rPr>
              <w:t>200</w:t>
            </w:r>
          </w:p>
        </w:tc>
        <w:tc>
          <w:tcPr>
            <w:tcW w:w="78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lineRule="auto" w:line="240" w:before="0" w:after="0"/>
              <w:jc w:val="center"/>
              <w:rPr>
                <w:szCs w:val="22"/>
              </w:rPr>
            </w:pPr>
            <w:r>
              <w:rPr>
                <w:rFonts w:eastAsia="SimSun" w:cs="Times New Roman" w:ascii="Times New Roman" w:hAnsi="Times New Roman"/>
                <w:szCs w:val="22"/>
                <w:highlight w:val="white"/>
                <w:lang w:bidi="ar-SA"/>
              </w:rPr>
              <w:t>300</w:t>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lineRule="auto" w:line="240" w:before="0" w:after="0"/>
              <w:jc w:val="center"/>
              <w:rPr>
                <w:szCs w:val="22"/>
              </w:rPr>
            </w:pPr>
            <w:r>
              <w:rPr>
                <w:rFonts w:eastAsia="SimSun" w:cs="Times New Roman" w:ascii="Times New Roman" w:hAnsi="Times New Roman"/>
                <w:szCs w:val="22"/>
                <w:highlight w:val="white"/>
                <w:lang w:bidi="ar-SA"/>
              </w:rPr>
              <w:t>400</w:t>
            </w:r>
          </w:p>
        </w:tc>
        <w:tc>
          <w:tcPr>
            <w:tcW w:w="114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Cs w:val="22"/>
              </w:rPr>
            </w:pPr>
            <w:r>
              <w:rPr>
                <w:szCs w:val="22"/>
              </w:rPr>
            </w:r>
          </w:p>
        </w:tc>
        <w:tc>
          <w:tcPr>
            <w:tcW w:w="153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Cs w:val="22"/>
              </w:rPr>
            </w:pPr>
            <w:r>
              <w:rPr>
                <w:szCs w:val="22"/>
              </w:rPr>
            </w:r>
          </w:p>
        </w:tc>
        <w:tc>
          <w:tcPr>
            <w:tcW w:w="130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c>
          <w:tcPr>
            <w:tcW w:w="124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r>
      <w:tr>
        <w:trPr>
          <w:trHeight w:val="20" w:hRule="atLeast"/>
        </w:trPr>
        <w:tc>
          <w:tcPr>
            <w:tcW w:w="2654"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sz w:val="22"/>
                <w:szCs w:val="22"/>
              </w:rPr>
            </w:pPr>
            <w:r>
              <w:rPr>
                <w:rFonts w:ascii="Times New Roman" w:hAnsi="Times New Roman"/>
                <w:sz w:val="22"/>
                <w:szCs w:val="22"/>
              </w:rPr>
              <w:t>1.16 Рост доли домохозяйств, которым обеспечена возможность широкополосного доступа к информационно-телекоммуникационной сети «Интернет» до 97 процентов</w:t>
            </w:r>
          </w:p>
        </w:tc>
        <w:tc>
          <w:tcPr>
            <w:tcW w:w="7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sz w:val="22"/>
                <w:szCs w:val="22"/>
              </w:rPr>
            </w:pPr>
            <w:r>
              <w:rPr>
                <w:rFonts w:ascii="Times New Roman" w:hAnsi="Times New Roman"/>
                <w:sz w:val="22"/>
                <w:szCs w:val="22"/>
              </w:rPr>
              <w:t>Процентов  (744)</w:t>
            </w:r>
          </w:p>
        </w:tc>
        <w:tc>
          <w:tcPr>
            <w:tcW w:w="882"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sz w:val="22"/>
                <w:szCs w:val="22"/>
              </w:rPr>
            </w:pPr>
            <w:r>
              <w:rPr>
                <w:rFonts w:ascii="Times New Roman" w:hAnsi="Times New Roman"/>
                <w:sz w:val="22"/>
                <w:szCs w:val="22"/>
              </w:rPr>
              <w:t>85</w:t>
            </w:r>
          </w:p>
        </w:tc>
        <w:tc>
          <w:tcPr>
            <w:tcW w:w="750"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sz w:val="22"/>
                <w:szCs w:val="22"/>
              </w:rPr>
            </w:pPr>
            <w:r>
              <w:rPr>
                <w:rFonts w:ascii="Times New Roman" w:hAnsi="Times New Roman"/>
                <w:sz w:val="22"/>
                <w:szCs w:val="22"/>
              </w:rPr>
              <w:t>87</w:t>
            </w:r>
          </w:p>
        </w:tc>
        <w:tc>
          <w:tcPr>
            <w:tcW w:w="963"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sz w:val="22"/>
                <w:szCs w:val="22"/>
              </w:rPr>
            </w:pPr>
            <w:r>
              <w:rPr>
                <w:rFonts w:ascii="Times New Roman" w:hAnsi="Times New Roman"/>
                <w:sz w:val="22"/>
                <w:szCs w:val="22"/>
              </w:rPr>
              <w:t>89</w:t>
            </w:r>
          </w:p>
        </w:tc>
        <w:tc>
          <w:tcPr>
            <w:tcW w:w="734"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sz w:val="22"/>
                <w:szCs w:val="22"/>
              </w:rPr>
            </w:pPr>
            <w:r>
              <w:rPr>
                <w:rFonts w:ascii="Times New Roman" w:hAnsi="Times New Roman"/>
                <w:sz w:val="22"/>
                <w:szCs w:val="22"/>
              </w:rPr>
              <w:t>91</w:t>
            </w:r>
          </w:p>
        </w:tc>
        <w:tc>
          <w:tcPr>
            <w:tcW w:w="79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sz w:val="22"/>
                <w:szCs w:val="22"/>
              </w:rPr>
            </w:pPr>
            <w:r>
              <w:rPr>
                <w:rFonts w:ascii="Times New Roman" w:hAnsi="Times New Roman"/>
                <w:sz w:val="22"/>
                <w:szCs w:val="22"/>
              </w:rPr>
              <w:t>93</w:t>
            </w:r>
          </w:p>
        </w:tc>
        <w:tc>
          <w:tcPr>
            <w:tcW w:w="914"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sz w:val="22"/>
                <w:szCs w:val="22"/>
              </w:rPr>
            </w:pPr>
            <w:r>
              <w:rPr>
                <w:rFonts w:ascii="Times New Roman" w:hAnsi="Times New Roman"/>
                <w:sz w:val="22"/>
                <w:szCs w:val="22"/>
              </w:rPr>
              <w:t>95</w:t>
            </w:r>
          </w:p>
        </w:tc>
        <w:tc>
          <w:tcPr>
            <w:tcW w:w="781"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sz w:val="22"/>
                <w:szCs w:val="22"/>
              </w:rPr>
            </w:pPr>
            <w:r>
              <w:rPr>
                <w:rFonts w:ascii="Times New Roman" w:hAnsi="Times New Roman"/>
                <w:sz w:val="22"/>
                <w:szCs w:val="22"/>
              </w:rPr>
              <w:t>97</w:t>
            </w:r>
          </w:p>
        </w:tc>
        <w:tc>
          <w:tcPr>
            <w:tcW w:w="854"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sz w:val="22"/>
                <w:szCs w:val="22"/>
              </w:rPr>
            </w:pPr>
            <w:r>
              <w:rPr>
                <w:rFonts w:ascii="Times New Roman" w:hAnsi="Times New Roman"/>
                <w:sz w:val="22"/>
                <w:szCs w:val="22"/>
              </w:rPr>
              <w:t>97</w:t>
            </w:r>
          </w:p>
        </w:tc>
        <w:tc>
          <w:tcPr>
            <w:tcW w:w="1140" w:type="dxa"/>
            <w:vMerge w:val="continue"/>
            <w:tcBorders>
              <w:left w:val="single" w:sz="4" w:space="0" w:color="000000"/>
              <w:bottom w:val="single" w:sz="4" w:space="0" w:color="000000"/>
              <w:right w:val="single" w:sz="4" w:space="0" w:color="000000"/>
            </w:tcBorders>
          </w:tcPr>
          <w:p>
            <w:pPr>
              <w:pStyle w:val="Normal"/>
              <w:widowControl w:val="false"/>
              <w:spacing w:before="0" w:after="200"/>
              <w:rPr>
                <w:szCs w:val="22"/>
              </w:rPr>
            </w:pPr>
            <w:r>
              <w:rPr>
                <w:szCs w:val="22"/>
              </w:rPr>
            </w:r>
          </w:p>
        </w:tc>
        <w:tc>
          <w:tcPr>
            <w:tcW w:w="1530" w:type="dxa"/>
            <w:vMerge w:val="continue"/>
            <w:tcBorders>
              <w:left w:val="single" w:sz="4" w:space="0" w:color="000000"/>
              <w:bottom w:val="single" w:sz="4" w:space="0" w:color="000000"/>
              <w:right w:val="single" w:sz="4" w:space="0" w:color="000000"/>
            </w:tcBorders>
          </w:tcPr>
          <w:p>
            <w:pPr>
              <w:pStyle w:val="Normal"/>
              <w:widowControl w:val="false"/>
              <w:spacing w:before="0" w:after="200"/>
              <w:rPr>
                <w:szCs w:val="22"/>
              </w:rPr>
            </w:pPr>
            <w:r>
              <w:rPr>
                <w:szCs w:val="22"/>
              </w:rPr>
            </w:r>
          </w:p>
        </w:tc>
        <w:tc>
          <w:tcPr>
            <w:tcW w:w="1307" w:type="dxa"/>
            <w:vMerge w:val="continue"/>
            <w:tcBorders>
              <w:left w:val="single" w:sz="4" w:space="0" w:color="000000"/>
              <w:bottom w:val="single" w:sz="4" w:space="0" w:color="000000"/>
              <w:right w:val="single" w:sz="4" w:space="0" w:color="000000"/>
            </w:tcBorders>
          </w:tcPr>
          <w:p>
            <w:pPr>
              <w:pStyle w:val="Normal"/>
              <w:widowControl w:val="false"/>
              <w:spacing w:before="0" w:after="200"/>
              <w:rPr/>
            </w:pPr>
            <w:r>
              <w:rPr/>
            </w:r>
          </w:p>
        </w:tc>
        <w:tc>
          <w:tcPr>
            <w:tcW w:w="1243" w:type="dxa"/>
            <w:vMerge w:val="continue"/>
            <w:tcBorders>
              <w:left w:val="single" w:sz="4" w:space="0" w:color="000000"/>
              <w:bottom w:val="single" w:sz="4" w:space="0" w:color="000000"/>
              <w:right w:val="single" w:sz="4" w:space="0" w:color="000000"/>
            </w:tcBorders>
          </w:tcPr>
          <w:p>
            <w:pPr>
              <w:pStyle w:val="Normal"/>
              <w:widowControl w:val="false"/>
              <w:spacing w:before="0" w:after="200"/>
              <w:rPr/>
            </w:pPr>
            <w:r>
              <w:rPr/>
            </w:r>
          </w:p>
        </w:tc>
      </w:tr>
      <w:tr>
        <w:trPr>
          <w:trHeight w:val="20" w:hRule="atLeast"/>
        </w:trPr>
        <w:tc>
          <w:tcPr>
            <w:tcW w:w="2654"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sz w:val="22"/>
                <w:szCs w:val="22"/>
              </w:rPr>
            </w:pPr>
            <w:r>
              <w:rPr>
                <w:rFonts w:ascii="Times New Roman" w:hAnsi="Times New Roman"/>
                <w:sz w:val="22"/>
                <w:szCs w:val="22"/>
              </w:rPr>
              <w:t>1.17. Количество обслуживаемых стоек серверного оборудования, единиц</w:t>
            </w:r>
          </w:p>
        </w:tc>
        <w:tc>
          <w:tcPr>
            <w:tcW w:w="7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sz w:val="22"/>
                <w:szCs w:val="22"/>
              </w:rPr>
            </w:pPr>
            <w:r>
              <w:rPr>
                <w:rFonts w:ascii="Times New Roman" w:hAnsi="Times New Roman"/>
                <w:sz w:val="22"/>
                <w:szCs w:val="22"/>
              </w:rPr>
              <w:t>штука (796)</w:t>
            </w:r>
          </w:p>
        </w:tc>
        <w:tc>
          <w:tcPr>
            <w:tcW w:w="882"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sz w:val="22"/>
                <w:szCs w:val="22"/>
              </w:rPr>
            </w:pPr>
            <w:r>
              <w:rPr>
                <w:rFonts w:ascii="Times New Roman" w:hAnsi="Times New Roman"/>
                <w:sz w:val="22"/>
                <w:szCs w:val="22"/>
              </w:rPr>
              <w:t>8</w:t>
            </w:r>
          </w:p>
        </w:tc>
        <w:tc>
          <w:tcPr>
            <w:tcW w:w="750"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sz w:val="22"/>
                <w:szCs w:val="22"/>
              </w:rPr>
            </w:pPr>
            <w:r>
              <w:rPr>
                <w:rFonts w:ascii="Times New Roman" w:hAnsi="Times New Roman"/>
                <w:sz w:val="22"/>
                <w:szCs w:val="22"/>
              </w:rPr>
              <w:t>9</w:t>
            </w:r>
          </w:p>
        </w:tc>
        <w:tc>
          <w:tcPr>
            <w:tcW w:w="963"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sz w:val="22"/>
                <w:szCs w:val="22"/>
              </w:rPr>
            </w:pPr>
            <w:r>
              <w:rPr>
                <w:rFonts w:ascii="Times New Roman" w:hAnsi="Times New Roman"/>
                <w:sz w:val="22"/>
                <w:szCs w:val="22"/>
              </w:rPr>
              <w:t>9</w:t>
            </w:r>
          </w:p>
        </w:tc>
        <w:tc>
          <w:tcPr>
            <w:tcW w:w="734"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sz w:val="22"/>
                <w:szCs w:val="22"/>
              </w:rPr>
            </w:pPr>
            <w:r>
              <w:rPr>
                <w:rFonts w:ascii="Times New Roman" w:hAnsi="Times New Roman"/>
                <w:sz w:val="22"/>
                <w:szCs w:val="22"/>
              </w:rPr>
              <w:t>9</w:t>
            </w:r>
          </w:p>
        </w:tc>
        <w:tc>
          <w:tcPr>
            <w:tcW w:w="79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sz w:val="22"/>
                <w:szCs w:val="22"/>
              </w:rPr>
            </w:pPr>
            <w:r>
              <w:rPr>
                <w:rFonts w:ascii="Times New Roman" w:hAnsi="Times New Roman"/>
                <w:sz w:val="22"/>
                <w:szCs w:val="22"/>
              </w:rPr>
              <w:t>9</w:t>
            </w:r>
          </w:p>
        </w:tc>
        <w:tc>
          <w:tcPr>
            <w:tcW w:w="914"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sz w:val="22"/>
                <w:szCs w:val="22"/>
              </w:rPr>
            </w:pPr>
            <w:r>
              <w:rPr>
                <w:rFonts w:ascii="Times New Roman" w:hAnsi="Times New Roman"/>
                <w:sz w:val="22"/>
                <w:szCs w:val="22"/>
              </w:rPr>
              <w:t>9</w:t>
            </w:r>
          </w:p>
        </w:tc>
        <w:tc>
          <w:tcPr>
            <w:tcW w:w="781"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sz w:val="22"/>
                <w:szCs w:val="22"/>
              </w:rPr>
            </w:pPr>
            <w:r>
              <w:rPr>
                <w:rFonts w:ascii="Times New Roman" w:hAnsi="Times New Roman"/>
                <w:sz w:val="22"/>
                <w:szCs w:val="22"/>
              </w:rPr>
              <w:t>9</w:t>
            </w:r>
          </w:p>
        </w:tc>
        <w:tc>
          <w:tcPr>
            <w:tcW w:w="854"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sz w:val="22"/>
                <w:szCs w:val="22"/>
              </w:rPr>
            </w:pPr>
            <w:r>
              <w:rPr>
                <w:rFonts w:ascii="Times New Roman" w:hAnsi="Times New Roman"/>
                <w:sz w:val="22"/>
                <w:szCs w:val="22"/>
              </w:rPr>
              <w:t>9</w:t>
            </w:r>
          </w:p>
        </w:tc>
        <w:tc>
          <w:tcPr>
            <w:tcW w:w="1140" w:type="dxa"/>
            <w:vMerge w:val="continue"/>
            <w:tcBorders>
              <w:left w:val="single" w:sz="4" w:space="0" w:color="000000"/>
              <w:bottom w:val="single" w:sz="4" w:space="0" w:color="000000"/>
              <w:right w:val="single" w:sz="4" w:space="0" w:color="000000"/>
            </w:tcBorders>
          </w:tcPr>
          <w:p>
            <w:pPr>
              <w:pStyle w:val="Normal"/>
              <w:widowControl w:val="false"/>
              <w:spacing w:before="0" w:after="200"/>
              <w:rPr>
                <w:szCs w:val="22"/>
              </w:rPr>
            </w:pPr>
            <w:r>
              <w:rPr>
                <w:szCs w:val="22"/>
              </w:rPr>
            </w:r>
          </w:p>
        </w:tc>
        <w:tc>
          <w:tcPr>
            <w:tcW w:w="1530" w:type="dxa"/>
            <w:vMerge w:val="continue"/>
            <w:tcBorders>
              <w:left w:val="single" w:sz="4" w:space="0" w:color="000000"/>
              <w:bottom w:val="single" w:sz="4" w:space="0" w:color="000000"/>
              <w:right w:val="single" w:sz="4" w:space="0" w:color="000000"/>
            </w:tcBorders>
          </w:tcPr>
          <w:p>
            <w:pPr>
              <w:pStyle w:val="Normal"/>
              <w:widowControl w:val="false"/>
              <w:spacing w:before="0" w:after="200"/>
              <w:rPr>
                <w:szCs w:val="22"/>
              </w:rPr>
            </w:pPr>
            <w:r>
              <w:rPr>
                <w:szCs w:val="22"/>
              </w:rPr>
            </w:r>
          </w:p>
        </w:tc>
        <w:tc>
          <w:tcPr>
            <w:tcW w:w="1307" w:type="dxa"/>
            <w:vMerge w:val="continue"/>
            <w:tcBorders>
              <w:left w:val="single" w:sz="4" w:space="0" w:color="000000"/>
              <w:bottom w:val="single" w:sz="4" w:space="0" w:color="000000"/>
              <w:right w:val="single" w:sz="4" w:space="0" w:color="000000"/>
            </w:tcBorders>
          </w:tcPr>
          <w:p>
            <w:pPr>
              <w:pStyle w:val="Normal"/>
              <w:widowControl w:val="false"/>
              <w:spacing w:before="0" w:after="200"/>
              <w:rPr/>
            </w:pPr>
            <w:r>
              <w:rPr/>
            </w:r>
          </w:p>
        </w:tc>
        <w:tc>
          <w:tcPr>
            <w:tcW w:w="1243" w:type="dxa"/>
            <w:vMerge w:val="continue"/>
            <w:tcBorders>
              <w:left w:val="single" w:sz="4" w:space="0" w:color="000000"/>
              <w:bottom w:val="single" w:sz="4" w:space="0" w:color="000000"/>
              <w:right w:val="single" w:sz="4" w:space="0" w:color="000000"/>
            </w:tcBorders>
          </w:tcPr>
          <w:p>
            <w:pPr>
              <w:pStyle w:val="Normal"/>
              <w:widowControl w:val="false"/>
              <w:spacing w:before="0" w:after="200"/>
              <w:rPr/>
            </w:pPr>
            <w:r>
              <w:rPr/>
            </w:r>
          </w:p>
        </w:tc>
      </w:tr>
      <w:tr>
        <w:trPr>
          <w:trHeight w:val="20" w:hRule="atLeast"/>
        </w:trPr>
        <w:tc>
          <w:tcPr>
            <w:tcW w:w="2654"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sz w:val="22"/>
                <w:szCs w:val="22"/>
              </w:rPr>
            </w:pPr>
            <w:r>
              <w:rPr>
                <w:rFonts w:ascii="Times New Roman" w:hAnsi="Times New Roman"/>
                <w:sz w:val="22"/>
                <w:szCs w:val="22"/>
              </w:rPr>
              <w:t>1.18. Обеспеченность серверным оборудованием, процентов</w:t>
            </w:r>
          </w:p>
        </w:tc>
        <w:tc>
          <w:tcPr>
            <w:tcW w:w="7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sz w:val="22"/>
                <w:szCs w:val="22"/>
              </w:rPr>
            </w:pPr>
            <w:r>
              <w:rPr>
                <w:rFonts w:ascii="Times New Roman" w:hAnsi="Times New Roman"/>
                <w:sz w:val="22"/>
                <w:szCs w:val="22"/>
              </w:rPr>
              <w:t>процентов (744)</w:t>
            </w:r>
          </w:p>
        </w:tc>
        <w:tc>
          <w:tcPr>
            <w:tcW w:w="882"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sz w:val="22"/>
                <w:szCs w:val="22"/>
              </w:rPr>
            </w:pPr>
            <w:r>
              <w:rPr>
                <w:rFonts w:ascii="Times New Roman" w:hAnsi="Times New Roman"/>
                <w:sz w:val="22"/>
                <w:szCs w:val="22"/>
              </w:rPr>
              <w:t>90</w:t>
            </w:r>
          </w:p>
        </w:tc>
        <w:tc>
          <w:tcPr>
            <w:tcW w:w="750"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sz w:val="22"/>
                <w:szCs w:val="22"/>
              </w:rPr>
            </w:pPr>
            <w:r>
              <w:rPr>
                <w:rFonts w:ascii="Times New Roman" w:hAnsi="Times New Roman"/>
                <w:sz w:val="22"/>
                <w:szCs w:val="22"/>
              </w:rPr>
              <w:t>100</w:t>
            </w:r>
          </w:p>
        </w:tc>
        <w:tc>
          <w:tcPr>
            <w:tcW w:w="963"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sz w:val="22"/>
                <w:szCs w:val="22"/>
              </w:rPr>
            </w:pPr>
            <w:r>
              <w:rPr>
                <w:rFonts w:ascii="Times New Roman" w:hAnsi="Times New Roman"/>
                <w:sz w:val="22"/>
                <w:szCs w:val="22"/>
              </w:rPr>
              <w:t>100</w:t>
            </w:r>
          </w:p>
        </w:tc>
        <w:tc>
          <w:tcPr>
            <w:tcW w:w="734"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sz w:val="22"/>
                <w:szCs w:val="22"/>
              </w:rPr>
            </w:pPr>
            <w:r>
              <w:rPr>
                <w:rFonts w:ascii="Times New Roman" w:hAnsi="Times New Roman"/>
                <w:sz w:val="22"/>
                <w:szCs w:val="22"/>
              </w:rPr>
              <w:t>100</w:t>
            </w:r>
          </w:p>
        </w:tc>
        <w:tc>
          <w:tcPr>
            <w:tcW w:w="79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sz w:val="22"/>
                <w:szCs w:val="22"/>
              </w:rPr>
            </w:pPr>
            <w:r>
              <w:rPr>
                <w:rFonts w:ascii="Times New Roman" w:hAnsi="Times New Roman"/>
                <w:sz w:val="22"/>
                <w:szCs w:val="22"/>
              </w:rPr>
              <w:t>100</w:t>
            </w:r>
          </w:p>
        </w:tc>
        <w:tc>
          <w:tcPr>
            <w:tcW w:w="914"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sz w:val="22"/>
                <w:szCs w:val="22"/>
              </w:rPr>
            </w:pPr>
            <w:r>
              <w:rPr>
                <w:rFonts w:ascii="Times New Roman" w:hAnsi="Times New Roman"/>
                <w:sz w:val="22"/>
                <w:szCs w:val="22"/>
              </w:rPr>
              <w:t>100</w:t>
            </w:r>
          </w:p>
        </w:tc>
        <w:tc>
          <w:tcPr>
            <w:tcW w:w="781"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sz w:val="22"/>
                <w:szCs w:val="22"/>
              </w:rPr>
            </w:pPr>
            <w:r>
              <w:rPr>
                <w:rFonts w:ascii="Times New Roman" w:hAnsi="Times New Roman"/>
                <w:sz w:val="22"/>
                <w:szCs w:val="22"/>
              </w:rPr>
              <w:t>100</w:t>
            </w:r>
          </w:p>
        </w:tc>
        <w:tc>
          <w:tcPr>
            <w:tcW w:w="854"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sz w:val="22"/>
                <w:szCs w:val="22"/>
              </w:rPr>
            </w:pPr>
            <w:r>
              <w:rPr>
                <w:rFonts w:ascii="Times New Roman" w:hAnsi="Times New Roman"/>
                <w:sz w:val="22"/>
                <w:szCs w:val="22"/>
              </w:rPr>
              <w:t>100</w:t>
            </w:r>
          </w:p>
        </w:tc>
        <w:tc>
          <w:tcPr>
            <w:tcW w:w="1140" w:type="dxa"/>
            <w:vMerge w:val="continue"/>
            <w:tcBorders>
              <w:left w:val="single" w:sz="4" w:space="0" w:color="000000"/>
              <w:bottom w:val="single" w:sz="4" w:space="0" w:color="000000"/>
              <w:right w:val="single" w:sz="4" w:space="0" w:color="000000"/>
            </w:tcBorders>
          </w:tcPr>
          <w:p>
            <w:pPr>
              <w:pStyle w:val="Normal"/>
              <w:widowControl w:val="false"/>
              <w:spacing w:before="0" w:after="200"/>
              <w:rPr>
                <w:szCs w:val="22"/>
              </w:rPr>
            </w:pPr>
            <w:r>
              <w:rPr>
                <w:szCs w:val="22"/>
              </w:rPr>
            </w:r>
          </w:p>
        </w:tc>
        <w:tc>
          <w:tcPr>
            <w:tcW w:w="1530" w:type="dxa"/>
            <w:vMerge w:val="continue"/>
            <w:tcBorders>
              <w:left w:val="single" w:sz="4" w:space="0" w:color="000000"/>
              <w:bottom w:val="single" w:sz="4" w:space="0" w:color="000000"/>
              <w:right w:val="single" w:sz="4" w:space="0" w:color="000000"/>
            </w:tcBorders>
          </w:tcPr>
          <w:p>
            <w:pPr>
              <w:pStyle w:val="Normal"/>
              <w:widowControl w:val="false"/>
              <w:spacing w:before="0" w:after="200"/>
              <w:rPr>
                <w:szCs w:val="22"/>
              </w:rPr>
            </w:pPr>
            <w:r>
              <w:rPr>
                <w:szCs w:val="22"/>
              </w:rPr>
            </w:r>
          </w:p>
        </w:tc>
        <w:tc>
          <w:tcPr>
            <w:tcW w:w="1307" w:type="dxa"/>
            <w:vMerge w:val="continue"/>
            <w:tcBorders>
              <w:left w:val="single" w:sz="4" w:space="0" w:color="000000"/>
              <w:bottom w:val="single" w:sz="4" w:space="0" w:color="000000"/>
              <w:right w:val="single" w:sz="4" w:space="0" w:color="000000"/>
            </w:tcBorders>
          </w:tcPr>
          <w:p>
            <w:pPr>
              <w:pStyle w:val="Normal"/>
              <w:widowControl w:val="false"/>
              <w:spacing w:before="0" w:after="200"/>
              <w:rPr/>
            </w:pPr>
            <w:r>
              <w:rPr/>
            </w:r>
          </w:p>
        </w:tc>
        <w:tc>
          <w:tcPr>
            <w:tcW w:w="1243" w:type="dxa"/>
            <w:vMerge w:val="continue"/>
            <w:tcBorders>
              <w:left w:val="single" w:sz="4" w:space="0" w:color="000000"/>
              <w:bottom w:val="single" w:sz="4" w:space="0" w:color="000000"/>
              <w:right w:val="single" w:sz="4" w:space="0" w:color="000000"/>
            </w:tcBorders>
          </w:tcPr>
          <w:p>
            <w:pPr>
              <w:pStyle w:val="Normal"/>
              <w:widowControl w:val="false"/>
              <w:spacing w:before="0" w:after="200"/>
              <w:rPr/>
            </w:pPr>
            <w:r>
              <w:rPr/>
            </w:r>
          </w:p>
        </w:tc>
      </w:tr>
      <w:tr>
        <w:trPr>
          <w:trHeight w:val="20" w:hRule="atLeast"/>
        </w:trPr>
        <w:tc>
          <w:tcPr>
            <w:tcW w:w="2654"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sz w:val="22"/>
                <w:szCs w:val="22"/>
              </w:rPr>
            </w:pPr>
            <w:r>
              <w:rPr>
                <w:rFonts w:ascii="Times New Roman" w:hAnsi="Times New Roman"/>
                <w:sz w:val="22"/>
                <w:szCs w:val="22"/>
              </w:rPr>
              <w:t>1.19. Количество социально-значимых объектов, подключенных к сети "Интернет"</w:t>
            </w:r>
          </w:p>
        </w:tc>
        <w:tc>
          <w:tcPr>
            <w:tcW w:w="7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sz w:val="22"/>
                <w:szCs w:val="22"/>
              </w:rPr>
            </w:pPr>
            <w:r>
              <w:rPr>
                <w:rFonts w:ascii="Times New Roman" w:hAnsi="Times New Roman"/>
                <w:sz w:val="22"/>
                <w:szCs w:val="22"/>
              </w:rPr>
              <w:t>ед. (642)</w:t>
            </w:r>
          </w:p>
        </w:tc>
        <w:tc>
          <w:tcPr>
            <w:tcW w:w="882"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sz w:val="22"/>
                <w:szCs w:val="22"/>
              </w:rPr>
            </w:pPr>
            <w:r>
              <w:rPr>
                <w:rFonts w:ascii="Times New Roman" w:hAnsi="Times New Roman"/>
                <w:sz w:val="22"/>
                <w:szCs w:val="22"/>
              </w:rPr>
              <w:t>188</w:t>
            </w:r>
          </w:p>
        </w:tc>
        <w:tc>
          <w:tcPr>
            <w:tcW w:w="750"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sz w:val="22"/>
                <w:szCs w:val="22"/>
              </w:rPr>
            </w:pPr>
            <w:r>
              <w:rPr>
                <w:rFonts w:ascii="Times New Roman" w:hAnsi="Times New Roman"/>
                <w:sz w:val="22"/>
                <w:szCs w:val="22"/>
              </w:rPr>
              <w:t>188</w:t>
            </w:r>
          </w:p>
        </w:tc>
        <w:tc>
          <w:tcPr>
            <w:tcW w:w="963"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sz w:val="22"/>
                <w:szCs w:val="22"/>
              </w:rPr>
            </w:pPr>
            <w:r>
              <w:rPr>
                <w:rFonts w:ascii="Times New Roman" w:hAnsi="Times New Roman"/>
                <w:sz w:val="22"/>
                <w:szCs w:val="22"/>
              </w:rPr>
              <w:t>188</w:t>
            </w:r>
          </w:p>
        </w:tc>
        <w:tc>
          <w:tcPr>
            <w:tcW w:w="734"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sz w:val="22"/>
                <w:szCs w:val="22"/>
              </w:rPr>
            </w:pPr>
            <w:r>
              <w:rPr>
                <w:rFonts w:ascii="Times New Roman" w:hAnsi="Times New Roman"/>
                <w:sz w:val="22"/>
                <w:szCs w:val="22"/>
              </w:rPr>
              <w:t>188</w:t>
            </w:r>
          </w:p>
        </w:tc>
        <w:tc>
          <w:tcPr>
            <w:tcW w:w="79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sz w:val="22"/>
                <w:szCs w:val="22"/>
              </w:rPr>
            </w:pPr>
            <w:r>
              <w:rPr>
                <w:rFonts w:ascii="Times New Roman" w:hAnsi="Times New Roman"/>
                <w:sz w:val="22"/>
                <w:szCs w:val="22"/>
              </w:rPr>
              <w:t>188</w:t>
            </w:r>
          </w:p>
        </w:tc>
        <w:tc>
          <w:tcPr>
            <w:tcW w:w="914"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sz w:val="22"/>
                <w:szCs w:val="22"/>
              </w:rPr>
            </w:pPr>
            <w:r>
              <w:rPr>
                <w:rFonts w:ascii="Times New Roman" w:hAnsi="Times New Roman"/>
                <w:sz w:val="22"/>
                <w:szCs w:val="22"/>
              </w:rPr>
              <w:t>188</w:t>
            </w:r>
          </w:p>
        </w:tc>
        <w:tc>
          <w:tcPr>
            <w:tcW w:w="781"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sz w:val="22"/>
                <w:szCs w:val="22"/>
              </w:rPr>
            </w:pPr>
            <w:r>
              <w:rPr>
                <w:rFonts w:ascii="Times New Roman" w:hAnsi="Times New Roman"/>
                <w:sz w:val="22"/>
                <w:szCs w:val="22"/>
              </w:rPr>
              <w:t>188</w:t>
            </w:r>
          </w:p>
        </w:tc>
        <w:tc>
          <w:tcPr>
            <w:tcW w:w="854"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sz w:val="22"/>
                <w:szCs w:val="22"/>
              </w:rPr>
            </w:pPr>
            <w:r>
              <w:rPr>
                <w:rFonts w:ascii="Times New Roman" w:hAnsi="Times New Roman"/>
                <w:sz w:val="22"/>
                <w:szCs w:val="22"/>
              </w:rPr>
              <w:t>188</w:t>
            </w:r>
          </w:p>
        </w:tc>
        <w:tc>
          <w:tcPr>
            <w:tcW w:w="1140" w:type="dxa"/>
            <w:vMerge w:val="continue"/>
            <w:tcBorders>
              <w:left w:val="single" w:sz="4" w:space="0" w:color="000000"/>
              <w:bottom w:val="single" w:sz="4" w:space="0" w:color="000000"/>
              <w:right w:val="single" w:sz="4" w:space="0" w:color="000000"/>
            </w:tcBorders>
          </w:tcPr>
          <w:p>
            <w:pPr>
              <w:pStyle w:val="Normal"/>
              <w:widowControl w:val="false"/>
              <w:spacing w:before="0" w:after="200"/>
              <w:rPr>
                <w:szCs w:val="22"/>
              </w:rPr>
            </w:pPr>
            <w:r>
              <w:rPr>
                <w:szCs w:val="22"/>
              </w:rPr>
            </w:r>
          </w:p>
        </w:tc>
        <w:tc>
          <w:tcPr>
            <w:tcW w:w="1530" w:type="dxa"/>
            <w:vMerge w:val="continue"/>
            <w:tcBorders>
              <w:left w:val="single" w:sz="4" w:space="0" w:color="000000"/>
              <w:bottom w:val="single" w:sz="4" w:space="0" w:color="000000"/>
              <w:right w:val="single" w:sz="4" w:space="0" w:color="000000"/>
            </w:tcBorders>
          </w:tcPr>
          <w:p>
            <w:pPr>
              <w:pStyle w:val="Normal"/>
              <w:widowControl w:val="false"/>
              <w:spacing w:before="0" w:after="200"/>
              <w:rPr>
                <w:szCs w:val="22"/>
              </w:rPr>
            </w:pPr>
            <w:r>
              <w:rPr>
                <w:szCs w:val="22"/>
              </w:rPr>
            </w:r>
          </w:p>
        </w:tc>
        <w:tc>
          <w:tcPr>
            <w:tcW w:w="1307" w:type="dxa"/>
            <w:vMerge w:val="continue"/>
            <w:tcBorders>
              <w:left w:val="single" w:sz="4" w:space="0" w:color="000000"/>
              <w:bottom w:val="single" w:sz="4" w:space="0" w:color="000000"/>
              <w:right w:val="single" w:sz="4" w:space="0" w:color="000000"/>
            </w:tcBorders>
          </w:tcPr>
          <w:p>
            <w:pPr>
              <w:pStyle w:val="Normal"/>
              <w:widowControl w:val="false"/>
              <w:spacing w:before="0" w:after="200"/>
              <w:rPr/>
            </w:pPr>
            <w:r>
              <w:rPr/>
            </w:r>
          </w:p>
        </w:tc>
        <w:tc>
          <w:tcPr>
            <w:tcW w:w="1243" w:type="dxa"/>
            <w:vMerge w:val="continue"/>
            <w:tcBorders>
              <w:left w:val="single" w:sz="4" w:space="0" w:color="000000"/>
              <w:bottom w:val="single" w:sz="4" w:space="0" w:color="000000"/>
              <w:right w:val="single" w:sz="4" w:space="0" w:color="000000"/>
            </w:tcBorders>
          </w:tcPr>
          <w:p>
            <w:pPr>
              <w:pStyle w:val="Normal"/>
              <w:widowControl w:val="false"/>
              <w:spacing w:before="0" w:after="200"/>
              <w:rPr/>
            </w:pPr>
            <w:r>
              <w:rPr/>
            </w:r>
          </w:p>
        </w:tc>
      </w:tr>
      <w:tr>
        <w:trPr>
          <w:trHeight w:val="20" w:hRule="atLeast"/>
        </w:trPr>
        <w:tc>
          <w:tcPr>
            <w:tcW w:w="2654"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sz w:val="22"/>
                <w:szCs w:val="22"/>
              </w:rPr>
            </w:pPr>
            <w:r>
              <w:rPr>
                <w:rFonts w:ascii="Times New Roman" w:hAnsi="Times New Roman"/>
                <w:sz w:val="22"/>
                <w:szCs w:val="22"/>
              </w:rPr>
              <w:t>1.20. Количество инцидентов по инфраструктуре и связи</w:t>
            </w:r>
          </w:p>
        </w:tc>
        <w:tc>
          <w:tcPr>
            <w:tcW w:w="7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sz w:val="22"/>
                <w:szCs w:val="22"/>
              </w:rPr>
            </w:pPr>
            <w:r>
              <w:rPr>
                <w:rFonts w:ascii="Times New Roman" w:hAnsi="Times New Roman"/>
                <w:sz w:val="22"/>
                <w:szCs w:val="22"/>
              </w:rPr>
              <w:t>ед. (642)</w:t>
            </w:r>
          </w:p>
        </w:tc>
        <w:tc>
          <w:tcPr>
            <w:tcW w:w="882"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sz w:val="22"/>
                <w:szCs w:val="22"/>
              </w:rPr>
            </w:pPr>
            <w:r>
              <w:rPr>
                <w:rFonts w:ascii="Times New Roman" w:hAnsi="Times New Roman"/>
                <w:sz w:val="22"/>
                <w:szCs w:val="22"/>
              </w:rPr>
              <w:t>2</w:t>
            </w:r>
          </w:p>
        </w:tc>
        <w:tc>
          <w:tcPr>
            <w:tcW w:w="750"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sz w:val="22"/>
                <w:szCs w:val="22"/>
              </w:rPr>
            </w:pPr>
            <w:r>
              <w:rPr>
                <w:rFonts w:ascii="Times New Roman" w:hAnsi="Times New Roman"/>
                <w:sz w:val="22"/>
                <w:szCs w:val="22"/>
              </w:rPr>
              <w:t>1</w:t>
            </w:r>
          </w:p>
        </w:tc>
        <w:tc>
          <w:tcPr>
            <w:tcW w:w="963"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sz w:val="22"/>
                <w:szCs w:val="22"/>
              </w:rPr>
            </w:pPr>
            <w:r>
              <w:rPr>
                <w:rFonts w:ascii="Times New Roman" w:hAnsi="Times New Roman"/>
                <w:sz w:val="22"/>
                <w:szCs w:val="22"/>
              </w:rPr>
              <w:t>0</w:t>
            </w:r>
          </w:p>
        </w:tc>
        <w:tc>
          <w:tcPr>
            <w:tcW w:w="734"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sz w:val="22"/>
                <w:szCs w:val="22"/>
              </w:rPr>
            </w:pPr>
            <w:r>
              <w:rPr>
                <w:rFonts w:ascii="Times New Roman" w:hAnsi="Times New Roman"/>
                <w:sz w:val="22"/>
                <w:szCs w:val="22"/>
              </w:rPr>
              <w:t>0</w:t>
            </w:r>
          </w:p>
        </w:tc>
        <w:tc>
          <w:tcPr>
            <w:tcW w:w="79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sz w:val="22"/>
                <w:szCs w:val="22"/>
              </w:rPr>
            </w:pPr>
            <w:r>
              <w:rPr>
                <w:rFonts w:ascii="Times New Roman" w:hAnsi="Times New Roman"/>
                <w:sz w:val="22"/>
                <w:szCs w:val="22"/>
              </w:rPr>
              <w:t>0</w:t>
            </w:r>
          </w:p>
        </w:tc>
        <w:tc>
          <w:tcPr>
            <w:tcW w:w="914"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sz w:val="22"/>
                <w:szCs w:val="22"/>
              </w:rPr>
            </w:pPr>
            <w:r>
              <w:rPr>
                <w:rFonts w:ascii="Times New Roman" w:hAnsi="Times New Roman"/>
                <w:sz w:val="22"/>
                <w:szCs w:val="22"/>
              </w:rPr>
              <w:t>0</w:t>
            </w:r>
          </w:p>
        </w:tc>
        <w:tc>
          <w:tcPr>
            <w:tcW w:w="781"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sz w:val="22"/>
                <w:szCs w:val="22"/>
              </w:rPr>
            </w:pPr>
            <w:r>
              <w:rPr>
                <w:rFonts w:ascii="Times New Roman" w:hAnsi="Times New Roman"/>
                <w:sz w:val="22"/>
                <w:szCs w:val="22"/>
              </w:rPr>
              <w:t>0</w:t>
            </w:r>
          </w:p>
        </w:tc>
        <w:tc>
          <w:tcPr>
            <w:tcW w:w="854"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sz w:val="22"/>
                <w:szCs w:val="22"/>
              </w:rPr>
            </w:pPr>
            <w:r>
              <w:rPr>
                <w:rFonts w:ascii="Times New Roman" w:hAnsi="Times New Roman"/>
                <w:sz w:val="22"/>
                <w:szCs w:val="22"/>
              </w:rPr>
              <w:t>0</w:t>
            </w:r>
          </w:p>
        </w:tc>
        <w:tc>
          <w:tcPr>
            <w:tcW w:w="1140" w:type="dxa"/>
            <w:vMerge w:val="continue"/>
            <w:tcBorders>
              <w:left w:val="single" w:sz="4" w:space="0" w:color="000000"/>
              <w:bottom w:val="single" w:sz="4" w:space="0" w:color="000000"/>
              <w:right w:val="single" w:sz="4" w:space="0" w:color="000000"/>
            </w:tcBorders>
          </w:tcPr>
          <w:p>
            <w:pPr>
              <w:pStyle w:val="Normal"/>
              <w:widowControl w:val="false"/>
              <w:spacing w:before="0" w:after="200"/>
              <w:rPr>
                <w:szCs w:val="22"/>
              </w:rPr>
            </w:pPr>
            <w:r>
              <w:rPr>
                <w:szCs w:val="22"/>
              </w:rPr>
            </w:r>
          </w:p>
        </w:tc>
        <w:tc>
          <w:tcPr>
            <w:tcW w:w="1530" w:type="dxa"/>
            <w:vMerge w:val="continue"/>
            <w:tcBorders>
              <w:left w:val="single" w:sz="4" w:space="0" w:color="000000"/>
              <w:bottom w:val="single" w:sz="4" w:space="0" w:color="000000"/>
              <w:right w:val="single" w:sz="4" w:space="0" w:color="000000"/>
            </w:tcBorders>
          </w:tcPr>
          <w:p>
            <w:pPr>
              <w:pStyle w:val="Normal"/>
              <w:widowControl w:val="false"/>
              <w:spacing w:before="0" w:after="200"/>
              <w:rPr>
                <w:szCs w:val="22"/>
              </w:rPr>
            </w:pPr>
            <w:r>
              <w:rPr>
                <w:szCs w:val="22"/>
              </w:rPr>
            </w:r>
          </w:p>
        </w:tc>
        <w:tc>
          <w:tcPr>
            <w:tcW w:w="1307" w:type="dxa"/>
            <w:vMerge w:val="continue"/>
            <w:tcBorders>
              <w:left w:val="single" w:sz="4" w:space="0" w:color="000000"/>
              <w:bottom w:val="single" w:sz="4" w:space="0" w:color="000000"/>
              <w:right w:val="single" w:sz="4" w:space="0" w:color="000000"/>
            </w:tcBorders>
          </w:tcPr>
          <w:p>
            <w:pPr>
              <w:pStyle w:val="Normal"/>
              <w:widowControl w:val="false"/>
              <w:spacing w:before="0" w:after="200"/>
              <w:rPr/>
            </w:pPr>
            <w:r>
              <w:rPr/>
            </w:r>
          </w:p>
        </w:tc>
        <w:tc>
          <w:tcPr>
            <w:tcW w:w="1243" w:type="dxa"/>
            <w:vMerge w:val="continue"/>
            <w:tcBorders>
              <w:left w:val="single" w:sz="4" w:space="0" w:color="000000"/>
              <w:bottom w:val="single" w:sz="4" w:space="0" w:color="000000"/>
              <w:right w:val="single" w:sz="4" w:space="0" w:color="000000"/>
            </w:tcBorders>
          </w:tcPr>
          <w:p>
            <w:pPr>
              <w:pStyle w:val="Normal"/>
              <w:widowControl w:val="false"/>
              <w:spacing w:before="0" w:after="200"/>
              <w:rPr/>
            </w:pPr>
            <w:r>
              <w:rPr/>
            </w:r>
          </w:p>
        </w:tc>
      </w:tr>
      <w:tr>
        <w:trPr>
          <w:trHeight w:val="20" w:hRule="atLeast"/>
        </w:trPr>
        <w:tc>
          <w:tcPr>
            <w:tcW w:w="2654"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sz w:val="22"/>
                <w:szCs w:val="22"/>
              </w:rPr>
            </w:pPr>
            <w:r>
              <w:rPr>
                <w:rFonts w:ascii="Times New Roman" w:hAnsi="Times New Roman"/>
                <w:sz w:val="22"/>
                <w:szCs w:val="22"/>
              </w:rPr>
              <w:t>1.21. Доля отечественного программного обеспечения в составе программного комплекса типового автоматизированного рабочего места</w:t>
            </w:r>
          </w:p>
        </w:tc>
        <w:tc>
          <w:tcPr>
            <w:tcW w:w="7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sz w:val="22"/>
                <w:szCs w:val="22"/>
              </w:rPr>
            </w:pPr>
            <w:r>
              <w:rPr>
                <w:rFonts w:ascii="Times New Roman" w:hAnsi="Times New Roman"/>
                <w:sz w:val="22"/>
                <w:szCs w:val="22"/>
              </w:rPr>
              <w:t>процентов (744)</w:t>
            </w:r>
          </w:p>
        </w:tc>
        <w:tc>
          <w:tcPr>
            <w:tcW w:w="882"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sz w:val="22"/>
                <w:szCs w:val="22"/>
              </w:rPr>
            </w:pPr>
            <w:r>
              <w:rPr>
                <w:rFonts w:ascii="Times New Roman" w:hAnsi="Times New Roman"/>
                <w:sz w:val="22"/>
                <w:szCs w:val="22"/>
              </w:rPr>
              <w:t>0</w:t>
            </w:r>
          </w:p>
        </w:tc>
        <w:tc>
          <w:tcPr>
            <w:tcW w:w="750"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sz w:val="22"/>
                <w:szCs w:val="22"/>
              </w:rPr>
            </w:pPr>
            <w:r>
              <w:rPr>
                <w:rFonts w:ascii="Times New Roman" w:hAnsi="Times New Roman"/>
                <w:sz w:val="22"/>
                <w:szCs w:val="22"/>
              </w:rPr>
              <w:t>6,5</w:t>
            </w:r>
          </w:p>
        </w:tc>
        <w:tc>
          <w:tcPr>
            <w:tcW w:w="963"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sz w:val="22"/>
                <w:szCs w:val="22"/>
              </w:rPr>
            </w:pPr>
            <w:r>
              <w:rPr>
                <w:rFonts w:ascii="Times New Roman" w:hAnsi="Times New Roman"/>
                <w:sz w:val="22"/>
                <w:szCs w:val="22"/>
              </w:rPr>
              <w:t>100</w:t>
            </w:r>
          </w:p>
        </w:tc>
        <w:tc>
          <w:tcPr>
            <w:tcW w:w="734"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sz w:val="22"/>
                <w:szCs w:val="22"/>
              </w:rPr>
            </w:pPr>
            <w:r>
              <w:rPr>
                <w:rFonts w:ascii="Times New Roman" w:hAnsi="Times New Roman"/>
                <w:sz w:val="22"/>
                <w:szCs w:val="22"/>
              </w:rPr>
              <w:t>-</w:t>
            </w:r>
          </w:p>
        </w:tc>
        <w:tc>
          <w:tcPr>
            <w:tcW w:w="79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sz w:val="22"/>
                <w:szCs w:val="22"/>
              </w:rPr>
            </w:pPr>
            <w:r>
              <w:rPr>
                <w:rFonts w:ascii="Times New Roman" w:hAnsi="Times New Roman"/>
                <w:sz w:val="22"/>
                <w:szCs w:val="22"/>
              </w:rPr>
              <w:t>-</w:t>
            </w:r>
          </w:p>
        </w:tc>
        <w:tc>
          <w:tcPr>
            <w:tcW w:w="914"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sz w:val="22"/>
                <w:szCs w:val="22"/>
              </w:rPr>
            </w:pPr>
            <w:r>
              <w:rPr>
                <w:rFonts w:ascii="Times New Roman" w:hAnsi="Times New Roman"/>
                <w:sz w:val="22"/>
                <w:szCs w:val="22"/>
              </w:rPr>
              <w:t>-</w:t>
            </w:r>
          </w:p>
        </w:tc>
        <w:tc>
          <w:tcPr>
            <w:tcW w:w="781"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sz w:val="22"/>
                <w:szCs w:val="22"/>
              </w:rPr>
            </w:pPr>
            <w:r>
              <w:rPr>
                <w:rFonts w:ascii="Times New Roman" w:hAnsi="Times New Roman"/>
                <w:sz w:val="22"/>
                <w:szCs w:val="22"/>
              </w:rPr>
              <w:t>-</w:t>
            </w:r>
          </w:p>
        </w:tc>
        <w:tc>
          <w:tcPr>
            <w:tcW w:w="854"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sz w:val="22"/>
                <w:szCs w:val="22"/>
              </w:rPr>
            </w:pPr>
            <w:r>
              <w:rPr>
                <w:rFonts w:ascii="Times New Roman" w:hAnsi="Times New Roman"/>
                <w:sz w:val="22"/>
                <w:szCs w:val="22"/>
              </w:rPr>
              <w:t>-</w:t>
            </w:r>
          </w:p>
        </w:tc>
        <w:tc>
          <w:tcPr>
            <w:tcW w:w="1140" w:type="dxa"/>
            <w:vMerge w:val="continue"/>
            <w:tcBorders>
              <w:left w:val="single" w:sz="4" w:space="0" w:color="000000"/>
              <w:bottom w:val="single" w:sz="4" w:space="0" w:color="000000"/>
              <w:right w:val="single" w:sz="4" w:space="0" w:color="000000"/>
            </w:tcBorders>
          </w:tcPr>
          <w:p>
            <w:pPr>
              <w:pStyle w:val="Normal"/>
              <w:widowControl w:val="false"/>
              <w:spacing w:before="0" w:after="200"/>
              <w:rPr>
                <w:szCs w:val="22"/>
              </w:rPr>
            </w:pPr>
            <w:r>
              <w:rPr>
                <w:szCs w:val="22"/>
              </w:rPr>
            </w:r>
          </w:p>
        </w:tc>
        <w:tc>
          <w:tcPr>
            <w:tcW w:w="1530" w:type="dxa"/>
            <w:vMerge w:val="continue"/>
            <w:tcBorders>
              <w:left w:val="single" w:sz="4" w:space="0" w:color="000000"/>
              <w:bottom w:val="single" w:sz="4" w:space="0" w:color="000000"/>
              <w:right w:val="single" w:sz="4" w:space="0" w:color="000000"/>
            </w:tcBorders>
          </w:tcPr>
          <w:p>
            <w:pPr>
              <w:pStyle w:val="Normal"/>
              <w:widowControl w:val="false"/>
              <w:spacing w:before="0" w:after="200"/>
              <w:rPr>
                <w:szCs w:val="22"/>
              </w:rPr>
            </w:pPr>
            <w:r>
              <w:rPr>
                <w:szCs w:val="22"/>
              </w:rPr>
            </w:r>
          </w:p>
        </w:tc>
        <w:tc>
          <w:tcPr>
            <w:tcW w:w="1307" w:type="dxa"/>
            <w:vMerge w:val="continue"/>
            <w:tcBorders>
              <w:left w:val="single" w:sz="4" w:space="0" w:color="000000"/>
              <w:bottom w:val="single" w:sz="4" w:space="0" w:color="000000"/>
              <w:right w:val="single" w:sz="4" w:space="0" w:color="000000"/>
            </w:tcBorders>
          </w:tcPr>
          <w:p>
            <w:pPr>
              <w:pStyle w:val="Normal"/>
              <w:widowControl w:val="false"/>
              <w:spacing w:before="0" w:after="200"/>
              <w:rPr/>
            </w:pPr>
            <w:r>
              <w:rPr/>
            </w:r>
          </w:p>
        </w:tc>
        <w:tc>
          <w:tcPr>
            <w:tcW w:w="1243" w:type="dxa"/>
            <w:vMerge w:val="continue"/>
            <w:tcBorders>
              <w:left w:val="single" w:sz="4" w:space="0" w:color="000000"/>
              <w:bottom w:val="single" w:sz="4" w:space="0" w:color="000000"/>
              <w:right w:val="single" w:sz="4" w:space="0" w:color="000000"/>
            </w:tcBorders>
          </w:tcPr>
          <w:p>
            <w:pPr>
              <w:pStyle w:val="Normal"/>
              <w:widowControl w:val="false"/>
              <w:spacing w:before="0" w:after="200"/>
              <w:rPr/>
            </w:pPr>
            <w:r>
              <w:rPr/>
            </w:r>
          </w:p>
        </w:tc>
      </w:tr>
      <w:tr>
        <w:trPr>
          <w:trHeight w:val="20" w:hRule="atLeast"/>
        </w:trPr>
        <w:tc>
          <w:tcPr>
            <w:tcW w:w="2654"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sz w:val="22"/>
                <w:szCs w:val="22"/>
              </w:rPr>
            </w:pPr>
            <w:r>
              <w:rPr>
                <w:rFonts w:ascii="Times New Roman" w:hAnsi="Times New Roman"/>
                <w:sz w:val="22"/>
                <w:szCs w:val="22"/>
              </w:rPr>
              <w:t>1.22. Доля информационных систем, имеющих действующий аттестат соответствия требованиям информационной безопасности</w:t>
            </w:r>
          </w:p>
        </w:tc>
        <w:tc>
          <w:tcPr>
            <w:tcW w:w="7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sz w:val="22"/>
                <w:szCs w:val="22"/>
              </w:rPr>
            </w:pPr>
            <w:r>
              <w:rPr>
                <w:rFonts w:ascii="Times New Roman" w:hAnsi="Times New Roman"/>
                <w:sz w:val="22"/>
                <w:szCs w:val="22"/>
              </w:rPr>
              <w:t>процентов (744)</w:t>
            </w:r>
          </w:p>
        </w:tc>
        <w:tc>
          <w:tcPr>
            <w:tcW w:w="882"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sz w:val="22"/>
                <w:szCs w:val="22"/>
              </w:rPr>
            </w:pPr>
            <w:r>
              <w:rPr>
                <w:rFonts w:ascii="Times New Roman" w:hAnsi="Times New Roman"/>
                <w:sz w:val="22"/>
                <w:szCs w:val="22"/>
              </w:rPr>
              <w:t>80</w:t>
            </w:r>
          </w:p>
        </w:tc>
        <w:tc>
          <w:tcPr>
            <w:tcW w:w="750"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sz w:val="22"/>
                <w:szCs w:val="22"/>
              </w:rPr>
            </w:pPr>
            <w:r>
              <w:rPr>
                <w:rFonts w:ascii="Times New Roman" w:hAnsi="Times New Roman"/>
                <w:sz w:val="22"/>
                <w:szCs w:val="22"/>
              </w:rPr>
              <w:t>90</w:t>
            </w:r>
          </w:p>
        </w:tc>
        <w:tc>
          <w:tcPr>
            <w:tcW w:w="963"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sz w:val="22"/>
                <w:szCs w:val="22"/>
              </w:rPr>
            </w:pPr>
            <w:r>
              <w:rPr>
                <w:rFonts w:ascii="Times New Roman" w:hAnsi="Times New Roman"/>
                <w:sz w:val="22"/>
                <w:szCs w:val="22"/>
              </w:rPr>
              <w:t>100</w:t>
            </w:r>
          </w:p>
        </w:tc>
        <w:tc>
          <w:tcPr>
            <w:tcW w:w="734"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sz w:val="22"/>
                <w:szCs w:val="22"/>
              </w:rPr>
            </w:pPr>
            <w:r>
              <w:rPr>
                <w:rFonts w:ascii="Times New Roman" w:hAnsi="Times New Roman"/>
                <w:sz w:val="22"/>
                <w:szCs w:val="22"/>
              </w:rPr>
              <w:t>100</w:t>
            </w:r>
          </w:p>
        </w:tc>
        <w:tc>
          <w:tcPr>
            <w:tcW w:w="79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sz w:val="22"/>
                <w:szCs w:val="22"/>
              </w:rPr>
            </w:pPr>
            <w:r>
              <w:rPr>
                <w:rFonts w:ascii="Times New Roman" w:hAnsi="Times New Roman"/>
                <w:sz w:val="22"/>
                <w:szCs w:val="22"/>
              </w:rPr>
              <w:t>100</w:t>
            </w:r>
          </w:p>
        </w:tc>
        <w:tc>
          <w:tcPr>
            <w:tcW w:w="914"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sz w:val="22"/>
                <w:szCs w:val="22"/>
              </w:rPr>
            </w:pPr>
            <w:r>
              <w:rPr>
                <w:rFonts w:ascii="Times New Roman" w:hAnsi="Times New Roman"/>
                <w:sz w:val="22"/>
                <w:szCs w:val="22"/>
              </w:rPr>
              <w:t>100</w:t>
            </w:r>
          </w:p>
        </w:tc>
        <w:tc>
          <w:tcPr>
            <w:tcW w:w="781"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sz w:val="22"/>
                <w:szCs w:val="22"/>
              </w:rPr>
            </w:pPr>
            <w:r>
              <w:rPr>
                <w:rFonts w:ascii="Times New Roman" w:hAnsi="Times New Roman"/>
                <w:sz w:val="22"/>
                <w:szCs w:val="22"/>
              </w:rPr>
              <w:t>100</w:t>
            </w:r>
          </w:p>
        </w:tc>
        <w:tc>
          <w:tcPr>
            <w:tcW w:w="854"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sz w:val="22"/>
                <w:szCs w:val="22"/>
              </w:rPr>
            </w:pPr>
            <w:r>
              <w:rPr>
                <w:rFonts w:ascii="Times New Roman" w:hAnsi="Times New Roman"/>
                <w:sz w:val="22"/>
                <w:szCs w:val="22"/>
              </w:rPr>
              <w:t>100</w:t>
            </w:r>
          </w:p>
        </w:tc>
        <w:tc>
          <w:tcPr>
            <w:tcW w:w="1140" w:type="dxa"/>
            <w:vMerge w:val="continue"/>
            <w:tcBorders>
              <w:left w:val="single" w:sz="4" w:space="0" w:color="000000"/>
              <w:bottom w:val="single" w:sz="4" w:space="0" w:color="000000"/>
              <w:right w:val="single" w:sz="4" w:space="0" w:color="000000"/>
            </w:tcBorders>
          </w:tcPr>
          <w:p>
            <w:pPr>
              <w:pStyle w:val="Normal"/>
              <w:widowControl w:val="false"/>
              <w:spacing w:before="0" w:after="200"/>
              <w:rPr>
                <w:szCs w:val="22"/>
              </w:rPr>
            </w:pPr>
            <w:r>
              <w:rPr>
                <w:szCs w:val="22"/>
              </w:rPr>
            </w:r>
          </w:p>
        </w:tc>
        <w:tc>
          <w:tcPr>
            <w:tcW w:w="1530" w:type="dxa"/>
            <w:vMerge w:val="continue"/>
            <w:tcBorders>
              <w:left w:val="single" w:sz="4" w:space="0" w:color="000000"/>
              <w:bottom w:val="single" w:sz="4" w:space="0" w:color="000000"/>
              <w:right w:val="single" w:sz="4" w:space="0" w:color="000000"/>
            </w:tcBorders>
          </w:tcPr>
          <w:p>
            <w:pPr>
              <w:pStyle w:val="Normal"/>
              <w:widowControl w:val="false"/>
              <w:spacing w:before="0" w:after="200"/>
              <w:rPr>
                <w:szCs w:val="22"/>
              </w:rPr>
            </w:pPr>
            <w:r>
              <w:rPr>
                <w:szCs w:val="22"/>
              </w:rPr>
            </w:r>
          </w:p>
        </w:tc>
        <w:tc>
          <w:tcPr>
            <w:tcW w:w="1307" w:type="dxa"/>
            <w:vMerge w:val="continue"/>
            <w:tcBorders>
              <w:left w:val="single" w:sz="4" w:space="0" w:color="000000"/>
              <w:bottom w:val="single" w:sz="4" w:space="0" w:color="000000"/>
              <w:right w:val="single" w:sz="4" w:space="0" w:color="000000"/>
            </w:tcBorders>
          </w:tcPr>
          <w:p>
            <w:pPr>
              <w:pStyle w:val="Normal"/>
              <w:widowControl w:val="false"/>
              <w:spacing w:before="0" w:after="200"/>
              <w:rPr/>
            </w:pPr>
            <w:r>
              <w:rPr/>
            </w:r>
          </w:p>
        </w:tc>
        <w:tc>
          <w:tcPr>
            <w:tcW w:w="1243" w:type="dxa"/>
            <w:vMerge w:val="continue"/>
            <w:tcBorders>
              <w:left w:val="single" w:sz="4" w:space="0" w:color="000000"/>
              <w:bottom w:val="single" w:sz="4" w:space="0" w:color="000000"/>
              <w:right w:val="single" w:sz="4" w:space="0" w:color="000000"/>
            </w:tcBorders>
          </w:tcPr>
          <w:p>
            <w:pPr>
              <w:pStyle w:val="Normal"/>
              <w:widowControl w:val="false"/>
              <w:spacing w:before="0" w:after="200"/>
              <w:rPr/>
            </w:pPr>
            <w:r>
              <w:rPr/>
            </w:r>
          </w:p>
        </w:tc>
      </w:tr>
      <w:tr>
        <w:trPr>
          <w:trHeight w:val="20" w:hRule="atLeast"/>
        </w:trPr>
        <w:tc>
          <w:tcPr>
            <w:tcW w:w="2654"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sz w:val="22"/>
                <w:szCs w:val="22"/>
              </w:rPr>
            </w:pPr>
            <w:r>
              <w:rPr>
                <w:rFonts w:ascii="Times New Roman" w:hAnsi="Times New Roman"/>
                <w:sz w:val="22"/>
                <w:szCs w:val="22"/>
              </w:rPr>
              <w:t>1.23. Количество государственных (муниципальных) служащих и работников учреждений, прошедших обучение компетенциям в сфере цифровой трансформации государственного и муниципального управления, ежегодно</w:t>
            </w:r>
          </w:p>
        </w:tc>
        <w:tc>
          <w:tcPr>
            <w:tcW w:w="7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sz w:val="22"/>
                <w:szCs w:val="22"/>
              </w:rPr>
            </w:pPr>
            <w:r>
              <w:rPr>
                <w:rFonts w:ascii="Times New Roman" w:hAnsi="Times New Roman"/>
                <w:sz w:val="22"/>
                <w:szCs w:val="22"/>
              </w:rPr>
              <w:t>чел. (792)</w:t>
            </w:r>
          </w:p>
        </w:tc>
        <w:tc>
          <w:tcPr>
            <w:tcW w:w="882"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sz w:val="22"/>
                <w:szCs w:val="22"/>
              </w:rPr>
            </w:pPr>
            <w:r>
              <w:rPr>
                <w:rFonts w:ascii="Times New Roman" w:hAnsi="Times New Roman"/>
                <w:sz w:val="22"/>
                <w:szCs w:val="22"/>
              </w:rPr>
              <w:t>40</w:t>
            </w:r>
          </w:p>
        </w:tc>
        <w:tc>
          <w:tcPr>
            <w:tcW w:w="750"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sz w:val="22"/>
                <w:szCs w:val="22"/>
              </w:rPr>
            </w:pPr>
            <w:r>
              <w:rPr>
                <w:rFonts w:ascii="Times New Roman" w:hAnsi="Times New Roman"/>
                <w:sz w:val="22"/>
                <w:szCs w:val="22"/>
              </w:rPr>
              <w:t>40</w:t>
            </w:r>
          </w:p>
        </w:tc>
        <w:tc>
          <w:tcPr>
            <w:tcW w:w="963"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sz w:val="22"/>
                <w:szCs w:val="22"/>
              </w:rPr>
            </w:pPr>
            <w:r>
              <w:rPr>
                <w:rFonts w:ascii="Times New Roman" w:hAnsi="Times New Roman"/>
                <w:sz w:val="22"/>
                <w:szCs w:val="22"/>
              </w:rPr>
              <w:t>40</w:t>
            </w:r>
          </w:p>
        </w:tc>
        <w:tc>
          <w:tcPr>
            <w:tcW w:w="734"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sz w:val="22"/>
                <w:szCs w:val="22"/>
              </w:rPr>
            </w:pPr>
            <w:r>
              <w:rPr>
                <w:rFonts w:ascii="Times New Roman" w:hAnsi="Times New Roman"/>
                <w:sz w:val="22"/>
                <w:szCs w:val="22"/>
              </w:rPr>
              <w:t>40</w:t>
            </w:r>
          </w:p>
        </w:tc>
        <w:tc>
          <w:tcPr>
            <w:tcW w:w="79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sz w:val="22"/>
                <w:szCs w:val="22"/>
              </w:rPr>
            </w:pPr>
            <w:r>
              <w:rPr>
                <w:rFonts w:ascii="Times New Roman" w:hAnsi="Times New Roman"/>
                <w:sz w:val="22"/>
                <w:szCs w:val="22"/>
              </w:rPr>
              <w:t>40</w:t>
            </w:r>
          </w:p>
        </w:tc>
        <w:tc>
          <w:tcPr>
            <w:tcW w:w="914"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sz w:val="22"/>
                <w:szCs w:val="22"/>
              </w:rPr>
            </w:pPr>
            <w:r>
              <w:rPr>
                <w:rFonts w:ascii="Times New Roman" w:hAnsi="Times New Roman"/>
                <w:sz w:val="22"/>
                <w:szCs w:val="22"/>
              </w:rPr>
              <w:t>40</w:t>
            </w:r>
          </w:p>
        </w:tc>
        <w:tc>
          <w:tcPr>
            <w:tcW w:w="781"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sz w:val="22"/>
                <w:szCs w:val="22"/>
              </w:rPr>
            </w:pPr>
            <w:r>
              <w:rPr>
                <w:rFonts w:ascii="Times New Roman" w:hAnsi="Times New Roman"/>
                <w:sz w:val="22"/>
                <w:szCs w:val="22"/>
              </w:rPr>
              <w:t>40</w:t>
            </w:r>
          </w:p>
        </w:tc>
        <w:tc>
          <w:tcPr>
            <w:tcW w:w="854"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sz w:val="22"/>
                <w:szCs w:val="22"/>
              </w:rPr>
            </w:pPr>
            <w:r>
              <w:rPr>
                <w:rFonts w:ascii="Times New Roman" w:hAnsi="Times New Roman"/>
                <w:sz w:val="22"/>
                <w:szCs w:val="22"/>
              </w:rPr>
              <w:t>40</w:t>
            </w:r>
          </w:p>
        </w:tc>
        <w:tc>
          <w:tcPr>
            <w:tcW w:w="1140" w:type="dxa"/>
            <w:vMerge w:val="continue"/>
            <w:tcBorders>
              <w:left w:val="single" w:sz="4" w:space="0" w:color="000000"/>
              <w:bottom w:val="single" w:sz="4" w:space="0" w:color="000000"/>
              <w:right w:val="single" w:sz="4" w:space="0" w:color="000000"/>
            </w:tcBorders>
          </w:tcPr>
          <w:p>
            <w:pPr>
              <w:pStyle w:val="Normal"/>
              <w:widowControl w:val="false"/>
              <w:spacing w:before="0" w:after="200"/>
              <w:rPr>
                <w:szCs w:val="22"/>
              </w:rPr>
            </w:pPr>
            <w:r>
              <w:rPr>
                <w:szCs w:val="22"/>
              </w:rPr>
            </w:r>
          </w:p>
        </w:tc>
        <w:tc>
          <w:tcPr>
            <w:tcW w:w="1530" w:type="dxa"/>
            <w:vMerge w:val="continue"/>
            <w:tcBorders>
              <w:left w:val="single" w:sz="4" w:space="0" w:color="000000"/>
              <w:bottom w:val="single" w:sz="4" w:space="0" w:color="000000"/>
              <w:right w:val="single" w:sz="4" w:space="0" w:color="000000"/>
            </w:tcBorders>
          </w:tcPr>
          <w:p>
            <w:pPr>
              <w:pStyle w:val="Normal"/>
              <w:widowControl w:val="false"/>
              <w:spacing w:before="0" w:after="200"/>
              <w:rPr>
                <w:szCs w:val="22"/>
              </w:rPr>
            </w:pPr>
            <w:r>
              <w:rPr>
                <w:szCs w:val="22"/>
              </w:rPr>
            </w:r>
          </w:p>
        </w:tc>
        <w:tc>
          <w:tcPr>
            <w:tcW w:w="1307" w:type="dxa"/>
            <w:vMerge w:val="continue"/>
            <w:tcBorders>
              <w:left w:val="single" w:sz="4" w:space="0" w:color="000000"/>
              <w:bottom w:val="single" w:sz="4" w:space="0" w:color="000000"/>
              <w:right w:val="single" w:sz="4" w:space="0" w:color="000000"/>
            </w:tcBorders>
          </w:tcPr>
          <w:p>
            <w:pPr>
              <w:pStyle w:val="Normal"/>
              <w:widowControl w:val="false"/>
              <w:spacing w:before="0" w:after="200"/>
              <w:rPr/>
            </w:pPr>
            <w:r>
              <w:rPr/>
            </w:r>
          </w:p>
        </w:tc>
        <w:tc>
          <w:tcPr>
            <w:tcW w:w="1243" w:type="dxa"/>
            <w:vMerge w:val="continue"/>
            <w:tcBorders>
              <w:left w:val="single" w:sz="4" w:space="0" w:color="000000"/>
              <w:bottom w:val="single" w:sz="4" w:space="0" w:color="000000"/>
              <w:right w:val="single" w:sz="4" w:space="0" w:color="000000"/>
            </w:tcBorders>
          </w:tcPr>
          <w:p>
            <w:pPr>
              <w:pStyle w:val="Normal"/>
              <w:widowControl w:val="false"/>
              <w:spacing w:before="0" w:after="200"/>
              <w:rPr/>
            </w:pPr>
            <w:r>
              <w:rPr/>
            </w:r>
          </w:p>
        </w:tc>
      </w:tr>
      <w:tr>
        <w:trPr>
          <w:trHeight w:val="20" w:hRule="atLeast"/>
        </w:trPr>
        <w:tc>
          <w:tcPr>
            <w:tcW w:w="2654"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sz w:val="22"/>
                <w:szCs w:val="22"/>
              </w:rPr>
            </w:pPr>
            <w:r>
              <w:rPr>
                <w:rFonts w:ascii="Times New Roman" w:hAnsi="Times New Roman"/>
                <w:sz w:val="22"/>
                <w:szCs w:val="22"/>
              </w:rPr>
              <w:t>1.24. Количество профориентационных мероприятий, организованных в соответствии с типовой формой популяризации ИТ-специальностей</w:t>
            </w:r>
          </w:p>
        </w:tc>
        <w:tc>
          <w:tcPr>
            <w:tcW w:w="7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sz w:val="22"/>
                <w:szCs w:val="22"/>
              </w:rPr>
            </w:pPr>
            <w:r>
              <w:rPr>
                <w:rFonts w:ascii="Times New Roman" w:hAnsi="Times New Roman"/>
                <w:sz w:val="22"/>
                <w:szCs w:val="22"/>
              </w:rPr>
              <w:t>ед. (642)</w:t>
            </w:r>
          </w:p>
        </w:tc>
        <w:tc>
          <w:tcPr>
            <w:tcW w:w="882"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sz w:val="22"/>
                <w:szCs w:val="22"/>
              </w:rPr>
            </w:pPr>
            <w:r>
              <w:rPr>
                <w:rFonts w:ascii="Times New Roman" w:hAnsi="Times New Roman"/>
                <w:sz w:val="22"/>
                <w:szCs w:val="22"/>
              </w:rPr>
              <w:t>5</w:t>
            </w:r>
          </w:p>
        </w:tc>
        <w:tc>
          <w:tcPr>
            <w:tcW w:w="750"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sz w:val="22"/>
                <w:szCs w:val="22"/>
              </w:rPr>
            </w:pPr>
            <w:r>
              <w:rPr>
                <w:rFonts w:ascii="Times New Roman" w:hAnsi="Times New Roman"/>
                <w:sz w:val="22"/>
                <w:szCs w:val="22"/>
              </w:rPr>
              <w:t>24</w:t>
            </w:r>
          </w:p>
        </w:tc>
        <w:tc>
          <w:tcPr>
            <w:tcW w:w="963"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sz w:val="22"/>
                <w:szCs w:val="22"/>
              </w:rPr>
            </w:pPr>
            <w:r>
              <w:rPr>
                <w:rFonts w:ascii="Times New Roman" w:hAnsi="Times New Roman"/>
                <w:sz w:val="22"/>
                <w:szCs w:val="22"/>
              </w:rPr>
              <w:t>24</w:t>
            </w:r>
          </w:p>
        </w:tc>
        <w:tc>
          <w:tcPr>
            <w:tcW w:w="734"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sz w:val="22"/>
                <w:szCs w:val="22"/>
              </w:rPr>
            </w:pPr>
            <w:r>
              <w:rPr>
                <w:rFonts w:ascii="Times New Roman" w:hAnsi="Times New Roman"/>
                <w:sz w:val="22"/>
                <w:szCs w:val="22"/>
              </w:rPr>
              <w:t>24</w:t>
            </w:r>
          </w:p>
        </w:tc>
        <w:tc>
          <w:tcPr>
            <w:tcW w:w="79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sz w:val="22"/>
                <w:szCs w:val="22"/>
              </w:rPr>
            </w:pPr>
            <w:r>
              <w:rPr>
                <w:rFonts w:ascii="Times New Roman" w:hAnsi="Times New Roman"/>
                <w:sz w:val="22"/>
                <w:szCs w:val="22"/>
              </w:rPr>
              <w:t>24</w:t>
            </w:r>
          </w:p>
        </w:tc>
        <w:tc>
          <w:tcPr>
            <w:tcW w:w="914"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sz w:val="22"/>
                <w:szCs w:val="22"/>
              </w:rPr>
            </w:pPr>
            <w:r>
              <w:rPr>
                <w:rFonts w:ascii="Times New Roman" w:hAnsi="Times New Roman"/>
                <w:sz w:val="22"/>
                <w:szCs w:val="22"/>
              </w:rPr>
              <w:t>24</w:t>
            </w:r>
          </w:p>
        </w:tc>
        <w:tc>
          <w:tcPr>
            <w:tcW w:w="781"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sz w:val="22"/>
                <w:szCs w:val="22"/>
              </w:rPr>
            </w:pPr>
            <w:r>
              <w:rPr>
                <w:rFonts w:ascii="Times New Roman" w:hAnsi="Times New Roman"/>
                <w:sz w:val="22"/>
                <w:szCs w:val="22"/>
              </w:rPr>
              <w:t>24</w:t>
            </w:r>
          </w:p>
        </w:tc>
        <w:tc>
          <w:tcPr>
            <w:tcW w:w="854"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sz w:val="22"/>
                <w:szCs w:val="22"/>
              </w:rPr>
            </w:pPr>
            <w:r>
              <w:rPr>
                <w:rFonts w:ascii="Times New Roman" w:hAnsi="Times New Roman"/>
                <w:sz w:val="22"/>
                <w:szCs w:val="22"/>
              </w:rPr>
              <w:t>24</w:t>
            </w:r>
          </w:p>
        </w:tc>
        <w:tc>
          <w:tcPr>
            <w:tcW w:w="1140" w:type="dxa"/>
            <w:vMerge w:val="continue"/>
            <w:tcBorders>
              <w:left w:val="single" w:sz="4" w:space="0" w:color="000000"/>
              <w:bottom w:val="single" w:sz="4" w:space="0" w:color="000000"/>
              <w:right w:val="single" w:sz="4" w:space="0" w:color="000000"/>
            </w:tcBorders>
          </w:tcPr>
          <w:p>
            <w:pPr>
              <w:pStyle w:val="Normal"/>
              <w:widowControl w:val="false"/>
              <w:spacing w:before="0" w:after="200"/>
              <w:rPr>
                <w:szCs w:val="22"/>
              </w:rPr>
            </w:pPr>
            <w:r>
              <w:rPr>
                <w:szCs w:val="22"/>
              </w:rPr>
            </w:r>
          </w:p>
        </w:tc>
        <w:tc>
          <w:tcPr>
            <w:tcW w:w="1530" w:type="dxa"/>
            <w:vMerge w:val="continue"/>
            <w:tcBorders>
              <w:left w:val="single" w:sz="4" w:space="0" w:color="000000"/>
              <w:bottom w:val="single" w:sz="4" w:space="0" w:color="000000"/>
              <w:right w:val="single" w:sz="4" w:space="0" w:color="000000"/>
            </w:tcBorders>
          </w:tcPr>
          <w:p>
            <w:pPr>
              <w:pStyle w:val="Normal"/>
              <w:widowControl w:val="false"/>
              <w:spacing w:before="0" w:after="200"/>
              <w:rPr>
                <w:szCs w:val="22"/>
              </w:rPr>
            </w:pPr>
            <w:r>
              <w:rPr>
                <w:szCs w:val="22"/>
              </w:rPr>
            </w:r>
          </w:p>
        </w:tc>
        <w:tc>
          <w:tcPr>
            <w:tcW w:w="1307" w:type="dxa"/>
            <w:vMerge w:val="continue"/>
            <w:tcBorders>
              <w:left w:val="single" w:sz="4" w:space="0" w:color="000000"/>
              <w:bottom w:val="single" w:sz="4" w:space="0" w:color="000000"/>
              <w:right w:val="single" w:sz="4" w:space="0" w:color="000000"/>
            </w:tcBorders>
          </w:tcPr>
          <w:p>
            <w:pPr>
              <w:pStyle w:val="Normal"/>
              <w:widowControl w:val="false"/>
              <w:spacing w:before="0" w:after="200"/>
              <w:rPr/>
            </w:pPr>
            <w:r>
              <w:rPr/>
            </w:r>
          </w:p>
        </w:tc>
        <w:tc>
          <w:tcPr>
            <w:tcW w:w="1243" w:type="dxa"/>
            <w:vMerge w:val="continue"/>
            <w:tcBorders>
              <w:left w:val="single" w:sz="4" w:space="0" w:color="000000"/>
              <w:bottom w:val="single" w:sz="4" w:space="0" w:color="000000"/>
              <w:right w:val="single" w:sz="4" w:space="0" w:color="000000"/>
            </w:tcBorders>
          </w:tcPr>
          <w:p>
            <w:pPr>
              <w:pStyle w:val="Normal"/>
              <w:widowControl w:val="false"/>
              <w:spacing w:before="0" w:after="200"/>
              <w:rPr/>
            </w:pPr>
            <w:r>
              <w:rPr/>
            </w:r>
          </w:p>
        </w:tc>
      </w:tr>
      <w:tr>
        <w:trPr>
          <w:trHeight w:val="20" w:hRule="atLeast"/>
        </w:trPr>
        <w:tc>
          <w:tcPr>
            <w:tcW w:w="2654"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 w:val="22"/>
                <w:szCs w:val="22"/>
              </w:rPr>
            </w:pPr>
            <w:r>
              <w:rPr>
                <w:rFonts w:ascii="Times New Roman" w:hAnsi="Times New Roman"/>
                <w:sz w:val="22"/>
                <w:szCs w:val="22"/>
              </w:rPr>
              <w:t>1.25. Количество "Уроков цифры", проведенных на площадках общеобразовательных организаций, расположенных на территории субъекта Российской Федерации с участием регионального РЦТ/ представителей регионального органа власти в сфере цифрового развития/ представителей крупнейших ИТ-организаций региона</w:t>
            </w:r>
          </w:p>
        </w:tc>
        <w:tc>
          <w:tcPr>
            <w:tcW w:w="7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sz w:val="22"/>
                <w:szCs w:val="22"/>
              </w:rPr>
            </w:pPr>
            <w:r>
              <w:rPr>
                <w:rFonts w:ascii="Times New Roman" w:hAnsi="Times New Roman"/>
                <w:sz w:val="22"/>
                <w:szCs w:val="22"/>
              </w:rPr>
              <w:t>ед. (642)</w:t>
            </w:r>
          </w:p>
        </w:tc>
        <w:tc>
          <w:tcPr>
            <w:tcW w:w="88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sz w:val="22"/>
                <w:szCs w:val="22"/>
              </w:rPr>
            </w:pPr>
            <w:r>
              <w:rPr>
                <w:rFonts w:ascii="Times New Roman" w:hAnsi="Times New Roman"/>
                <w:sz w:val="22"/>
                <w:szCs w:val="22"/>
              </w:rPr>
              <w:t>7</w:t>
            </w:r>
          </w:p>
        </w:tc>
        <w:tc>
          <w:tcPr>
            <w:tcW w:w="7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sz w:val="22"/>
                <w:szCs w:val="22"/>
              </w:rPr>
            </w:pPr>
            <w:r>
              <w:rPr>
                <w:rFonts w:ascii="Times New Roman" w:hAnsi="Times New Roman"/>
                <w:sz w:val="22"/>
                <w:szCs w:val="22"/>
              </w:rPr>
              <w:t>24</w:t>
            </w:r>
          </w:p>
        </w:tc>
        <w:tc>
          <w:tcPr>
            <w:tcW w:w="96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sz w:val="22"/>
                <w:szCs w:val="22"/>
              </w:rPr>
            </w:pPr>
            <w:r>
              <w:rPr>
                <w:rFonts w:ascii="Times New Roman" w:hAnsi="Times New Roman"/>
                <w:sz w:val="22"/>
                <w:szCs w:val="22"/>
              </w:rPr>
              <w:t>24</w:t>
            </w:r>
          </w:p>
        </w:tc>
        <w:tc>
          <w:tcPr>
            <w:tcW w:w="73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sz w:val="22"/>
                <w:szCs w:val="22"/>
              </w:rPr>
            </w:pPr>
            <w:r>
              <w:rPr>
                <w:rFonts w:ascii="Times New Roman" w:hAnsi="Times New Roman"/>
                <w:sz w:val="22"/>
                <w:szCs w:val="22"/>
              </w:rPr>
              <w:t>24</w:t>
            </w:r>
          </w:p>
        </w:tc>
        <w:tc>
          <w:tcPr>
            <w:tcW w:w="79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sz w:val="22"/>
                <w:szCs w:val="22"/>
              </w:rPr>
            </w:pPr>
            <w:r>
              <w:rPr>
                <w:rFonts w:ascii="Times New Roman" w:hAnsi="Times New Roman"/>
                <w:sz w:val="22"/>
                <w:szCs w:val="22"/>
              </w:rPr>
              <w:t>24</w:t>
            </w:r>
          </w:p>
        </w:tc>
        <w:tc>
          <w:tcPr>
            <w:tcW w:w="91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sz w:val="22"/>
                <w:szCs w:val="22"/>
              </w:rPr>
            </w:pPr>
            <w:r>
              <w:rPr>
                <w:rFonts w:ascii="Times New Roman" w:hAnsi="Times New Roman"/>
                <w:sz w:val="22"/>
                <w:szCs w:val="22"/>
              </w:rPr>
              <w:t>24</w:t>
            </w:r>
          </w:p>
        </w:tc>
        <w:tc>
          <w:tcPr>
            <w:tcW w:w="78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sz w:val="22"/>
                <w:szCs w:val="22"/>
              </w:rPr>
            </w:pPr>
            <w:r>
              <w:rPr>
                <w:rFonts w:ascii="Times New Roman" w:hAnsi="Times New Roman"/>
                <w:sz w:val="22"/>
                <w:szCs w:val="22"/>
              </w:rPr>
              <w:t>24</w:t>
            </w:r>
          </w:p>
        </w:tc>
        <w:tc>
          <w:tcPr>
            <w:tcW w:w="85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sz w:val="22"/>
                <w:szCs w:val="22"/>
              </w:rPr>
            </w:pPr>
            <w:r>
              <w:rPr>
                <w:rFonts w:ascii="Times New Roman" w:hAnsi="Times New Roman"/>
                <w:sz w:val="22"/>
                <w:szCs w:val="22"/>
              </w:rPr>
              <w:t>24</w:t>
            </w:r>
          </w:p>
        </w:tc>
        <w:tc>
          <w:tcPr>
            <w:tcW w:w="114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Cs w:val="22"/>
              </w:rPr>
            </w:pPr>
            <w:r>
              <w:rPr>
                <w:szCs w:val="22"/>
              </w:rPr>
            </w:r>
          </w:p>
        </w:tc>
        <w:tc>
          <w:tcPr>
            <w:tcW w:w="153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Cs w:val="22"/>
              </w:rPr>
            </w:pPr>
            <w:r>
              <w:rPr>
                <w:szCs w:val="22"/>
              </w:rPr>
            </w:r>
          </w:p>
        </w:tc>
        <w:tc>
          <w:tcPr>
            <w:tcW w:w="130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c>
          <w:tcPr>
            <w:tcW w:w="124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r>
      <w:tr>
        <w:trPr>
          <w:trHeight w:val="20" w:hRule="atLeast"/>
        </w:trPr>
        <w:tc>
          <w:tcPr>
            <w:tcW w:w="2654"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 w:val="22"/>
                <w:szCs w:val="22"/>
              </w:rPr>
            </w:pPr>
            <w:r>
              <w:rPr>
                <w:rFonts w:ascii="Times New Roman" w:hAnsi="Times New Roman"/>
                <w:sz w:val="22"/>
                <w:szCs w:val="22"/>
              </w:rPr>
              <w:t>1.26. Число выпускников общеобразовательных организаций, поступивших в вузы на программы высшего образования по ИТ-специальностям</w:t>
            </w:r>
          </w:p>
        </w:tc>
        <w:tc>
          <w:tcPr>
            <w:tcW w:w="7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sz w:val="22"/>
                <w:szCs w:val="22"/>
              </w:rPr>
            </w:pPr>
            <w:r>
              <w:rPr>
                <w:rFonts w:ascii="Times New Roman" w:hAnsi="Times New Roman"/>
                <w:sz w:val="22"/>
                <w:szCs w:val="22"/>
              </w:rPr>
              <w:t>чел. (792)</w:t>
            </w:r>
          </w:p>
        </w:tc>
        <w:tc>
          <w:tcPr>
            <w:tcW w:w="88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sz w:val="22"/>
                <w:szCs w:val="22"/>
              </w:rPr>
            </w:pPr>
            <w:r>
              <w:rPr>
                <w:rFonts w:ascii="Times New Roman" w:hAnsi="Times New Roman"/>
                <w:sz w:val="22"/>
                <w:szCs w:val="22"/>
              </w:rPr>
              <w:t>80</w:t>
            </w:r>
          </w:p>
        </w:tc>
        <w:tc>
          <w:tcPr>
            <w:tcW w:w="7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sz w:val="22"/>
                <w:szCs w:val="22"/>
              </w:rPr>
            </w:pPr>
            <w:r>
              <w:rPr>
                <w:rFonts w:ascii="Times New Roman" w:hAnsi="Times New Roman"/>
                <w:sz w:val="22"/>
                <w:szCs w:val="22"/>
              </w:rPr>
              <w:t>120</w:t>
            </w:r>
          </w:p>
        </w:tc>
        <w:tc>
          <w:tcPr>
            <w:tcW w:w="96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sz w:val="22"/>
                <w:szCs w:val="22"/>
              </w:rPr>
            </w:pPr>
            <w:r>
              <w:rPr>
                <w:rFonts w:ascii="Times New Roman" w:hAnsi="Times New Roman"/>
                <w:sz w:val="22"/>
                <w:szCs w:val="22"/>
              </w:rPr>
              <w:t>120</w:t>
            </w:r>
          </w:p>
        </w:tc>
        <w:tc>
          <w:tcPr>
            <w:tcW w:w="73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sz w:val="22"/>
                <w:szCs w:val="22"/>
              </w:rPr>
            </w:pPr>
            <w:r>
              <w:rPr>
                <w:rFonts w:ascii="Times New Roman" w:hAnsi="Times New Roman"/>
                <w:sz w:val="22"/>
                <w:szCs w:val="22"/>
              </w:rPr>
              <w:t>120</w:t>
            </w:r>
          </w:p>
        </w:tc>
        <w:tc>
          <w:tcPr>
            <w:tcW w:w="79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sz w:val="22"/>
                <w:szCs w:val="22"/>
              </w:rPr>
            </w:pPr>
            <w:r>
              <w:rPr>
                <w:rFonts w:ascii="Times New Roman" w:hAnsi="Times New Roman"/>
                <w:sz w:val="22"/>
                <w:szCs w:val="22"/>
              </w:rPr>
              <w:t>120</w:t>
            </w:r>
          </w:p>
        </w:tc>
        <w:tc>
          <w:tcPr>
            <w:tcW w:w="91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sz w:val="22"/>
                <w:szCs w:val="22"/>
              </w:rPr>
            </w:pPr>
            <w:r>
              <w:rPr>
                <w:rFonts w:ascii="Times New Roman" w:hAnsi="Times New Roman"/>
                <w:sz w:val="22"/>
                <w:szCs w:val="22"/>
              </w:rPr>
              <w:t>120</w:t>
            </w:r>
          </w:p>
        </w:tc>
        <w:tc>
          <w:tcPr>
            <w:tcW w:w="78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sz w:val="22"/>
                <w:szCs w:val="22"/>
              </w:rPr>
            </w:pPr>
            <w:r>
              <w:rPr>
                <w:rFonts w:ascii="Times New Roman" w:hAnsi="Times New Roman"/>
                <w:sz w:val="22"/>
                <w:szCs w:val="22"/>
              </w:rPr>
              <w:t>120</w:t>
            </w:r>
          </w:p>
        </w:tc>
        <w:tc>
          <w:tcPr>
            <w:tcW w:w="85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sz w:val="22"/>
                <w:szCs w:val="22"/>
              </w:rPr>
            </w:pPr>
            <w:r>
              <w:rPr>
                <w:rFonts w:ascii="Times New Roman" w:hAnsi="Times New Roman"/>
                <w:sz w:val="22"/>
                <w:szCs w:val="22"/>
              </w:rPr>
              <w:t>120</w:t>
            </w:r>
          </w:p>
        </w:tc>
        <w:tc>
          <w:tcPr>
            <w:tcW w:w="114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Cs w:val="22"/>
              </w:rPr>
            </w:pPr>
            <w:r>
              <w:rPr>
                <w:szCs w:val="22"/>
              </w:rPr>
            </w:r>
          </w:p>
        </w:tc>
        <w:tc>
          <w:tcPr>
            <w:tcW w:w="153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Cs w:val="22"/>
              </w:rPr>
            </w:pPr>
            <w:r>
              <w:rPr>
                <w:szCs w:val="22"/>
              </w:rPr>
            </w:r>
          </w:p>
        </w:tc>
        <w:tc>
          <w:tcPr>
            <w:tcW w:w="130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c>
          <w:tcPr>
            <w:tcW w:w="124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r>
      <w:tr>
        <w:trPr>
          <w:trHeight w:val="20" w:hRule="atLeast"/>
        </w:trPr>
        <w:tc>
          <w:tcPr>
            <w:tcW w:w="2654"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sz w:val="22"/>
                <w:szCs w:val="22"/>
              </w:rPr>
            </w:pPr>
            <w:r>
              <w:rPr>
                <w:rFonts w:ascii="Times New Roman" w:hAnsi="Times New Roman"/>
                <w:sz w:val="22"/>
                <w:szCs w:val="22"/>
              </w:rPr>
              <w:t>1.27. Увеличение числа аккредитованных ИТ-компаний</w:t>
            </w:r>
          </w:p>
        </w:tc>
        <w:tc>
          <w:tcPr>
            <w:tcW w:w="7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sz w:val="22"/>
                <w:szCs w:val="22"/>
              </w:rPr>
            </w:pPr>
            <w:r>
              <w:rPr>
                <w:rFonts w:ascii="Times New Roman" w:hAnsi="Times New Roman"/>
                <w:sz w:val="22"/>
                <w:szCs w:val="22"/>
              </w:rPr>
              <w:t>ед. (642)</w:t>
            </w:r>
          </w:p>
        </w:tc>
        <w:tc>
          <w:tcPr>
            <w:tcW w:w="882"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sz w:val="22"/>
                <w:szCs w:val="22"/>
              </w:rPr>
            </w:pPr>
            <w:r>
              <w:rPr>
                <w:rFonts w:ascii="Times New Roman" w:hAnsi="Times New Roman"/>
                <w:sz w:val="22"/>
                <w:szCs w:val="22"/>
              </w:rPr>
              <w:t>6</w:t>
            </w:r>
          </w:p>
        </w:tc>
        <w:tc>
          <w:tcPr>
            <w:tcW w:w="750"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sz w:val="22"/>
                <w:szCs w:val="22"/>
              </w:rPr>
            </w:pPr>
            <w:r>
              <w:rPr>
                <w:rFonts w:ascii="Times New Roman" w:hAnsi="Times New Roman"/>
                <w:sz w:val="22"/>
                <w:szCs w:val="22"/>
              </w:rPr>
              <w:t>6</w:t>
            </w:r>
          </w:p>
        </w:tc>
        <w:tc>
          <w:tcPr>
            <w:tcW w:w="963"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sz w:val="22"/>
                <w:szCs w:val="22"/>
              </w:rPr>
            </w:pPr>
            <w:r>
              <w:rPr>
                <w:rFonts w:ascii="Times New Roman" w:hAnsi="Times New Roman"/>
                <w:sz w:val="22"/>
                <w:szCs w:val="22"/>
              </w:rPr>
              <w:t>6</w:t>
            </w:r>
          </w:p>
        </w:tc>
        <w:tc>
          <w:tcPr>
            <w:tcW w:w="734"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sz w:val="22"/>
                <w:szCs w:val="22"/>
              </w:rPr>
            </w:pPr>
            <w:r>
              <w:rPr>
                <w:rFonts w:ascii="Times New Roman" w:hAnsi="Times New Roman"/>
                <w:sz w:val="22"/>
                <w:szCs w:val="22"/>
              </w:rPr>
              <w:t>7</w:t>
            </w:r>
          </w:p>
        </w:tc>
        <w:tc>
          <w:tcPr>
            <w:tcW w:w="79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sz w:val="22"/>
                <w:szCs w:val="22"/>
              </w:rPr>
            </w:pPr>
            <w:r>
              <w:rPr>
                <w:rFonts w:ascii="Times New Roman" w:hAnsi="Times New Roman"/>
                <w:sz w:val="22"/>
                <w:szCs w:val="22"/>
              </w:rPr>
              <w:t>7</w:t>
            </w:r>
          </w:p>
        </w:tc>
        <w:tc>
          <w:tcPr>
            <w:tcW w:w="914"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sz w:val="22"/>
                <w:szCs w:val="22"/>
              </w:rPr>
            </w:pPr>
            <w:r>
              <w:rPr>
                <w:rFonts w:ascii="Times New Roman" w:hAnsi="Times New Roman"/>
                <w:sz w:val="22"/>
                <w:szCs w:val="22"/>
              </w:rPr>
              <w:t>8</w:t>
            </w:r>
          </w:p>
        </w:tc>
        <w:tc>
          <w:tcPr>
            <w:tcW w:w="781"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sz w:val="22"/>
                <w:szCs w:val="22"/>
              </w:rPr>
            </w:pPr>
            <w:r>
              <w:rPr>
                <w:rFonts w:ascii="Times New Roman" w:hAnsi="Times New Roman"/>
                <w:sz w:val="22"/>
                <w:szCs w:val="22"/>
              </w:rPr>
              <w:t>9</w:t>
            </w:r>
          </w:p>
        </w:tc>
        <w:tc>
          <w:tcPr>
            <w:tcW w:w="854"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sz w:val="22"/>
                <w:szCs w:val="22"/>
              </w:rPr>
            </w:pPr>
            <w:r>
              <w:rPr>
                <w:rFonts w:ascii="Times New Roman" w:hAnsi="Times New Roman"/>
                <w:sz w:val="22"/>
                <w:szCs w:val="22"/>
              </w:rPr>
              <w:t>10</w:t>
            </w:r>
          </w:p>
        </w:tc>
        <w:tc>
          <w:tcPr>
            <w:tcW w:w="1140" w:type="dxa"/>
            <w:vMerge w:val="continue"/>
            <w:tcBorders>
              <w:left w:val="single" w:sz="4" w:space="0" w:color="000000"/>
              <w:bottom w:val="single" w:sz="4" w:space="0" w:color="000000"/>
              <w:right w:val="single" w:sz="4" w:space="0" w:color="000000"/>
            </w:tcBorders>
          </w:tcPr>
          <w:p>
            <w:pPr>
              <w:pStyle w:val="Normal"/>
              <w:widowControl w:val="false"/>
              <w:spacing w:before="0" w:after="200"/>
              <w:rPr>
                <w:szCs w:val="22"/>
              </w:rPr>
            </w:pPr>
            <w:r>
              <w:rPr>
                <w:szCs w:val="22"/>
              </w:rPr>
            </w:r>
          </w:p>
        </w:tc>
        <w:tc>
          <w:tcPr>
            <w:tcW w:w="1530" w:type="dxa"/>
            <w:vMerge w:val="continue"/>
            <w:tcBorders>
              <w:left w:val="single" w:sz="4" w:space="0" w:color="000000"/>
              <w:bottom w:val="single" w:sz="4" w:space="0" w:color="000000"/>
              <w:right w:val="single" w:sz="4" w:space="0" w:color="000000"/>
            </w:tcBorders>
          </w:tcPr>
          <w:p>
            <w:pPr>
              <w:pStyle w:val="Normal"/>
              <w:widowControl w:val="false"/>
              <w:spacing w:before="0" w:after="200"/>
              <w:rPr>
                <w:szCs w:val="22"/>
              </w:rPr>
            </w:pPr>
            <w:r>
              <w:rPr>
                <w:szCs w:val="22"/>
              </w:rPr>
            </w:r>
          </w:p>
        </w:tc>
        <w:tc>
          <w:tcPr>
            <w:tcW w:w="1307" w:type="dxa"/>
            <w:vMerge w:val="continue"/>
            <w:tcBorders>
              <w:left w:val="single" w:sz="4" w:space="0" w:color="000000"/>
              <w:bottom w:val="single" w:sz="4" w:space="0" w:color="000000"/>
              <w:right w:val="single" w:sz="4" w:space="0" w:color="000000"/>
            </w:tcBorders>
          </w:tcPr>
          <w:p>
            <w:pPr>
              <w:pStyle w:val="Normal"/>
              <w:widowControl w:val="false"/>
              <w:spacing w:before="0" w:after="200"/>
              <w:rPr/>
            </w:pPr>
            <w:r>
              <w:rPr/>
            </w:r>
          </w:p>
        </w:tc>
        <w:tc>
          <w:tcPr>
            <w:tcW w:w="1243" w:type="dxa"/>
            <w:vMerge w:val="continue"/>
            <w:tcBorders>
              <w:left w:val="single" w:sz="4" w:space="0" w:color="000000"/>
              <w:bottom w:val="single" w:sz="4" w:space="0" w:color="000000"/>
              <w:right w:val="single" w:sz="4" w:space="0" w:color="000000"/>
            </w:tcBorders>
          </w:tcPr>
          <w:p>
            <w:pPr>
              <w:pStyle w:val="Normal"/>
              <w:widowControl w:val="false"/>
              <w:spacing w:before="0" w:after="200"/>
              <w:rPr/>
            </w:pPr>
            <w:r>
              <w:rPr/>
            </w:r>
          </w:p>
        </w:tc>
      </w:tr>
      <w:tr>
        <w:trPr/>
        <w:tc>
          <w:tcPr>
            <w:tcW w:w="15254" w:type="dxa"/>
            <w:gridSpan w:val="14"/>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lineRule="auto" w:line="240" w:before="0" w:after="0"/>
              <w:jc w:val="center"/>
              <w:rPr>
                <w:szCs w:val="22"/>
              </w:rPr>
            </w:pPr>
            <w:r>
              <w:rPr>
                <w:rFonts w:cs="Times New Roman" w:ascii="Times New Roman" w:hAnsi="Times New Roman"/>
                <w:szCs w:val="22"/>
                <w:highlight w:val="white"/>
              </w:rPr>
              <w:t>Направление (подпрограмма) 2 «Повышение качества оказания услуг на базе многофункциональных центров предоставления</w:t>
            </w:r>
          </w:p>
          <w:p>
            <w:pPr>
              <w:pStyle w:val="Normal"/>
              <w:widowControl w:val="false"/>
              <w:shd w:val="clear" w:color="FFFFFF" w:themeColor="background1" w:fill="FFFFFF" w:themeFill="background1"/>
              <w:spacing w:lineRule="auto" w:line="240" w:before="0" w:after="0"/>
              <w:jc w:val="center"/>
              <w:rPr>
                <w:szCs w:val="22"/>
              </w:rPr>
            </w:pPr>
            <w:r>
              <w:rPr>
                <w:rFonts w:cs="Times New Roman" w:ascii="Times New Roman" w:hAnsi="Times New Roman"/>
                <w:szCs w:val="22"/>
                <w:highlight w:val="white"/>
              </w:rPr>
              <w:t>государственных и муниципальных услуг по принципу «одного окна» в Республике Тыва</w:t>
            </w:r>
          </w:p>
        </w:tc>
      </w:tr>
      <w:tr>
        <w:trPr/>
        <w:tc>
          <w:tcPr>
            <w:tcW w:w="2654"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both"/>
              <w:rPr>
                <w:sz w:val="22"/>
                <w:szCs w:val="22"/>
              </w:rPr>
            </w:pPr>
            <w:r>
              <w:rPr>
                <w:rFonts w:cs="Times New Roman" w:ascii="Times New Roman" w:hAnsi="Times New Roman"/>
                <w:color w:val="auto"/>
                <w:sz w:val="22"/>
                <w:szCs w:val="22"/>
                <w:highlight w:val="white"/>
                <w:lang w:eastAsia="ru-RU" w:bidi="ar-SA"/>
              </w:rPr>
              <w:t>2.1. Доля ошибок, допущенных сотрудниками МФЦ при приеме документов на государственную регистрацию прав (полнота и комплектность документов), в общем количестве документов, принятых в МФЦ на государственную регистрацию прав</w:t>
            </w:r>
          </w:p>
        </w:tc>
        <w:tc>
          <w:tcPr>
            <w:tcW w:w="706"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shd w:fill="00FF00" w:val="clear"/>
              </w:rPr>
              <w:t>Процент</w:t>
            </w:r>
          </w:p>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shd w:fill="00FF00" w:val="clear"/>
              </w:rPr>
              <w:t>(744)</w:t>
            </w:r>
          </w:p>
          <w:p>
            <w:pPr>
              <w:pStyle w:val="ConsPlusNormal"/>
              <w:widowControl w:val="false"/>
              <w:shd w:val="clear" w:color="FFFFFF" w:themeColor="background1" w:fill="FFFFFF" w:themeFill="background1"/>
              <w:jc w:val="center"/>
              <w:rPr>
                <w:rFonts w:ascii="Times New Roman" w:hAnsi="Times New Roman" w:cs="Times New Roman"/>
                <w:sz w:val="22"/>
                <w:szCs w:val="22"/>
                <w:highlight w:val="white"/>
                <w:shd w:fill="00FF00" w:val="clear"/>
              </w:rPr>
            </w:pPr>
            <w:r>
              <w:rPr>
                <w:rFonts w:cs="Times New Roman" w:ascii="Times New Roman" w:hAnsi="Times New Roman"/>
                <w:sz w:val="22"/>
                <w:szCs w:val="22"/>
                <w:highlight w:val="white"/>
                <w:shd w:fill="00FF00" w:val="clear"/>
              </w:rPr>
            </w:r>
          </w:p>
        </w:tc>
        <w:tc>
          <w:tcPr>
            <w:tcW w:w="882"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shd w:fill="00FF00" w:val="clear"/>
              </w:rPr>
              <w:t>0,8</w:t>
            </w:r>
          </w:p>
        </w:tc>
        <w:tc>
          <w:tcPr>
            <w:tcW w:w="750"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shd w:fill="00FF00" w:val="clear"/>
              </w:rPr>
              <w:t>0,3</w:t>
            </w:r>
          </w:p>
        </w:tc>
        <w:tc>
          <w:tcPr>
            <w:tcW w:w="963"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rPr>
              <w:t>0,2</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lineRule="auto" w:line="240" w:before="0" w:after="0"/>
              <w:jc w:val="center"/>
              <w:rPr>
                <w:szCs w:val="22"/>
              </w:rPr>
            </w:pPr>
            <w:r>
              <w:rPr>
                <w:rFonts w:eastAsia="SimSun" w:cs="Times New Roman" w:ascii="Times New Roman" w:hAnsi="Times New Roman"/>
                <w:szCs w:val="22"/>
                <w:highlight w:val="white"/>
                <w:lang w:bidi="ar-SA"/>
              </w:rPr>
              <w:t>0,2</w:t>
            </w:r>
          </w:p>
        </w:tc>
        <w:tc>
          <w:tcPr>
            <w:tcW w:w="796"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lineRule="auto" w:line="240" w:before="0" w:after="0"/>
              <w:jc w:val="center"/>
              <w:rPr>
                <w:szCs w:val="22"/>
              </w:rPr>
            </w:pPr>
            <w:r>
              <w:rPr>
                <w:rFonts w:eastAsia="SimSun" w:cs="Times New Roman" w:ascii="Times New Roman" w:hAnsi="Times New Roman"/>
                <w:szCs w:val="22"/>
                <w:highlight w:val="white"/>
                <w:lang w:bidi="ar-SA"/>
              </w:rPr>
              <w:t>0,1</w:t>
            </w:r>
          </w:p>
        </w:tc>
        <w:tc>
          <w:tcPr>
            <w:tcW w:w="914"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lineRule="auto" w:line="240" w:before="0" w:after="0"/>
              <w:jc w:val="center"/>
              <w:rPr>
                <w:szCs w:val="22"/>
              </w:rPr>
            </w:pPr>
            <w:r>
              <w:rPr>
                <w:rFonts w:eastAsia="SimSun" w:cs="Times New Roman" w:ascii="Times New Roman" w:hAnsi="Times New Roman"/>
                <w:szCs w:val="22"/>
                <w:highlight w:val="white"/>
                <w:lang w:bidi="ar-SA"/>
              </w:rPr>
              <w:t>0,1</w:t>
            </w:r>
          </w:p>
        </w:tc>
        <w:tc>
          <w:tcPr>
            <w:tcW w:w="78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lineRule="auto" w:line="240" w:before="0" w:after="0"/>
              <w:jc w:val="center"/>
              <w:rPr>
                <w:szCs w:val="22"/>
              </w:rPr>
            </w:pPr>
            <w:r>
              <w:rPr>
                <w:rFonts w:eastAsia="SimSun" w:cs="Times New Roman" w:ascii="Times New Roman" w:hAnsi="Times New Roman"/>
                <w:szCs w:val="22"/>
                <w:highlight w:val="white"/>
                <w:lang w:bidi="ar-SA"/>
              </w:rPr>
              <w:t>0,0</w:t>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lineRule="auto" w:line="240" w:before="0" w:after="0"/>
              <w:jc w:val="center"/>
              <w:rPr>
                <w:szCs w:val="22"/>
              </w:rPr>
            </w:pPr>
            <w:r>
              <w:rPr>
                <w:rFonts w:eastAsia="SimSun" w:cs="Times New Roman" w:ascii="Times New Roman" w:hAnsi="Times New Roman"/>
                <w:szCs w:val="22"/>
                <w:highlight w:val="white"/>
                <w:lang w:bidi="ar-SA"/>
              </w:rPr>
              <w:t>0,0</w:t>
            </w:r>
          </w:p>
        </w:tc>
        <w:tc>
          <w:tcPr>
            <w:tcW w:w="1140"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rPr>
                <w:rFonts w:ascii="Times New Roman" w:hAnsi="Times New Roman" w:cs="Times New Roman"/>
                <w:sz w:val="22"/>
                <w:szCs w:val="22"/>
                <w:highlight w:val="white"/>
              </w:rPr>
            </w:pPr>
            <w:r>
              <w:rPr>
                <w:rFonts w:cs="Times New Roman" w:ascii="Times New Roman" w:hAnsi="Times New Roman"/>
                <w:sz w:val="22"/>
                <w:szCs w:val="22"/>
                <w:highlight w:val="white"/>
              </w:rPr>
            </w:r>
          </w:p>
        </w:tc>
        <w:tc>
          <w:tcPr>
            <w:tcW w:w="1530"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rPr>
                <w:sz w:val="22"/>
                <w:szCs w:val="22"/>
              </w:rPr>
            </w:pPr>
            <w:r>
              <w:rPr>
                <w:rFonts w:cs="Times New Roman" w:ascii="Times New Roman" w:hAnsi="Times New Roman"/>
                <w:sz w:val="22"/>
                <w:szCs w:val="22"/>
                <w:highlight w:val="white"/>
              </w:rPr>
              <w:t>ГАУ Республики Тыва «Многофункциональный центр предоставления государственных и муниципальных услуг на территории Республики Тыва»</w:t>
            </w:r>
          </w:p>
        </w:tc>
        <w:tc>
          <w:tcPr>
            <w:tcW w:w="130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rFonts w:ascii="Times New Roman" w:hAnsi="Times New Roman" w:cs="Times New Roman"/>
                <w:sz w:val="24"/>
                <w:highlight w:val="white"/>
              </w:rPr>
            </w:pPr>
            <w:r>
              <w:rPr>
                <w:rFonts w:cs="Times New Roman" w:ascii="Times New Roman" w:hAnsi="Times New Roman"/>
                <w:sz w:val="24"/>
                <w:highlight w:val="white"/>
              </w:rPr>
              <w:t>-</w:t>
            </w:r>
          </w:p>
        </w:tc>
        <w:tc>
          <w:tcPr>
            <w:tcW w:w="1243"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rPr>
                <w:rFonts w:ascii="Times New Roman" w:hAnsi="Times New Roman" w:cs="Times New Roman"/>
                <w:sz w:val="24"/>
                <w:highlight w:val="white"/>
              </w:rPr>
            </w:pPr>
            <w:r>
              <w:rPr>
                <w:rFonts w:cs="Times New Roman" w:ascii="Times New Roman" w:hAnsi="Times New Roman"/>
                <w:sz w:val="24"/>
                <w:highlight w:val="white"/>
              </w:rPr>
            </w:r>
          </w:p>
        </w:tc>
      </w:tr>
      <w:tr>
        <w:trPr/>
        <w:tc>
          <w:tcPr>
            <w:tcW w:w="2654"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lineRule="auto" w:line="240" w:before="0" w:after="0"/>
              <w:jc w:val="both"/>
              <w:rPr>
                <w:szCs w:val="22"/>
              </w:rPr>
            </w:pPr>
            <w:r>
              <w:rPr>
                <w:rFonts w:cs="Times New Roman" w:ascii="Times New Roman" w:hAnsi="Times New Roman"/>
                <w:color w:val="auto"/>
                <w:szCs w:val="22"/>
                <w:highlight w:val="white"/>
                <w:lang w:eastAsia="ru-RU" w:bidi="ar-SA"/>
              </w:rPr>
              <w:t>2.2. Доля пакетов документов, которые приняты в МФЦ на государственную регистрацию прав и в отношении которых сотрудниками МФЦ не осуществлено или осуществлено некачественное сканирование, в общем количестве пакетов документов, принятых в МФЦ на государственную регистрацию прав</w:t>
            </w:r>
          </w:p>
        </w:tc>
        <w:tc>
          <w:tcPr>
            <w:tcW w:w="706"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shd w:fill="00FF00" w:val="clear"/>
              </w:rPr>
              <w:t>Процент</w:t>
            </w:r>
          </w:p>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shd w:fill="00FF00" w:val="clear"/>
              </w:rPr>
              <w:t>(744)</w:t>
            </w:r>
          </w:p>
          <w:p>
            <w:pPr>
              <w:pStyle w:val="ConsPlusNormal"/>
              <w:widowControl w:val="false"/>
              <w:shd w:val="clear" w:color="FFFFFF" w:themeColor="background1" w:fill="FFFFFF" w:themeFill="background1"/>
              <w:jc w:val="center"/>
              <w:rPr>
                <w:rFonts w:ascii="Times New Roman" w:hAnsi="Times New Roman" w:cs="Times New Roman"/>
                <w:sz w:val="22"/>
                <w:szCs w:val="22"/>
                <w:highlight w:val="white"/>
                <w:shd w:fill="00FF00" w:val="clear"/>
              </w:rPr>
            </w:pPr>
            <w:r>
              <w:rPr>
                <w:rFonts w:cs="Times New Roman" w:ascii="Times New Roman" w:hAnsi="Times New Roman"/>
                <w:sz w:val="22"/>
                <w:szCs w:val="22"/>
                <w:highlight w:val="white"/>
                <w:shd w:fill="00FF00" w:val="clear"/>
              </w:rPr>
            </w:r>
          </w:p>
        </w:tc>
        <w:tc>
          <w:tcPr>
            <w:tcW w:w="882"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shd w:fill="00FF00" w:val="clear"/>
              </w:rPr>
              <w:t>0,13</w:t>
            </w:r>
          </w:p>
        </w:tc>
        <w:tc>
          <w:tcPr>
            <w:tcW w:w="750"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shd w:fill="00FF00" w:val="clear"/>
              </w:rPr>
              <w:t>0,10</w:t>
            </w:r>
          </w:p>
        </w:tc>
        <w:tc>
          <w:tcPr>
            <w:tcW w:w="963"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rPr>
              <w:t>0,9</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lineRule="auto" w:line="240" w:before="0" w:after="0"/>
              <w:jc w:val="center"/>
              <w:rPr>
                <w:szCs w:val="22"/>
              </w:rPr>
            </w:pPr>
            <w:r>
              <w:rPr>
                <w:rFonts w:eastAsia="SimSun" w:cs="Times New Roman" w:ascii="Times New Roman" w:hAnsi="Times New Roman"/>
                <w:szCs w:val="22"/>
                <w:highlight w:val="white"/>
                <w:lang w:bidi="ar-SA"/>
              </w:rPr>
              <w:t>0,8</w:t>
            </w:r>
          </w:p>
        </w:tc>
        <w:tc>
          <w:tcPr>
            <w:tcW w:w="796"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lineRule="auto" w:line="240" w:before="0" w:after="0"/>
              <w:jc w:val="center"/>
              <w:rPr>
                <w:szCs w:val="22"/>
              </w:rPr>
            </w:pPr>
            <w:r>
              <w:rPr>
                <w:rFonts w:eastAsia="SimSun" w:cs="Times New Roman" w:ascii="Times New Roman" w:hAnsi="Times New Roman"/>
                <w:szCs w:val="22"/>
                <w:highlight w:val="white"/>
                <w:lang w:bidi="ar-SA"/>
              </w:rPr>
              <w:t>0,7</w:t>
            </w:r>
          </w:p>
        </w:tc>
        <w:tc>
          <w:tcPr>
            <w:tcW w:w="914"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lineRule="auto" w:line="240" w:before="0" w:after="0"/>
              <w:jc w:val="center"/>
              <w:rPr>
                <w:szCs w:val="22"/>
              </w:rPr>
            </w:pPr>
            <w:r>
              <w:rPr>
                <w:rFonts w:eastAsia="SimSun" w:cs="Times New Roman" w:ascii="Times New Roman" w:hAnsi="Times New Roman"/>
                <w:szCs w:val="22"/>
                <w:highlight w:val="white"/>
                <w:lang w:bidi="ar-SA"/>
              </w:rPr>
              <w:t>0,6</w:t>
            </w:r>
          </w:p>
        </w:tc>
        <w:tc>
          <w:tcPr>
            <w:tcW w:w="78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lineRule="auto" w:line="240" w:before="0" w:after="0"/>
              <w:jc w:val="center"/>
              <w:rPr>
                <w:szCs w:val="22"/>
              </w:rPr>
            </w:pPr>
            <w:r>
              <w:rPr>
                <w:rFonts w:eastAsia="SimSun" w:cs="Times New Roman" w:ascii="Times New Roman" w:hAnsi="Times New Roman"/>
                <w:szCs w:val="22"/>
                <w:highlight w:val="white"/>
                <w:lang w:bidi="ar-SA"/>
              </w:rPr>
              <w:t>0,5</w:t>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lineRule="auto" w:line="240" w:before="0" w:after="0"/>
              <w:jc w:val="center"/>
              <w:rPr>
                <w:szCs w:val="22"/>
              </w:rPr>
            </w:pPr>
            <w:r>
              <w:rPr>
                <w:rFonts w:eastAsia="SimSun" w:cs="Times New Roman" w:ascii="Times New Roman" w:hAnsi="Times New Roman"/>
                <w:szCs w:val="22"/>
                <w:highlight w:val="white"/>
                <w:lang w:bidi="ar-SA"/>
              </w:rPr>
              <w:t>0,4</w:t>
            </w:r>
          </w:p>
        </w:tc>
        <w:tc>
          <w:tcPr>
            <w:tcW w:w="114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Cs w:val="22"/>
              </w:rPr>
            </w:pPr>
            <w:r>
              <w:rPr>
                <w:szCs w:val="22"/>
              </w:rPr>
            </w:r>
          </w:p>
        </w:tc>
        <w:tc>
          <w:tcPr>
            <w:tcW w:w="153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Cs w:val="22"/>
              </w:rPr>
            </w:pPr>
            <w:r>
              <w:rPr>
                <w:szCs w:val="22"/>
              </w:rPr>
            </w:r>
          </w:p>
        </w:tc>
        <w:tc>
          <w:tcPr>
            <w:tcW w:w="130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c>
          <w:tcPr>
            <w:tcW w:w="124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r>
      <w:tr>
        <w:trPr/>
        <w:tc>
          <w:tcPr>
            <w:tcW w:w="2654"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both"/>
              <w:rPr>
                <w:sz w:val="22"/>
                <w:szCs w:val="22"/>
              </w:rPr>
            </w:pPr>
            <w:r>
              <w:rPr>
                <w:rFonts w:cs="Times New Roman" w:ascii="Times New Roman" w:hAnsi="Times New Roman"/>
                <w:color w:val="auto"/>
                <w:sz w:val="22"/>
                <w:szCs w:val="22"/>
                <w:highlight w:val="white"/>
                <w:lang w:eastAsia="ru-RU" w:bidi="ar-SA"/>
              </w:rPr>
              <w:t>2.3. Объем госпошлин, перечисляемых в республиканский бюджет Республики Тыва за счет оказания государственных услуг федеральных органов власти</w:t>
            </w:r>
          </w:p>
        </w:tc>
        <w:tc>
          <w:tcPr>
            <w:tcW w:w="706"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rPr>
              <w:t xml:space="preserve">тыс. </w:t>
              <w:br/>
              <w:t>рублей</w:t>
            </w:r>
          </w:p>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rPr>
              <w:t>(384)</w:t>
            </w:r>
          </w:p>
        </w:tc>
        <w:tc>
          <w:tcPr>
            <w:tcW w:w="882"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shd w:fill="00FF00" w:val="clear"/>
              </w:rPr>
              <w:t>19 952</w:t>
            </w:r>
          </w:p>
        </w:tc>
        <w:tc>
          <w:tcPr>
            <w:tcW w:w="750"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shd w:fill="00FF00" w:val="clear"/>
              </w:rPr>
              <w:t>14 369</w:t>
            </w:r>
          </w:p>
        </w:tc>
        <w:tc>
          <w:tcPr>
            <w:tcW w:w="963"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rPr>
              <w:t>14 403</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lineRule="auto" w:line="240" w:before="0" w:after="0"/>
              <w:jc w:val="center"/>
              <w:rPr>
                <w:szCs w:val="22"/>
              </w:rPr>
            </w:pPr>
            <w:r>
              <w:rPr>
                <w:rFonts w:eastAsia="SimSun" w:cs="Times New Roman" w:ascii="Times New Roman" w:hAnsi="Times New Roman"/>
                <w:szCs w:val="22"/>
                <w:highlight w:val="white"/>
                <w:lang w:bidi="ar-SA"/>
              </w:rPr>
              <w:t>14 500</w:t>
            </w:r>
          </w:p>
        </w:tc>
        <w:tc>
          <w:tcPr>
            <w:tcW w:w="796"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lineRule="auto" w:line="240" w:before="0" w:after="0"/>
              <w:jc w:val="center"/>
              <w:rPr>
                <w:szCs w:val="22"/>
              </w:rPr>
            </w:pPr>
            <w:r>
              <w:rPr>
                <w:rFonts w:eastAsia="SimSun" w:cs="Times New Roman" w:ascii="Times New Roman" w:hAnsi="Times New Roman"/>
                <w:szCs w:val="22"/>
                <w:highlight w:val="white"/>
                <w:lang w:bidi="ar-SA"/>
              </w:rPr>
              <w:t>14 600</w:t>
            </w:r>
          </w:p>
        </w:tc>
        <w:tc>
          <w:tcPr>
            <w:tcW w:w="914"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lineRule="auto" w:line="240" w:before="0" w:after="0"/>
              <w:jc w:val="center"/>
              <w:rPr>
                <w:szCs w:val="22"/>
              </w:rPr>
            </w:pPr>
            <w:r>
              <w:rPr>
                <w:rFonts w:eastAsia="SimSun" w:cs="Times New Roman" w:ascii="Times New Roman" w:hAnsi="Times New Roman"/>
                <w:szCs w:val="22"/>
                <w:highlight w:val="white"/>
                <w:lang w:bidi="ar-SA"/>
              </w:rPr>
              <w:t>14 800</w:t>
            </w:r>
          </w:p>
        </w:tc>
        <w:tc>
          <w:tcPr>
            <w:tcW w:w="78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lineRule="auto" w:line="240" w:before="0" w:after="0"/>
              <w:jc w:val="center"/>
              <w:rPr>
                <w:szCs w:val="22"/>
              </w:rPr>
            </w:pPr>
            <w:r>
              <w:rPr>
                <w:rFonts w:eastAsia="SimSun" w:cs="Times New Roman" w:ascii="Times New Roman" w:hAnsi="Times New Roman"/>
                <w:szCs w:val="22"/>
                <w:highlight w:val="white"/>
                <w:lang w:bidi="ar-SA"/>
              </w:rPr>
              <w:t>14 900</w:t>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lineRule="auto" w:line="240" w:before="0" w:after="0"/>
              <w:jc w:val="center"/>
              <w:rPr>
                <w:szCs w:val="22"/>
              </w:rPr>
            </w:pPr>
            <w:r>
              <w:rPr>
                <w:rFonts w:eastAsia="SimSun" w:cs="Times New Roman" w:ascii="Times New Roman" w:hAnsi="Times New Roman"/>
                <w:szCs w:val="22"/>
                <w:highlight w:val="white"/>
                <w:lang w:bidi="ar-SA"/>
              </w:rPr>
              <w:t>15 000</w:t>
            </w:r>
          </w:p>
        </w:tc>
        <w:tc>
          <w:tcPr>
            <w:tcW w:w="114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Cs w:val="22"/>
              </w:rPr>
            </w:pPr>
            <w:r>
              <w:rPr>
                <w:szCs w:val="22"/>
              </w:rPr>
            </w:r>
          </w:p>
        </w:tc>
        <w:tc>
          <w:tcPr>
            <w:tcW w:w="153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Cs w:val="22"/>
              </w:rPr>
            </w:pPr>
            <w:r>
              <w:rPr>
                <w:szCs w:val="22"/>
              </w:rPr>
            </w:r>
          </w:p>
        </w:tc>
        <w:tc>
          <w:tcPr>
            <w:tcW w:w="130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c>
          <w:tcPr>
            <w:tcW w:w="124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r>
      <w:tr>
        <w:trPr>
          <w:trHeight w:val="476" w:hRule="atLeast"/>
        </w:trPr>
        <w:tc>
          <w:tcPr>
            <w:tcW w:w="15254" w:type="dxa"/>
            <w:gridSpan w:val="14"/>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rPr>
              <w:t>Направление 3: «Развитие средств массовой информации, книгоиздания и полиграфии в Республике Тыва»</w:t>
            </w:r>
          </w:p>
        </w:tc>
      </w:tr>
      <w:tr>
        <w:trPr>
          <w:trHeight w:val="479" w:hRule="atLeast"/>
        </w:trPr>
        <w:tc>
          <w:tcPr>
            <w:tcW w:w="2654"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before="0" w:after="200"/>
              <w:jc w:val="both"/>
              <w:rPr>
                <w:szCs w:val="22"/>
              </w:rPr>
            </w:pPr>
            <w:r>
              <w:rPr>
                <w:rFonts w:cs="Times New Roman" w:ascii="Times New Roman" w:hAnsi="Times New Roman"/>
                <w:szCs w:val="22"/>
                <w:highlight w:val="white"/>
              </w:rPr>
              <w:t>3.1. Выпуск газет</w:t>
            </w:r>
          </w:p>
        </w:tc>
        <w:tc>
          <w:tcPr>
            <w:tcW w:w="706"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shd w:fill="00FF00" w:val="clear"/>
              </w:rPr>
              <w:t>полос</w:t>
            </w:r>
          </w:p>
        </w:tc>
        <w:tc>
          <w:tcPr>
            <w:tcW w:w="882"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shd w:fill="00FF00" w:val="clear"/>
              </w:rPr>
              <w:t>4 208</w:t>
            </w:r>
          </w:p>
        </w:tc>
        <w:tc>
          <w:tcPr>
            <w:tcW w:w="750"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shd w:fill="00FF00" w:val="clear"/>
              </w:rPr>
              <w:t>4 168</w:t>
            </w:r>
          </w:p>
        </w:tc>
        <w:tc>
          <w:tcPr>
            <w:tcW w:w="963"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shd w:fill="00FF00" w:val="clear"/>
              </w:rPr>
              <w:t>4 168</w:t>
            </w:r>
          </w:p>
        </w:tc>
        <w:tc>
          <w:tcPr>
            <w:tcW w:w="734"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shd w:fill="00FF00" w:val="clear"/>
              </w:rPr>
              <w:t>4 168</w:t>
            </w:r>
          </w:p>
        </w:tc>
        <w:tc>
          <w:tcPr>
            <w:tcW w:w="796"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shd w:fill="00FF00" w:val="clear"/>
              </w:rPr>
              <w:t>4 168</w:t>
            </w:r>
          </w:p>
        </w:tc>
        <w:tc>
          <w:tcPr>
            <w:tcW w:w="914"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shd w:fill="00FF00" w:val="clear"/>
              </w:rPr>
              <w:t>4 168</w:t>
            </w:r>
          </w:p>
        </w:tc>
        <w:tc>
          <w:tcPr>
            <w:tcW w:w="781"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shd w:fill="00FF00" w:val="clear"/>
              </w:rPr>
              <w:t>4 168</w:t>
            </w:r>
          </w:p>
        </w:tc>
        <w:tc>
          <w:tcPr>
            <w:tcW w:w="854"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shd w:fill="00FF00" w:val="clear"/>
              </w:rPr>
              <w:t>4 168</w:t>
            </w:r>
          </w:p>
        </w:tc>
        <w:tc>
          <w:tcPr>
            <w:tcW w:w="1140"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rPr>
                <w:rFonts w:ascii="Times New Roman" w:hAnsi="Times New Roman" w:cs="Times New Roman"/>
                <w:sz w:val="22"/>
                <w:szCs w:val="22"/>
                <w:highlight w:val="white"/>
              </w:rPr>
            </w:pPr>
            <w:r>
              <w:rPr>
                <w:rFonts w:cs="Times New Roman" w:ascii="Times New Roman" w:hAnsi="Times New Roman"/>
                <w:sz w:val="22"/>
                <w:szCs w:val="22"/>
                <w:highlight w:val="white"/>
              </w:rPr>
            </w:r>
          </w:p>
        </w:tc>
        <w:tc>
          <w:tcPr>
            <w:tcW w:w="1530"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rPr>
                <w:sz w:val="22"/>
                <w:szCs w:val="22"/>
              </w:rPr>
            </w:pPr>
            <w:r>
              <w:rPr>
                <w:rFonts w:cs="Times New Roman" w:ascii="Times New Roman" w:hAnsi="Times New Roman"/>
                <w:sz w:val="22"/>
                <w:szCs w:val="22"/>
                <w:highlight w:val="white"/>
              </w:rPr>
              <w:t>ГАУ Республики Тыва «Издательский дом «ТываМедиаГрупп»</w:t>
            </w:r>
          </w:p>
          <w:p>
            <w:pPr>
              <w:pStyle w:val="ConsPlusNormal"/>
              <w:widowControl w:val="false"/>
              <w:shd w:val="clear" w:color="FFFFFF" w:themeColor="background1" w:fill="FFFFFF" w:themeFill="background1"/>
              <w:rPr>
                <w:rFonts w:ascii="Times New Roman" w:hAnsi="Times New Roman" w:cs="Times New Roman"/>
                <w:sz w:val="22"/>
                <w:szCs w:val="22"/>
                <w:highlight w:val="white"/>
              </w:rPr>
            </w:pPr>
            <w:r>
              <w:rPr>
                <w:rFonts w:cs="Times New Roman" w:ascii="Times New Roman" w:hAnsi="Times New Roman"/>
                <w:sz w:val="22"/>
                <w:szCs w:val="22"/>
                <w:highlight w:val="white"/>
              </w:rPr>
            </w:r>
          </w:p>
          <w:p>
            <w:pPr>
              <w:pStyle w:val="ConsPlusNormal"/>
              <w:widowControl w:val="false"/>
              <w:shd w:val="clear" w:color="FFFFFF" w:themeColor="background1" w:fill="FFFFFF" w:themeFill="background1"/>
              <w:rPr>
                <w:rFonts w:ascii="Times New Roman" w:hAnsi="Times New Roman" w:cs="Times New Roman"/>
                <w:sz w:val="22"/>
                <w:szCs w:val="22"/>
                <w:highlight w:val="white"/>
              </w:rPr>
            </w:pPr>
            <w:r>
              <w:rPr>
                <w:rFonts w:cs="Times New Roman" w:ascii="Times New Roman" w:hAnsi="Times New Roman"/>
                <w:sz w:val="22"/>
                <w:szCs w:val="22"/>
                <w:highlight w:val="white"/>
              </w:rPr>
            </w:r>
          </w:p>
          <w:p>
            <w:pPr>
              <w:pStyle w:val="ConsPlusNormal"/>
              <w:widowControl w:val="false"/>
              <w:shd w:val="clear" w:color="FFFFFF" w:themeColor="background1" w:fill="FFFFFF" w:themeFill="background1"/>
              <w:rPr>
                <w:rFonts w:ascii="Times New Roman" w:hAnsi="Times New Roman" w:cs="Times New Roman"/>
                <w:sz w:val="22"/>
                <w:szCs w:val="22"/>
                <w:highlight w:val="white"/>
              </w:rPr>
            </w:pPr>
            <w:r>
              <w:rPr>
                <w:rFonts w:cs="Times New Roman" w:ascii="Times New Roman" w:hAnsi="Times New Roman"/>
                <w:sz w:val="22"/>
                <w:szCs w:val="22"/>
                <w:highlight w:val="white"/>
              </w:rPr>
            </w:r>
          </w:p>
        </w:tc>
        <w:tc>
          <w:tcPr>
            <w:tcW w:w="130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rFonts w:ascii="Times New Roman" w:hAnsi="Times New Roman" w:cs="Times New Roman"/>
                <w:sz w:val="24"/>
                <w:highlight w:val="white"/>
              </w:rPr>
            </w:pPr>
            <w:r>
              <w:rPr>
                <w:rFonts w:cs="Times New Roman" w:ascii="Times New Roman" w:hAnsi="Times New Roman"/>
                <w:sz w:val="24"/>
                <w:highlight w:val="white"/>
              </w:rPr>
              <w:t>-</w:t>
            </w:r>
          </w:p>
        </w:tc>
        <w:tc>
          <w:tcPr>
            <w:tcW w:w="1243"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rPr>
                <w:rFonts w:ascii="Times New Roman" w:hAnsi="Times New Roman" w:cs="Times New Roman"/>
                <w:sz w:val="24"/>
                <w:highlight w:val="white"/>
              </w:rPr>
            </w:pPr>
            <w:r>
              <w:rPr>
                <w:rFonts w:cs="Times New Roman" w:ascii="Times New Roman" w:hAnsi="Times New Roman"/>
                <w:sz w:val="24"/>
                <w:highlight w:val="white"/>
              </w:rPr>
            </w:r>
          </w:p>
        </w:tc>
      </w:tr>
      <w:tr>
        <w:trPr/>
        <w:tc>
          <w:tcPr>
            <w:tcW w:w="2654"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before="0" w:after="200"/>
              <w:jc w:val="both"/>
              <w:rPr>
                <w:szCs w:val="22"/>
              </w:rPr>
            </w:pPr>
            <w:r>
              <w:rPr>
                <w:rFonts w:cs="Times New Roman" w:ascii="Times New Roman" w:hAnsi="Times New Roman"/>
                <w:szCs w:val="22"/>
                <w:highlight w:val="white"/>
              </w:rPr>
              <w:t>3.2. Выпуск книжной продукции</w:t>
            </w:r>
          </w:p>
        </w:tc>
        <w:tc>
          <w:tcPr>
            <w:tcW w:w="706"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shd w:fill="00FF00" w:val="clear"/>
              </w:rPr>
              <w:t>печатных листов</w:t>
            </w:r>
          </w:p>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shd w:fill="00FF00" w:val="clear"/>
              </w:rPr>
              <w:t>(920)</w:t>
            </w:r>
          </w:p>
        </w:tc>
        <w:tc>
          <w:tcPr>
            <w:tcW w:w="882"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shd w:fill="00FF00" w:val="clear"/>
              </w:rPr>
              <w:t>230</w:t>
            </w:r>
          </w:p>
        </w:tc>
        <w:tc>
          <w:tcPr>
            <w:tcW w:w="750"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shd w:fill="00FF00" w:val="clear"/>
              </w:rPr>
              <w:t>270</w:t>
            </w:r>
          </w:p>
        </w:tc>
        <w:tc>
          <w:tcPr>
            <w:tcW w:w="963"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shd w:fill="00FF00" w:val="clear"/>
              </w:rPr>
              <w:t>270</w:t>
            </w:r>
          </w:p>
        </w:tc>
        <w:tc>
          <w:tcPr>
            <w:tcW w:w="734"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shd w:fill="00FF00" w:val="clear"/>
              </w:rPr>
              <w:t>270</w:t>
            </w:r>
          </w:p>
        </w:tc>
        <w:tc>
          <w:tcPr>
            <w:tcW w:w="796"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shd w:fill="00FF00" w:val="clear"/>
              </w:rPr>
              <w:t>270</w:t>
            </w:r>
          </w:p>
        </w:tc>
        <w:tc>
          <w:tcPr>
            <w:tcW w:w="914"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shd w:fill="00FF00" w:val="clear"/>
              </w:rPr>
              <w:t>270</w:t>
            </w:r>
          </w:p>
        </w:tc>
        <w:tc>
          <w:tcPr>
            <w:tcW w:w="781"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shd w:fill="00FF00" w:val="clear"/>
              </w:rPr>
              <w:t>270</w:t>
            </w:r>
          </w:p>
        </w:tc>
        <w:tc>
          <w:tcPr>
            <w:tcW w:w="854"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shd w:fill="00FF00" w:val="clear"/>
              </w:rPr>
              <w:t>270</w:t>
            </w:r>
          </w:p>
        </w:tc>
        <w:tc>
          <w:tcPr>
            <w:tcW w:w="114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Cs w:val="22"/>
              </w:rPr>
            </w:pPr>
            <w:r>
              <w:rPr>
                <w:szCs w:val="22"/>
              </w:rPr>
            </w:r>
          </w:p>
        </w:tc>
        <w:tc>
          <w:tcPr>
            <w:tcW w:w="153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Cs w:val="22"/>
              </w:rPr>
            </w:pPr>
            <w:r>
              <w:rPr>
                <w:szCs w:val="22"/>
              </w:rPr>
            </w:r>
          </w:p>
        </w:tc>
        <w:tc>
          <w:tcPr>
            <w:tcW w:w="130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c>
          <w:tcPr>
            <w:tcW w:w="124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r>
      <w:tr>
        <w:trPr/>
        <w:tc>
          <w:tcPr>
            <w:tcW w:w="2654"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before="0" w:after="200"/>
              <w:jc w:val="both"/>
              <w:rPr>
                <w:szCs w:val="22"/>
              </w:rPr>
            </w:pPr>
            <w:r>
              <w:rPr>
                <w:rFonts w:cs="Times New Roman" w:ascii="Times New Roman" w:hAnsi="Times New Roman"/>
                <w:szCs w:val="22"/>
                <w:highlight w:val="white"/>
              </w:rPr>
              <w:t>3.3. Объем вещания регионального телеканала (на кабельном телевидении)</w:t>
            </w:r>
          </w:p>
        </w:tc>
        <w:tc>
          <w:tcPr>
            <w:tcW w:w="706"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shd w:fill="00FF00" w:val="clear"/>
              </w:rPr>
              <w:t>часов</w:t>
            </w:r>
          </w:p>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shd w:fill="00FF00" w:val="clear"/>
              </w:rPr>
              <w:t>(356)</w:t>
            </w:r>
          </w:p>
          <w:p>
            <w:pPr>
              <w:pStyle w:val="ConsPlusNormal"/>
              <w:widowControl w:val="false"/>
              <w:shd w:val="clear" w:color="FFFFFF" w:themeColor="background1" w:fill="FFFFFF" w:themeFill="background1"/>
              <w:jc w:val="center"/>
              <w:rPr>
                <w:rFonts w:ascii="Times New Roman" w:hAnsi="Times New Roman" w:cs="Times New Roman"/>
                <w:sz w:val="22"/>
                <w:szCs w:val="22"/>
                <w:highlight w:val="white"/>
                <w:shd w:fill="00FF00" w:val="clear"/>
              </w:rPr>
            </w:pPr>
            <w:r>
              <w:rPr>
                <w:rFonts w:cs="Times New Roman" w:ascii="Times New Roman" w:hAnsi="Times New Roman"/>
                <w:sz w:val="22"/>
                <w:szCs w:val="22"/>
                <w:highlight w:val="white"/>
                <w:shd w:fill="00FF00" w:val="clear"/>
              </w:rPr>
            </w:r>
          </w:p>
        </w:tc>
        <w:tc>
          <w:tcPr>
            <w:tcW w:w="882"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shd w:fill="00FF00" w:val="clear"/>
              </w:rPr>
              <w:t>8 760</w:t>
            </w:r>
          </w:p>
        </w:tc>
        <w:tc>
          <w:tcPr>
            <w:tcW w:w="750"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shd w:fill="00FF00" w:val="clear"/>
              </w:rPr>
              <w:t>8 760</w:t>
            </w:r>
          </w:p>
        </w:tc>
        <w:tc>
          <w:tcPr>
            <w:tcW w:w="963"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shd w:fill="00FF00" w:val="clear"/>
              </w:rPr>
              <w:t>8 760</w:t>
            </w:r>
          </w:p>
        </w:tc>
        <w:tc>
          <w:tcPr>
            <w:tcW w:w="734"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shd w:fill="00FF00" w:val="clear"/>
              </w:rPr>
              <w:t>8 760</w:t>
            </w:r>
          </w:p>
        </w:tc>
        <w:tc>
          <w:tcPr>
            <w:tcW w:w="796"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shd w:fill="00FF00" w:val="clear"/>
              </w:rPr>
              <w:t>8 760</w:t>
            </w:r>
          </w:p>
        </w:tc>
        <w:tc>
          <w:tcPr>
            <w:tcW w:w="914"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shd w:fill="00FF00" w:val="clear"/>
              </w:rPr>
              <w:t>8 760</w:t>
            </w:r>
          </w:p>
        </w:tc>
        <w:tc>
          <w:tcPr>
            <w:tcW w:w="781"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shd w:fill="00FF00" w:val="clear"/>
              </w:rPr>
              <w:t>8 760</w:t>
            </w:r>
          </w:p>
        </w:tc>
        <w:tc>
          <w:tcPr>
            <w:tcW w:w="854"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shd w:fill="00FF00" w:val="clear"/>
              </w:rPr>
              <w:t>8 760</w:t>
            </w:r>
          </w:p>
        </w:tc>
        <w:tc>
          <w:tcPr>
            <w:tcW w:w="114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Cs w:val="22"/>
              </w:rPr>
            </w:pPr>
            <w:r>
              <w:rPr>
                <w:szCs w:val="22"/>
              </w:rPr>
            </w:r>
          </w:p>
        </w:tc>
        <w:tc>
          <w:tcPr>
            <w:tcW w:w="153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Cs w:val="22"/>
              </w:rPr>
            </w:pPr>
            <w:r>
              <w:rPr>
                <w:szCs w:val="22"/>
              </w:rPr>
            </w:r>
          </w:p>
        </w:tc>
        <w:tc>
          <w:tcPr>
            <w:tcW w:w="130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c>
          <w:tcPr>
            <w:tcW w:w="124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r>
      <w:tr>
        <w:trPr/>
        <w:tc>
          <w:tcPr>
            <w:tcW w:w="2654"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before="0" w:after="200"/>
              <w:jc w:val="both"/>
              <w:rPr>
                <w:szCs w:val="22"/>
              </w:rPr>
            </w:pPr>
            <w:r>
              <w:rPr>
                <w:rFonts w:cs="Times New Roman" w:ascii="Times New Roman" w:hAnsi="Times New Roman"/>
                <w:szCs w:val="22"/>
                <w:highlight w:val="white"/>
              </w:rPr>
              <w:t>3.4. Объем вещания регионального телеканала (на федеральной врезке)</w:t>
            </w:r>
          </w:p>
        </w:tc>
        <w:tc>
          <w:tcPr>
            <w:tcW w:w="706"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shd w:fill="00FF00" w:val="clear"/>
              </w:rPr>
              <w:t>часов</w:t>
            </w:r>
          </w:p>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shd w:fill="00FF00" w:val="clear"/>
              </w:rPr>
              <w:t>(356)</w:t>
            </w:r>
          </w:p>
        </w:tc>
        <w:tc>
          <w:tcPr>
            <w:tcW w:w="882"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shd w:fill="00FF00" w:val="clear"/>
              </w:rPr>
              <w:t>1 044</w:t>
            </w:r>
          </w:p>
        </w:tc>
        <w:tc>
          <w:tcPr>
            <w:tcW w:w="750"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shd w:fill="00FF00" w:val="clear"/>
              </w:rPr>
              <w:t>1 044</w:t>
            </w:r>
          </w:p>
        </w:tc>
        <w:tc>
          <w:tcPr>
            <w:tcW w:w="963"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shd w:fill="00FF00" w:val="clear"/>
              </w:rPr>
              <w:t>1 044</w:t>
            </w:r>
          </w:p>
        </w:tc>
        <w:tc>
          <w:tcPr>
            <w:tcW w:w="734"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shd w:fill="00FF00" w:val="clear"/>
              </w:rPr>
              <w:t>1 044</w:t>
            </w:r>
          </w:p>
        </w:tc>
        <w:tc>
          <w:tcPr>
            <w:tcW w:w="796"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shd w:fill="00FF00" w:val="clear"/>
              </w:rPr>
              <w:t>1 044</w:t>
            </w:r>
          </w:p>
        </w:tc>
        <w:tc>
          <w:tcPr>
            <w:tcW w:w="914"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shd w:fill="00FF00" w:val="clear"/>
              </w:rPr>
              <w:t>1 044</w:t>
            </w:r>
          </w:p>
        </w:tc>
        <w:tc>
          <w:tcPr>
            <w:tcW w:w="781"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shd w:fill="00FF00" w:val="clear"/>
              </w:rPr>
              <w:t>1 044</w:t>
            </w:r>
          </w:p>
        </w:tc>
        <w:tc>
          <w:tcPr>
            <w:tcW w:w="854"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shd w:fill="00FF00" w:val="clear"/>
              </w:rPr>
              <w:t>1 044</w:t>
            </w:r>
          </w:p>
        </w:tc>
        <w:tc>
          <w:tcPr>
            <w:tcW w:w="114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Cs w:val="22"/>
              </w:rPr>
            </w:pPr>
            <w:r>
              <w:rPr>
                <w:szCs w:val="22"/>
              </w:rPr>
            </w:r>
          </w:p>
        </w:tc>
        <w:tc>
          <w:tcPr>
            <w:tcW w:w="153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Cs w:val="22"/>
              </w:rPr>
            </w:pPr>
            <w:r>
              <w:rPr>
                <w:szCs w:val="22"/>
              </w:rPr>
            </w:r>
          </w:p>
        </w:tc>
        <w:tc>
          <w:tcPr>
            <w:tcW w:w="130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c>
          <w:tcPr>
            <w:tcW w:w="124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r>
      <w:tr>
        <w:trPr/>
        <w:tc>
          <w:tcPr>
            <w:tcW w:w="2654"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before="0" w:after="200"/>
              <w:jc w:val="both"/>
              <w:rPr>
                <w:szCs w:val="22"/>
              </w:rPr>
            </w:pPr>
            <w:r>
              <w:rPr>
                <w:rFonts w:cs="Times New Roman" w:ascii="Times New Roman" w:hAnsi="Times New Roman"/>
                <w:szCs w:val="22"/>
                <w:highlight w:val="white"/>
              </w:rPr>
              <w:t>3.5. Объем вещания регионального радиоканала во врезке федерального радиоканала "Звезда"</w:t>
            </w:r>
          </w:p>
        </w:tc>
        <w:tc>
          <w:tcPr>
            <w:tcW w:w="706"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shd w:fill="00FF00" w:val="clear"/>
              </w:rPr>
              <w:t>часов</w:t>
            </w:r>
          </w:p>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shd w:fill="00FF00" w:val="clear"/>
              </w:rPr>
              <w:t>(356)</w:t>
            </w:r>
          </w:p>
        </w:tc>
        <w:tc>
          <w:tcPr>
            <w:tcW w:w="882"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shd w:fill="00FF00" w:val="clear"/>
              </w:rPr>
              <w:t>42</w:t>
            </w:r>
          </w:p>
        </w:tc>
        <w:tc>
          <w:tcPr>
            <w:tcW w:w="750"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shd w:fill="00FF00" w:val="clear"/>
              </w:rPr>
              <w:t>42</w:t>
            </w:r>
          </w:p>
        </w:tc>
        <w:tc>
          <w:tcPr>
            <w:tcW w:w="963"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shd w:fill="00FF00" w:val="clear"/>
              </w:rPr>
              <w:t>42</w:t>
            </w:r>
          </w:p>
        </w:tc>
        <w:tc>
          <w:tcPr>
            <w:tcW w:w="734"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shd w:fill="00FF00" w:val="clear"/>
              </w:rPr>
              <w:t>42</w:t>
            </w:r>
          </w:p>
        </w:tc>
        <w:tc>
          <w:tcPr>
            <w:tcW w:w="796"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shd w:fill="00FF00" w:val="clear"/>
              </w:rPr>
              <w:t>42</w:t>
            </w:r>
          </w:p>
        </w:tc>
        <w:tc>
          <w:tcPr>
            <w:tcW w:w="914"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shd w:fill="00FF00" w:val="clear"/>
              </w:rPr>
              <w:t>42</w:t>
            </w:r>
          </w:p>
        </w:tc>
        <w:tc>
          <w:tcPr>
            <w:tcW w:w="781"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shd w:fill="00FF00" w:val="clear"/>
              </w:rPr>
              <w:t>42</w:t>
            </w:r>
          </w:p>
        </w:tc>
        <w:tc>
          <w:tcPr>
            <w:tcW w:w="854"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shd w:fill="00FF00" w:val="clear"/>
              </w:rPr>
              <w:t>42</w:t>
            </w:r>
          </w:p>
        </w:tc>
        <w:tc>
          <w:tcPr>
            <w:tcW w:w="114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Cs w:val="22"/>
              </w:rPr>
            </w:pPr>
            <w:r>
              <w:rPr>
                <w:szCs w:val="22"/>
              </w:rPr>
            </w:r>
          </w:p>
        </w:tc>
        <w:tc>
          <w:tcPr>
            <w:tcW w:w="153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Cs w:val="22"/>
              </w:rPr>
            </w:pPr>
            <w:r>
              <w:rPr>
                <w:szCs w:val="22"/>
              </w:rPr>
            </w:r>
          </w:p>
        </w:tc>
        <w:tc>
          <w:tcPr>
            <w:tcW w:w="130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c>
          <w:tcPr>
            <w:tcW w:w="124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r>
      <w:tr>
        <w:trPr/>
        <w:tc>
          <w:tcPr>
            <w:tcW w:w="2654"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before="0" w:after="200"/>
              <w:jc w:val="both"/>
              <w:rPr>
                <w:szCs w:val="22"/>
              </w:rPr>
            </w:pPr>
            <w:r>
              <w:rPr>
                <w:rFonts w:cs="Times New Roman" w:ascii="Times New Roman" w:hAnsi="Times New Roman"/>
                <w:szCs w:val="22"/>
                <w:highlight w:val="white"/>
              </w:rPr>
              <w:t>3.6. Объем выпускаемых материалов в сетевых изданиях</w:t>
            </w:r>
          </w:p>
        </w:tc>
        <w:tc>
          <w:tcPr>
            <w:tcW w:w="706"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shd w:fill="00FF00" w:val="clear"/>
              </w:rPr>
              <w:t>материалов</w:t>
            </w:r>
          </w:p>
        </w:tc>
        <w:tc>
          <w:tcPr>
            <w:tcW w:w="882"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shd w:fill="00FF00" w:val="clear"/>
              </w:rPr>
              <w:t>10 000</w:t>
            </w:r>
          </w:p>
        </w:tc>
        <w:tc>
          <w:tcPr>
            <w:tcW w:w="750"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shd w:fill="00FF00" w:val="clear"/>
              </w:rPr>
              <w:t>10 000</w:t>
            </w:r>
          </w:p>
        </w:tc>
        <w:tc>
          <w:tcPr>
            <w:tcW w:w="963"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shd w:fill="00FF00" w:val="clear"/>
              </w:rPr>
              <w:t>10 000</w:t>
            </w:r>
          </w:p>
        </w:tc>
        <w:tc>
          <w:tcPr>
            <w:tcW w:w="734"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shd w:fill="00FF00" w:val="clear"/>
              </w:rPr>
              <w:t>10 000</w:t>
            </w:r>
          </w:p>
        </w:tc>
        <w:tc>
          <w:tcPr>
            <w:tcW w:w="796"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shd w:fill="00FF00" w:val="clear"/>
              </w:rPr>
              <w:t>10 000</w:t>
            </w:r>
          </w:p>
        </w:tc>
        <w:tc>
          <w:tcPr>
            <w:tcW w:w="914"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shd w:fill="00FF00" w:val="clear"/>
              </w:rPr>
              <w:t>10 000</w:t>
            </w:r>
          </w:p>
        </w:tc>
        <w:tc>
          <w:tcPr>
            <w:tcW w:w="781"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shd w:fill="00FF00" w:val="clear"/>
              </w:rPr>
              <w:t>10 000</w:t>
            </w:r>
          </w:p>
        </w:tc>
        <w:tc>
          <w:tcPr>
            <w:tcW w:w="854"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sz w:val="22"/>
                <w:szCs w:val="22"/>
              </w:rPr>
            </w:pPr>
            <w:r>
              <w:rPr>
                <w:rFonts w:cs="Times New Roman" w:ascii="Times New Roman" w:hAnsi="Times New Roman"/>
                <w:sz w:val="22"/>
                <w:szCs w:val="22"/>
                <w:highlight w:val="white"/>
                <w:shd w:fill="00FF00" w:val="clear"/>
              </w:rPr>
              <w:t>10 000</w:t>
            </w:r>
          </w:p>
        </w:tc>
        <w:tc>
          <w:tcPr>
            <w:tcW w:w="114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Cs w:val="22"/>
              </w:rPr>
            </w:pPr>
            <w:r>
              <w:rPr>
                <w:szCs w:val="22"/>
              </w:rPr>
            </w:r>
          </w:p>
        </w:tc>
        <w:tc>
          <w:tcPr>
            <w:tcW w:w="153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Cs w:val="22"/>
              </w:rPr>
            </w:pPr>
            <w:r>
              <w:rPr>
                <w:szCs w:val="22"/>
              </w:rPr>
            </w:r>
          </w:p>
        </w:tc>
        <w:tc>
          <w:tcPr>
            <w:tcW w:w="130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c>
          <w:tcPr>
            <w:tcW w:w="124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r>
      <w:tr>
        <w:trPr/>
        <w:tc>
          <w:tcPr>
            <w:tcW w:w="15254" w:type="dxa"/>
            <w:gridSpan w:val="14"/>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highlight w:val="none"/>
                <w:shd w:fill="FFFF00" w:val="clear"/>
              </w:rPr>
            </w:pPr>
            <w:r>
              <w:rPr>
                <w:rFonts w:eastAsia="Times New Roman" w:cs="Times New Roman" w:ascii="Times New Roman" w:hAnsi="Times New Roman"/>
                <w:bCs/>
                <w:color w:val="111111"/>
                <w:szCs w:val="22"/>
                <w:shd w:fill="FFFF00" w:val="clear"/>
              </w:rPr>
              <w:t>Направление (подпрограмма) 4 «Организация интеграции систем аппаратно-программного комплекса «Безопасный город» Республики Тыва»</w:t>
            </w:r>
          </w:p>
        </w:tc>
      </w:tr>
      <w:tr>
        <w:trPr/>
        <w:tc>
          <w:tcPr>
            <w:tcW w:w="2654"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lineRule="atLeast" w:line="270" w:before="0" w:after="255"/>
              <w:jc w:val="both"/>
              <w:rPr>
                <w:highlight w:val="none"/>
                <w:shd w:fill="FFFF00" w:val="clear"/>
              </w:rPr>
            </w:pPr>
            <w:r>
              <w:rPr>
                <w:rFonts w:cs="Times New Roman" w:ascii="Times New Roman" w:hAnsi="Times New Roman"/>
                <w:color w:val="000000"/>
                <w:szCs w:val="22"/>
                <w:shd w:fill="FFFF00" w:val="clear"/>
              </w:rPr>
              <w:t xml:space="preserve">4.1. Количество протестированных систем правоохранительного сегмента (системы видеонаблюдения г. Кызыл и г. Ак-Довурак) АПК «Безопасный город» для подготовки к интеграции </w:t>
            </w:r>
          </w:p>
        </w:tc>
        <w:tc>
          <w:tcPr>
            <w:tcW w:w="706"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highlight w:val="none"/>
                <w:shd w:fill="FFFF00" w:val="clear"/>
              </w:rPr>
            </w:pPr>
            <w:r>
              <w:rPr>
                <w:rFonts w:cs="Times New Roman" w:ascii="Times New Roman" w:hAnsi="Times New Roman"/>
                <w:color w:val="000000"/>
                <w:sz w:val="22"/>
                <w:szCs w:val="22"/>
                <w:shd w:fill="FFFF00" w:val="clear"/>
              </w:rPr>
              <w:t>Ед.</w:t>
            </w:r>
          </w:p>
          <w:p>
            <w:pPr>
              <w:pStyle w:val="ConsPlusNormal"/>
              <w:widowControl w:val="false"/>
              <w:shd w:val="clear" w:color="FFFFFF" w:themeColor="background1" w:fill="FFFFFF" w:themeFill="background1"/>
              <w:jc w:val="center"/>
              <w:rPr>
                <w:highlight w:val="none"/>
                <w:shd w:fill="FFFF00" w:val="clear"/>
              </w:rPr>
            </w:pPr>
            <w:r>
              <w:rPr>
                <w:rFonts w:cs="Times New Roman" w:ascii="Times New Roman" w:hAnsi="Times New Roman"/>
                <w:color w:val="000000"/>
                <w:sz w:val="22"/>
                <w:szCs w:val="22"/>
                <w:shd w:fill="FFFF00" w:val="clear"/>
              </w:rPr>
              <w:t>(642)</w:t>
            </w:r>
          </w:p>
        </w:tc>
        <w:tc>
          <w:tcPr>
            <w:tcW w:w="882"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highlight w:val="none"/>
                <w:shd w:fill="FFFF00" w:val="clear"/>
              </w:rPr>
            </w:pPr>
            <w:r>
              <w:rPr>
                <w:rFonts w:ascii="Times New Roman" w:hAnsi="Times New Roman"/>
                <w:color w:val="000000"/>
                <w:sz w:val="22"/>
                <w:szCs w:val="22"/>
                <w:shd w:fill="FFFF00" w:val="clear"/>
              </w:rPr>
              <w:t>2</w:t>
            </w:r>
          </w:p>
        </w:tc>
        <w:tc>
          <w:tcPr>
            <w:tcW w:w="750"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highlight w:val="none"/>
                <w:shd w:fill="FFFF00" w:val="clear"/>
              </w:rPr>
            </w:pPr>
            <w:r>
              <w:rPr>
                <w:rFonts w:ascii="Times New Roman" w:hAnsi="Times New Roman"/>
                <w:color w:val="000000"/>
                <w:sz w:val="22"/>
                <w:szCs w:val="22"/>
                <w:shd w:fill="FFFF00" w:val="clear"/>
              </w:rPr>
              <w:t>0</w:t>
            </w:r>
          </w:p>
        </w:tc>
        <w:tc>
          <w:tcPr>
            <w:tcW w:w="963"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highlight w:val="none"/>
                <w:shd w:fill="FFFF00" w:val="clear"/>
              </w:rPr>
            </w:pPr>
            <w:r>
              <w:rPr>
                <w:rFonts w:ascii="Times New Roman" w:hAnsi="Times New Roman"/>
                <w:color w:val="000000"/>
                <w:sz w:val="22"/>
                <w:szCs w:val="22"/>
                <w:shd w:fill="FFFF00" w:val="clear"/>
              </w:rPr>
              <w:t>0</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lineRule="auto" w:line="240" w:before="0" w:after="0"/>
              <w:jc w:val="center"/>
              <w:rPr>
                <w:highlight w:val="none"/>
                <w:shd w:fill="FFFF00" w:val="clear"/>
              </w:rPr>
            </w:pPr>
            <w:r>
              <w:rPr>
                <w:rFonts w:ascii="Times New Roman" w:hAnsi="Times New Roman"/>
                <w:color w:val="000000"/>
                <w:szCs w:val="22"/>
                <w:shd w:fill="FFFF00" w:val="clear"/>
              </w:rPr>
              <w:t>0</w:t>
            </w:r>
          </w:p>
        </w:tc>
        <w:tc>
          <w:tcPr>
            <w:tcW w:w="796"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lineRule="auto" w:line="240" w:before="0" w:after="0"/>
              <w:jc w:val="center"/>
              <w:rPr>
                <w:highlight w:val="none"/>
                <w:shd w:fill="FFFF00" w:val="clear"/>
              </w:rPr>
            </w:pPr>
            <w:r>
              <w:rPr>
                <w:rFonts w:ascii="Times New Roman" w:hAnsi="Times New Roman"/>
                <w:color w:val="000000"/>
                <w:szCs w:val="22"/>
                <w:shd w:fill="FFFF00" w:val="clear"/>
              </w:rPr>
              <w:t>0</w:t>
            </w:r>
          </w:p>
        </w:tc>
        <w:tc>
          <w:tcPr>
            <w:tcW w:w="914"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lineRule="auto" w:line="240" w:before="0" w:after="0"/>
              <w:jc w:val="center"/>
              <w:rPr>
                <w:highlight w:val="none"/>
                <w:shd w:fill="FFFF00" w:val="clear"/>
              </w:rPr>
            </w:pPr>
            <w:r>
              <w:rPr>
                <w:rFonts w:ascii="Times New Roman" w:hAnsi="Times New Roman"/>
                <w:color w:val="000000"/>
                <w:szCs w:val="22"/>
                <w:shd w:fill="FFFF00" w:val="clear"/>
              </w:rPr>
              <w:t>0</w:t>
            </w:r>
          </w:p>
        </w:tc>
        <w:tc>
          <w:tcPr>
            <w:tcW w:w="78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lineRule="auto" w:line="240" w:before="0" w:after="0"/>
              <w:jc w:val="center"/>
              <w:rPr>
                <w:highlight w:val="none"/>
                <w:shd w:fill="FFFF00" w:val="clear"/>
              </w:rPr>
            </w:pPr>
            <w:r>
              <w:rPr>
                <w:rFonts w:ascii="Times New Roman" w:hAnsi="Times New Roman"/>
                <w:color w:val="000000"/>
                <w:szCs w:val="22"/>
                <w:shd w:fill="FFFF00" w:val="clear"/>
              </w:rPr>
              <w:t>0</w:t>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lineRule="auto" w:line="240" w:before="0" w:after="0"/>
              <w:jc w:val="center"/>
              <w:rPr>
                <w:highlight w:val="none"/>
                <w:shd w:fill="FFFF00" w:val="clear"/>
              </w:rPr>
            </w:pPr>
            <w:r>
              <w:rPr>
                <w:rFonts w:ascii="Times New Roman" w:hAnsi="Times New Roman"/>
                <w:color w:val="000000"/>
                <w:szCs w:val="22"/>
                <w:shd w:fill="FFFF00" w:val="clear"/>
              </w:rPr>
              <w:t>0</w:t>
            </w:r>
          </w:p>
        </w:tc>
        <w:tc>
          <w:tcPr>
            <w:tcW w:w="11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highlight w:val="none"/>
                <w:shd w:fill="FFFF00" w:val="clear"/>
              </w:rPr>
            </w:pPr>
            <w:r>
              <w:rPr>
                <w:rFonts w:ascii="Times New Roman" w:hAnsi="Times New Roman"/>
                <w:color w:val="000000"/>
                <w:szCs w:val="22"/>
                <w:shd w:fill="FFFF00" w:val="clear"/>
              </w:rPr>
              <w:t xml:space="preserve">   </w:t>
            </w:r>
          </w:p>
        </w:tc>
        <w:tc>
          <w:tcPr>
            <w:tcW w:w="15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highlight w:val="none"/>
                <w:shd w:fill="FFFF00" w:val="clear"/>
              </w:rPr>
            </w:pPr>
            <w:r>
              <w:rPr>
                <w:rFonts w:cs="Times New Roman" w:ascii="Times New Roman" w:hAnsi="Times New Roman"/>
                <w:color w:val="000000"/>
                <w:szCs w:val="22"/>
                <w:shd w:fill="FFFF00" w:val="clear"/>
              </w:rPr>
              <w:t>Министерство цифрового развития Республики Тыва, органы исполнительной власти Республики Тыва, территориальные органы федеральных органов власти (по согласованию), предприятия (организации) обеспечивающие жизнедеятельность населения (по согласованию), органы местного самоуправления (по согласованию)</w:t>
            </w:r>
          </w:p>
        </w:tc>
        <w:tc>
          <w:tcPr>
            <w:tcW w:w="1307"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highlight w:val="none"/>
                <w:shd w:fill="FFFF00" w:val="clear"/>
              </w:rPr>
            </w:pPr>
            <w:r>
              <w:rPr>
                <w:rFonts w:cs="Times New Roman" w:ascii="Times New Roman" w:hAnsi="Times New Roman"/>
                <w:color w:val="000000"/>
                <w:sz w:val="24"/>
                <w:shd w:fill="FFFF00" w:val="clear"/>
              </w:rPr>
              <w:t>-</w:t>
            </w:r>
          </w:p>
          <w:p>
            <w:pPr>
              <w:pStyle w:val="Normal"/>
              <w:widowControl w:val="false"/>
              <w:spacing w:before="0" w:after="200"/>
              <w:jc w:val="center"/>
              <w:rPr>
                <w:rFonts w:ascii="Times New Roman" w:hAnsi="Times New Roman" w:cs="Times New Roman"/>
                <w:color w:val="auto"/>
                <w:sz w:val="24"/>
                <w:highlight w:val="none"/>
                <w:shd w:fill="FFFF00" w:val="clear"/>
              </w:rPr>
            </w:pPr>
            <w:r>
              <w:rPr>
                <w:rFonts w:cs="Times New Roman" w:ascii="Times New Roman" w:hAnsi="Times New Roman"/>
                <w:color w:val="000000"/>
                <w:sz w:val="24"/>
                <w:shd w:fill="FFFF00" w:val="clear"/>
              </w:rPr>
            </w:r>
          </w:p>
        </w:tc>
        <w:tc>
          <w:tcPr>
            <w:tcW w:w="12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highlight w:val="none"/>
                <w:shd w:fill="FFFF00" w:val="clear"/>
              </w:rPr>
            </w:pPr>
            <w:r>
              <w:rPr>
                <w:color w:val="000000"/>
                <w:sz w:val="24"/>
                <w:shd w:fill="FFFF00" w:val="clear"/>
              </w:rPr>
              <w:t>-</w:t>
            </w:r>
          </w:p>
        </w:tc>
      </w:tr>
    </w:tbl>
    <w:p>
      <w:pPr>
        <w:sectPr>
          <w:headerReference w:type="default" r:id="rId12"/>
          <w:type w:val="nextPage"/>
          <w:pgSz w:orient="landscape" w:w="16838" w:h="11906"/>
          <w:pgMar w:left="1134" w:right="962" w:gutter="0" w:header="0" w:top="1134" w:footer="0" w:bottom="1134"/>
          <w:pgNumType w:fmt="decimal"/>
          <w:formProt w:val="false"/>
          <w:textDirection w:val="lrTb"/>
          <w:docGrid w:type="default" w:linePitch="360" w:charSpace="0"/>
        </w:sectPr>
      </w:pPr>
    </w:p>
    <w:p>
      <w:pPr>
        <w:pStyle w:val="Normal"/>
        <w:shd w:val="clear" w:color="FFFFFF" w:themeColor="background1" w:fill="FFFFFF" w:themeFill="background1"/>
        <w:spacing w:before="0" w:after="0"/>
        <w:ind w:right="-598" w:hanging="0"/>
        <w:jc w:val="right"/>
        <w:rPr/>
      </w:pPr>
      <w:r>
        <w:rPr>
          <w:rFonts w:cs="Times New Roman" w:ascii="Times New Roman" w:hAnsi="Times New Roman"/>
          <w:sz w:val="28"/>
          <w:szCs w:val="28"/>
        </w:rPr>
        <w:t>Приложение № 2</w:t>
      </w:r>
    </w:p>
    <w:p>
      <w:pPr>
        <w:pStyle w:val="ConsPlusTitle"/>
        <w:shd w:val="clear" w:color="FFFFFF" w:themeColor="background1" w:fill="FFFFFF" w:themeFill="background1"/>
        <w:ind w:right="-598" w:hanging="0"/>
        <w:jc w:val="right"/>
        <w:rPr/>
      </w:pPr>
      <w:r>
        <w:rPr>
          <w:rFonts w:cs="Times New Roman" w:ascii="Times New Roman" w:hAnsi="Times New Roman"/>
          <w:b w:val="false"/>
          <w:sz w:val="28"/>
          <w:szCs w:val="28"/>
        </w:rPr>
        <w:t xml:space="preserve">к государственной  программе Республики Тыва </w:t>
      </w:r>
    </w:p>
    <w:p>
      <w:pPr>
        <w:pStyle w:val="ConsPlusTitle"/>
        <w:shd w:val="clear" w:color="FFFFFF" w:themeColor="background1" w:fill="FFFFFF" w:themeFill="background1"/>
        <w:ind w:right="-598" w:hanging="0"/>
        <w:jc w:val="right"/>
        <w:rPr/>
      </w:pPr>
      <w:r>
        <w:rPr>
          <w:rFonts w:cs="Times New Roman" w:ascii="Times New Roman" w:hAnsi="Times New Roman"/>
          <w:b w:val="false"/>
          <w:sz w:val="28"/>
          <w:szCs w:val="28"/>
        </w:rPr>
        <w:t xml:space="preserve">«Развитие информационного общества и </w:t>
      </w:r>
    </w:p>
    <w:p>
      <w:pPr>
        <w:pStyle w:val="ConsPlusTitle"/>
        <w:shd w:val="clear" w:color="FFFFFF" w:themeColor="background1" w:fill="FFFFFF" w:themeFill="background1"/>
        <w:ind w:right="-598" w:hanging="0"/>
        <w:jc w:val="right"/>
        <w:rPr>
          <w:rFonts w:ascii="Times New Roman" w:hAnsi="Times New Roman" w:cs="Times New Roman"/>
          <w:highlight w:val="white"/>
          <w:shd w:fill="00FF00" w:val="clear"/>
        </w:rPr>
      </w:pPr>
      <w:r>
        <w:rPr>
          <w:rFonts w:cs="Times New Roman" w:ascii="Times New Roman" w:hAnsi="Times New Roman"/>
          <w:b w:val="false"/>
          <w:sz w:val="28"/>
          <w:szCs w:val="28"/>
          <w:highlight w:val="white"/>
          <w:shd w:fill="00FF00" w:val="clear"/>
        </w:rPr>
        <w:t>средств массовой информации  в  Республике Тыва»</w:t>
      </w:r>
    </w:p>
    <w:p>
      <w:pPr>
        <w:pStyle w:val="ConsPlusTitle"/>
        <w:shd w:val="clear" w:color="FFFFFF" w:themeColor="background1" w:fill="FFFFFF" w:themeFill="background1"/>
        <w:jc w:val="center"/>
        <w:rPr>
          <w:rFonts w:ascii="Times New Roman" w:hAnsi="Times New Roman" w:cs="Times New Roman"/>
          <w:highlight w:val="white"/>
          <w:shd w:fill="00FF00" w:val="clear"/>
        </w:rPr>
      </w:pPr>
      <w:r>
        <w:rPr>
          <w:rFonts w:cs="Times New Roman" w:ascii="Times New Roman" w:hAnsi="Times New Roman"/>
          <w:highlight w:val="white"/>
          <w:shd w:fill="00FF00" w:val="clear"/>
        </w:rPr>
      </w:r>
    </w:p>
    <w:p>
      <w:pPr>
        <w:pStyle w:val="ConsPlusTitle"/>
        <w:shd w:val="clear" w:color="FFFFFF" w:themeColor="background1" w:fill="FFFFFF" w:themeFill="background1"/>
        <w:jc w:val="center"/>
        <w:rPr>
          <w:rFonts w:ascii="Times New Roman" w:hAnsi="Times New Roman" w:cs="Times New Roman"/>
          <w:highlight w:val="white"/>
          <w:shd w:fill="00FF00" w:val="clear"/>
        </w:rPr>
      </w:pPr>
      <w:r>
        <w:rPr>
          <w:rFonts w:cs="Times New Roman" w:ascii="Times New Roman" w:hAnsi="Times New Roman"/>
          <w:sz w:val="28"/>
          <w:szCs w:val="28"/>
          <w:highlight w:val="white"/>
          <w:shd w:fill="00FF00" w:val="clear"/>
        </w:rPr>
        <w:t>ПОМЕСЯЧНЫЙ ПЛАН</w:t>
      </w:r>
    </w:p>
    <w:p>
      <w:pPr>
        <w:pStyle w:val="ConsPlusTitle"/>
        <w:shd w:val="clear" w:color="FFFFFF" w:themeColor="background1" w:fill="FFFFFF" w:themeFill="background1"/>
        <w:jc w:val="center"/>
        <w:rPr>
          <w:rFonts w:ascii="Times New Roman" w:hAnsi="Times New Roman" w:cs="Times New Roman"/>
          <w:highlight w:val="white"/>
          <w:shd w:fill="00FF00" w:val="clear"/>
        </w:rPr>
      </w:pPr>
      <w:r>
        <w:rPr>
          <w:rFonts w:cs="Times New Roman" w:ascii="Times New Roman" w:hAnsi="Times New Roman"/>
          <w:b w:val="false"/>
          <w:sz w:val="28"/>
          <w:szCs w:val="28"/>
          <w:highlight w:val="white"/>
          <w:shd w:fill="00FF00" w:val="clear"/>
        </w:rPr>
        <w:t>достижения показателей государственной программы</w:t>
      </w:r>
    </w:p>
    <w:p>
      <w:pPr>
        <w:pStyle w:val="ConsPlusTitle"/>
        <w:shd w:val="clear" w:color="FFFFFF" w:themeColor="background1" w:fill="FFFFFF" w:themeFill="background1"/>
        <w:jc w:val="center"/>
        <w:rPr>
          <w:rFonts w:ascii="Times New Roman" w:hAnsi="Times New Roman" w:cs="Times New Roman"/>
          <w:highlight w:val="white"/>
          <w:shd w:fill="00FF00" w:val="clear"/>
        </w:rPr>
      </w:pPr>
      <w:r>
        <w:rPr>
          <w:rFonts w:cs="Times New Roman" w:ascii="Times New Roman" w:hAnsi="Times New Roman"/>
          <w:b w:val="false"/>
          <w:sz w:val="28"/>
          <w:szCs w:val="28"/>
          <w:highlight w:val="white"/>
          <w:shd w:fill="00FF00" w:val="clear"/>
        </w:rPr>
        <w:t>Республики Тыва «Развитие информационного общества и средств массовой</w:t>
      </w:r>
    </w:p>
    <w:p>
      <w:pPr>
        <w:pStyle w:val="ConsPlusTitle"/>
        <w:shd w:val="clear" w:color="FFFFFF" w:themeColor="background1" w:fill="FFFFFF" w:themeFill="background1"/>
        <w:jc w:val="center"/>
        <w:rPr>
          <w:rFonts w:ascii="Times New Roman" w:hAnsi="Times New Roman" w:cs="Times New Roman"/>
          <w:b w:val="false"/>
          <w:b w:val="false"/>
          <w:sz w:val="28"/>
          <w:szCs w:val="28"/>
          <w:highlight w:val="white"/>
          <w:shd w:fill="00FF00" w:val="clear"/>
        </w:rPr>
      </w:pPr>
      <w:r>
        <w:rPr>
          <w:rFonts w:cs="Times New Roman" w:ascii="Times New Roman" w:hAnsi="Times New Roman"/>
          <w:b w:val="false"/>
          <w:sz w:val="28"/>
          <w:szCs w:val="28"/>
          <w:highlight w:val="white"/>
          <w:shd w:fill="00FF00" w:val="clear"/>
        </w:rPr>
        <w:t>информации в Республике Тыва» на 2024 год</w:t>
      </w:r>
    </w:p>
    <w:p>
      <w:pPr>
        <w:pStyle w:val="ConsPlusTitle"/>
        <w:shd w:val="clear" w:color="FFFFFF" w:themeColor="background1" w:fill="FFFFFF" w:themeFill="background1"/>
        <w:jc w:val="center"/>
        <w:rPr>
          <w:rFonts w:ascii="Times New Roman" w:hAnsi="Times New Roman" w:cs="Times New Roman"/>
          <w:highlight w:val="white"/>
          <w:shd w:fill="00FF00" w:val="clear"/>
        </w:rPr>
      </w:pPr>
      <w:r>
        <w:rPr>
          <w:rFonts w:cs="Times New Roman" w:ascii="Times New Roman" w:hAnsi="Times New Roman"/>
          <w:highlight w:val="white"/>
          <w:shd w:fill="00FF00" w:val="clear"/>
        </w:rPr>
      </w:r>
    </w:p>
    <w:tbl>
      <w:tblPr>
        <w:tblW w:w="15588" w:type="dxa"/>
        <w:jc w:val="center"/>
        <w:tblInd w:w="0" w:type="dxa"/>
        <w:tblLayout w:type="fixed"/>
        <w:tblCellMar>
          <w:top w:w="0" w:type="dxa"/>
          <w:left w:w="57" w:type="dxa"/>
          <w:bottom w:w="0" w:type="dxa"/>
          <w:right w:w="57" w:type="dxa"/>
        </w:tblCellMar>
        <w:tblLook w:noVBand="1" w:val="04a0" w:noHBand="0" w:lastColumn="0" w:firstColumn="1" w:lastRow="0" w:firstRow="1"/>
      </w:tblPr>
      <w:tblGrid>
        <w:gridCol w:w="3159"/>
        <w:gridCol w:w="1035"/>
        <w:gridCol w:w="831"/>
        <w:gridCol w:w="803"/>
        <w:gridCol w:w="667"/>
        <w:gridCol w:w="669"/>
        <w:gridCol w:w="798"/>
        <w:gridCol w:w="804"/>
        <w:gridCol w:w="800"/>
        <w:gridCol w:w="801"/>
        <w:gridCol w:w="934"/>
        <w:gridCol w:w="935"/>
        <w:gridCol w:w="934"/>
        <w:gridCol w:w="993"/>
        <w:gridCol w:w="1425"/>
      </w:tblGrid>
      <w:tr>
        <w:trPr>
          <w:trHeight w:val="20" w:hRule="atLeast"/>
        </w:trPr>
        <w:tc>
          <w:tcPr>
            <w:tcW w:w="3159"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rFonts w:ascii="Times New Roman" w:hAnsi="Times New Roman" w:cs="Times New Roman"/>
                <w:sz w:val="24"/>
                <w:highlight w:val="white"/>
                <w:shd w:fill="00FF00" w:val="clear"/>
              </w:rPr>
            </w:pPr>
            <w:r>
              <w:rPr>
                <w:rFonts w:cs="Times New Roman" w:ascii="Times New Roman" w:hAnsi="Times New Roman"/>
                <w:sz w:val="24"/>
                <w:highlight w:val="white"/>
                <w:shd w:fill="00FF00" w:val="clear"/>
              </w:rPr>
              <w:t>Наименование показателя</w:t>
            </w:r>
          </w:p>
        </w:tc>
        <w:tc>
          <w:tcPr>
            <w:tcW w:w="1035"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rFonts w:ascii="Times New Roman" w:hAnsi="Times New Roman" w:cs="Times New Roman"/>
                <w:sz w:val="24"/>
                <w:highlight w:val="white"/>
                <w:shd w:fill="00FF00" w:val="clear"/>
              </w:rPr>
            </w:pPr>
            <w:r>
              <w:rPr>
                <w:rFonts w:cs="Times New Roman" w:ascii="Times New Roman" w:hAnsi="Times New Roman"/>
                <w:sz w:val="24"/>
                <w:highlight w:val="white"/>
                <w:shd w:fill="00FF00" w:val="clear"/>
              </w:rPr>
              <w:t>Единица измерения (по ОКЕИ)</w:t>
            </w:r>
          </w:p>
        </w:tc>
        <w:tc>
          <w:tcPr>
            <w:tcW w:w="9969" w:type="dxa"/>
            <w:gridSpan w:val="12"/>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rFonts w:ascii="Times New Roman" w:hAnsi="Times New Roman" w:cs="Times New Roman"/>
                <w:sz w:val="24"/>
                <w:highlight w:val="white"/>
                <w:shd w:fill="00FF00" w:val="clear"/>
              </w:rPr>
            </w:pPr>
            <w:r>
              <w:rPr>
                <w:rFonts w:cs="Times New Roman" w:ascii="Times New Roman" w:hAnsi="Times New Roman"/>
                <w:sz w:val="24"/>
                <w:highlight w:val="white"/>
                <w:shd w:fill="00FF00" w:val="clear"/>
              </w:rPr>
              <w:t>Плановые значения по месяцам</w:t>
            </w:r>
          </w:p>
        </w:tc>
        <w:tc>
          <w:tcPr>
            <w:tcW w:w="1425"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rFonts w:ascii="Times New Roman" w:hAnsi="Times New Roman" w:cs="Times New Roman"/>
                <w:sz w:val="24"/>
                <w:highlight w:val="white"/>
                <w:shd w:fill="00FF00" w:val="clear"/>
              </w:rPr>
            </w:pPr>
            <w:r>
              <w:rPr>
                <w:rFonts w:cs="Times New Roman" w:ascii="Times New Roman" w:hAnsi="Times New Roman"/>
                <w:sz w:val="24"/>
                <w:highlight w:val="white"/>
                <w:shd w:fill="00FF00" w:val="clear"/>
              </w:rPr>
              <w:t>На конец 2024 года</w:t>
            </w:r>
          </w:p>
        </w:tc>
      </w:tr>
      <w:tr>
        <w:trPr>
          <w:trHeight w:val="20" w:hRule="atLeast"/>
        </w:trPr>
        <w:tc>
          <w:tcPr>
            <w:tcW w:w="3159"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1"/>
                <w:szCs w:val="21"/>
                <w:shd w:fill="00FF00" w:val="clear"/>
              </w:rPr>
            </w:pPr>
            <w:r>
              <w:rPr>
                <w:rFonts w:cs="Times New Roman" w:ascii="Times New Roman" w:hAnsi="Times New Roman"/>
                <w:sz w:val="21"/>
                <w:szCs w:val="21"/>
                <w:shd w:fill="00FF00" w:val="clear"/>
              </w:rPr>
            </w:r>
          </w:p>
        </w:tc>
        <w:tc>
          <w:tcPr>
            <w:tcW w:w="1035"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1"/>
                <w:szCs w:val="21"/>
                <w:shd w:fill="00FF00" w:val="clear"/>
              </w:rPr>
            </w:pPr>
            <w:r>
              <w:rPr>
                <w:rFonts w:cs="Times New Roman" w:ascii="Times New Roman" w:hAnsi="Times New Roman"/>
                <w:sz w:val="21"/>
                <w:szCs w:val="21"/>
                <w:shd w:fill="00FF00" w:val="clear"/>
              </w:rPr>
            </w:r>
          </w:p>
        </w:tc>
        <w:tc>
          <w:tcPr>
            <w:tcW w:w="831"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rFonts w:ascii="Times New Roman" w:hAnsi="Times New Roman" w:cs="Times New Roman"/>
                <w:sz w:val="24"/>
                <w:highlight w:val="white"/>
                <w:shd w:fill="00FF00" w:val="clear"/>
              </w:rPr>
            </w:pPr>
            <w:r>
              <w:rPr>
                <w:rFonts w:cs="Times New Roman" w:ascii="Times New Roman" w:hAnsi="Times New Roman"/>
                <w:sz w:val="24"/>
                <w:highlight w:val="white"/>
                <w:shd w:fill="00FF00" w:val="clear"/>
              </w:rPr>
              <w:t>январь</w:t>
            </w:r>
          </w:p>
        </w:tc>
        <w:tc>
          <w:tcPr>
            <w:tcW w:w="803"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rFonts w:ascii="Times New Roman" w:hAnsi="Times New Roman" w:cs="Times New Roman"/>
                <w:sz w:val="24"/>
                <w:highlight w:val="white"/>
                <w:shd w:fill="00FF00" w:val="clear"/>
              </w:rPr>
            </w:pPr>
            <w:r>
              <w:rPr>
                <w:rFonts w:cs="Times New Roman" w:ascii="Times New Roman" w:hAnsi="Times New Roman"/>
                <w:sz w:val="24"/>
                <w:highlight w:val="white"/>
                <w:shd w:fill="00FF00" w:val="clear"/>
              </w:rPr>
              <w:t>февраль</w:t>
            </w:r>
          </w:p>
        </w:tc>
        <w:tc>
          <w:tcPr>
            <w:tcW w:w="667"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rFonts w:ascii="Times New Roman" w:hAnsi="Times New Roman" w:cs="Times New Roman"/>
                <w:sz w:val="24"/>
                <w:highlight w:val="white"/>
                <w:shd w:fill="00FF00" w:val="clear"/>
              </w:rPr>
            </w:pPr>
            <w:r>
              <w:rPr>
                <w:rFonts w:cs="Times New Roman" w:ascii="Times New Roman" w:hAnsi="Times New Roman"/>
                <w:sz w:val="24"/>
                <w:highlight w:val="white"/>
                <w:shd w:fill="00FF00" w:val="clear"/>
              </w:rPr>
              <w:t>март</w:t>
            </w:r>
          </w:p>
        </w:tc>
        <w:tc>
          <w:tcPr>
            <w:tcW w:w="669"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rFonts w:ascii="Times New Roman" w:hAnsi="Times New Roman" w:cs="Times New Roman"/>
                <w:sz w:val="24"/>
                <w:highlight w:val="white"/>
                <w:shd w:fill="00FF00" w:val="clear"/>
              </w:rPr>
            </w:pPr>
            <w:r>
              <w:rPr>
                <w:rFonts w:cs="Times New Roman" w:ascii="Times New Roman" w:hAnsi="Times New Roman"/>
                <w:sz w:val="24"/>
                <w:highlight w:val="white"/>
                <w:shd w:fill="00FF00" w:val="clear"/>
              </w:rPr>
              <w:t>апрель</w:t>
            </w:r>
          </w:p>
        </w:tc>
        <w:tc>
          <w:tcPr>
            <w:tcW w:w="798"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rFonts w:ascii="Times New Roman" w:hAnsi="Times New Roman" w:cs="Times New Roman"/>
                <w:sz w:val="24"/>
                <w:highlight w:val="white"/>
                <w:shd w:fill="00FF00" w:val="clear"/>
              </w:rPr>
            </w:pPr>
            <w:r>
              <w:rPr>
                <w:rFonts w:cs="Times New Roman" w:ascii="Times New Roman" w:hAnsi="Times New Roman"/>
                <w:sz w:val="24"/>
                <w:highlight w:val="white"/>
                <w:shd w:fill="00FF00" w:val="clear"/>
              </w:rPr>
              <w:t>май</w:t>
            </w:r>
          </w:p>
        </w:tc>
        <w:tc>
          <w:tcPr>
            <w:tcW w:w="804"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rFonts w:ascii="Times New Roman" w:hAnsi="Times New Roman" w:cs="Times New Roman"/>
                <w:sz w:val="24"/>
                <w:highlight w:val="white"/>
                <w:shd w:fill="00FF00" w:val="clear"/>
              </w:rPr>
            </w:pPr>
            <w:r>
              <w:rPr>
                <w:rFonts w:cs="Times New Roman" w:ascii="Times New Roman" w:hAnsi="Times New Roman"/>
                <w:sz w:val="24"/>
                <w:highlight w:val="white"/>
                <w:shd w:fill="00FF00" w:val="clear"/>
              </w:rPr>
              <w:t>июнь</w:t>
            </w:r>
          </w:p>
        </w:tc>
        <w:tc>
          <w:tcPr>
            <w:tcW w:w="800"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rFonts w:ascii="Times New Roman" w:hAnsi="Times New Roman" w:cs="Times New Roman"/>
                <w:sz w:val="24"/>
                <w:highlight w:val="white"/>
                <w:shd w:fill="00FF00" w:val="clear"/>
              </w:rPr>
            </w:pPr>
            <w:r>
              <w:rPr>
                <w:rFonts w:cs="Times New Roman" w:ascii="Times New Roman" w:hAnsi="Times New Roman"/>
                <w:sz w:val="24"/>
                <w:highlight w:val="white"/>
                <w:shd w:fill="00FF00" w:val="clear"/>
              </w:rPr>
              <w:t>июль</w:t>
            </w:r>
          </w:p>
        </w:tc>
        <w:tc>
          <w:tcPr>
            <w:tcW w:w="801"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rFonts w:ascii="Times New Roman" w:hAnsi="Times New Roman" w:cs="Times New Roman"/>
                <w:sz w:val="24"/>
                <w:highlight w:val="white"/>
                <w:shd w:fill="00FF00" w:val="clear"/>
              </w:rPr>
            </w:pPr>
            <w:r>
              <w:rPr>
                <w:rFonts w:cs="Times New Roman" w:ascii="Times New Roman" w:hAnsi="Times New Roman"/>
                <w:sz w:val="24"/>
                <w:highlight w:val="white"/>
                <w:shd w:fill="00FF00" w:val="clear"/>
              </w:rPr>
              <w:t>август</w:t>
            </w:r>
          </w:p>
        </w:tc>
        <w:tc>
          <w:tcPr>
            <w:tcW w:w="934"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rFonts w:ascii="Times New Roman" w:hAnsi="Times New Roman" w:cs="Times New Roman"/>
                <w:sz w:val="24"/>
                <w:highlight w:val="white"/>
                <w:shd w:fill="00FF00" w:val="clear"/>
              </w:rPr>
            </w:pPr>
            <w:r>
              <w:rPr>
                <w:rFonts w:cs="Times New Roman" w:ascii="Times New Roman" w:hAnsi="Times New Roman"/>
                <w:sz w:val="24"/>
                <w:highlight w:val="white"/>
                <w:shd w:fill="00FF00" w:val="clear"/>
              </w:rPr>
              <w:t>сентябрь</w:t>
            </w:r>
          </w:p>
        </w:tc>
        <w:tc>
          <w:tcPr>
            <w:tcW w:w="935"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rFonts w:ascii="Times New Roman" w:hAnsi="Times New Roman" w:cs="Times New Roman"/>
                <w:sz w:val="24"/>
                <w:highlight w:val="white"/>
                <w:shd w:fill="00FF00" w:val="clear"/>
              </w:rPr>
            </w:pPr>
            <w:r>
              <w:rPr>
                <w:rFonts w:cs="Times New Roman" w:ascii="Times New Roman" w:hAnsi="Times New Roman"/>
                <w:sz w:val="24"/>
                <w:highlight w:val="white"/>
                <w:shd w:fill="00FF00" w:val="clear"/>
              </w:rPr>
              <w:t>октябрь</w:t>
            </w:r>
          </w:p>
        </w:tc>
        <w:tc>
          <w:tcPr>
            <w:tcW w:w="934"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rPr>
                <w:rFonts w:ascii="Times New Roman" w:hAnsi="Times New Roman" w:cs="Times New Roman"/>
                <w:sz w:val="24"/>
                <w:highlight w:val="white"/>
              </w:rPr>
            </w:pPr>
            <w:r>
              <w:rPr>
                <w:rFonts w:cs="Times New Roman" w:ascii="Times New Roman" w:hAnsi="Times New Roman"/>
                <w:sz w:val="24"/>
                <w:highlight w:val="white"/>
                <w:shd w:fill="00FF00" w:val="clear"/>
              </w:rPr>
              <w:t>ноябрь</w:t>
            </w:r>
          </w:p>
        </w:tc>
        <w:tc>
          <w:tcPr>
            <w:tcW w:w="993"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rFonts w:ascii="Times New Roman" w:hAnsi="Times New Roman" w:cs="Times New Roman"/>
                <w:sz w:val="24"/>
                <w:highlight w:val="white"/>
                <w:shd w:fill="00FF00" w:val="clear"/>
              </w:rPr>
            </w:pPr>
            <w:r>
              <w:rPr>
                <w:rFonts w:cs="Times New Roman" w:ascii="Times New Roman" w:hAnsi="Times New Roman"/>
                <w:sz w:val="24"/>
                <w:highlight w:val="white"/>
              </w:rPr>
              <w:t>декабрь</w:t>
            </w:r>
          </w:p>
        </w:tc>
        <w:tc>
          <w:tcPr>
            <w:tcW w:w="1425"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1"/>
                <w:szCs w:val="21"/>
                <w:shd w:fill="00FF00" w:val="clear"/>
              </w:rPr>
            </w:pPr>
            <w:r>
              <w:rPr>
                <w:rFonts w:cs="Times New Roman" w:ascii="Times New Roman" w:hAnsi="Times New Roman"/>
                <w:sz w:val="21"/>
                <w:szCs w:val="21"/>
                <w:shd w:fill="00FF00" w:val="clear"/>
              </w:rPr>
            </w:r>
          </w:p>
        </w:tc>
      </w:tr>
      <w:tr>
        <w:trPr>
          <w:trHeight w:val="20" w:hRule="atLeast"/>
        </w:trPr>
        <w:tc>
          <w:tcPr>
            <w:tcW w:w="3159"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rFonts w:ascii="Times New Roman" w:hAnsi="Times New Roman" w:cs="Times New Roman"/>
                <w:sz w:val="20"/>
                <w:szCs w:val="20"/>
                <w:highlight w:val="white"/>
                <w:shd w:fill="00FF00" w:val="clear"/>
              </w:rPr>
            </w:pPr>
            <w:r>
              <w:rPr>
                <w:rFonts w:cs="Times New Roman" w:ascii="Times New Roman" w:hAnsi="Times New Roman"/>
                <w:sz w:val="20"/>
                <w:szCs w:val="20"/>
                <w:highlight w:val="white"/>
                <w:shd w:fill="00FF00" w:val="clear"/>
              </w:rPr>
              <w:t>1</w:t>
            </w:r>
          </w:p>
        </w:tc>
        <w:tc>
          <w:tcPr>
            <w:tcW w:w="1035"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rFonts w:ascii="Times New Roman" w:hAnsi="Times New Roman" w:cs="Times New Roman"/>
                <w:sz w:val="24"/>
                <w:highlight w:val="white"/>
                <w:shd w:fill="00FF00" w:val="clear"/>
              </w:rPr>
            </w:pPr>
            <w:r>
              <w:rPr>
                <w:rFonts w:cs="Times New Roman" w:ascii="Times New Roman" w:hAnsi="Times New Roman"/>
                <w:sz w:val="24"/>
                <w:highlight w:val="white"/>
                <w:shd w:fill="00FF00" w:val="clear"/>
              </w:rPr>
              <w:t>2</w:t>
            </w:r>
          </w:p>
        </w:tc>
        <w:tc>
          <w:tcPr>
            <w:tcW w:w="831"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rFonts w:ascii="Times New Roman" w:hAnsi="Times New Roman" w:cs="Times New Roman"/>
                <w:sz w:val="20"/>
                <w:szCs w:val="20"/>
                <w:highlight w:val="white"/>
                <w:shd w:fill="00FF00" w:val="clear"/>
              </w:rPr>
            </w:pPr>
            <w:r>
              <w:rPr>
                <w:rFonts w:cs="Times New Roman" w:ascii="Times New Roman" w:hAnsi="Times New Roman"/>
                <w:sz w:val="20"/>
                <w:szCs w:val="20"/>
                <w:highlight w:val="white"/>
                <w:shd w:fill="00FF00" w:val="clear"/>
              </w:rPr>
              <w:t>3</w:t>
            </w:r>
          </w:p>
        </w:tc>
        <w:tc>
          <w:tcPr>
            <w:tcW w:w="803"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rFonts w:ascii="Times New Roman" w:hAnsi="Times New Roman" w:cs="Times New Roman"/>
                <w:sz w:val="20"/>
                <w:szCs w:val="20"/>
                <w:highlight w:val="white"/>
                <w:shd w:fill="00FF00" w:val="clear"/>
              </w:rPr>
            </w:pPr>
            <w:r>
              <w:rPr>
                <w:rFonts w:cs="Times New Roman" w:ascii="Times New Roman" w:hAnsi="Times New Roman"/>
                <w:sz w:val="20"/>
                <w:szCs w:val="20"/>
                <w:highlight w:val="white"/>
                <w:shd w:fill="00FF00" w:val="clear"/>
              </w:rPr>
              <w:t>4</w:t>
            </w:r>
          </w:p>
        </w:tc>
        <w:tc>
          <w:tcPr>
            <w:tcW w:w="667"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rFonts w:ascii="Times New Roman" w:hAnsi="Times New Roman" w:cs="Times New Roman"/>
                <w:sz w:val="20"/>
                <w:szCs w:val="20"/>
                <w:highlight w:val="white"/>
                <w:shd w:fill="00FF00" w:val="clear"/>
              </w:rPr>
            </w:pPr>
            <w:r>
              <w:rPr>
                <w:rFonts w:cs="Times New Roman" w:ascii="Times New Roman" w:hAnsi="Times New Roman"/>
                <w:sz w:val="20"/>
                <w:szCs w:val="20"/>
                <w:highlight w:val="white"/>
                <w:shd w:fill="00FF00" w:val="clear"/>
              </w:rPr>
              <w:t>5</w:t>
            </w:r>
          </w:p>
        </w:tc>
        <w:tc>
          <w:tcPr>
            <w:tcW w:w="669"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rFonts w:ascii="Times New Roman" w:hAnsi="Times New Roman" w:cs="Times New Roman"/>
                <w:sz w:val="20"/>
                <w:szCs w:val="20"/>
                <w:highlight w:val="white"/>
                <w:shd w:fill="00FF00" w:val="clear"/>
              </w:rPr>
            </w:pPr>
            <w:r>
              <w:rPr>
                <w:rFonts w:cs="Times New Roman" w:ascii="Times New Roman" w:hAnsi="Times New Roman"/>
                <w:sz w:val="20"/>
                <w:szCs w:val="20"/>
                <w:highlight w:val="white"/>
                <w:shd w:fill="00FF00" w:val="clear"/>
              </w:rPr>
              <w:t>6</w:t>
            </w:r>
          </w:p>
        </w:tc>
        <w:tc>
          <w:tcPr>
            <w:tcW w:w="798"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rFonts w:ascii="Times New Roman" w:hAnsi="Times New Roman" w:cs="Times New Roman"/>
                <w:sz w:val="20"/>
                <w:szCs w:val="20"/>
                <w:highlight w:val="white"/>
                <w:shd w:fill="00FF00" w:val="clear"/>
              </w:rPr>
            </w:pPr>
            <w:r>
              <w:rPr>
                <w:rFonts w:cs="Times New Roman" w:ascii="Times New Roman" w:hAnsi="Times New Roman"/>
                <w:sz w:val="20"/>
                <w:szCs w:val="20"/>
                <w:highlight w:val="white"/>
                <w:shd w:fill="00FF00" w:val="clear"/>
              </w:rPr>
              <w:t>7</w:t>
            </w:r>
          </w:p>
        </w:tc>
        <w:tc>
          <w:tcPr>
            <w:tcW w:w="804"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rFonts w:ascii="Times New Roman" w:hAnsi="Times New Roman" w:cs="Times New Roman"/>
                <w:sz w:val="20"/>
                <w:szCs w:val="20"/>
                <w:highlight w:val="white"/>
                <w:shd w:fill="00FF00" w:val="clear"/>
              </w:rPr>
            </w:pPr>
            <w:r>
              <w:rPr>
                <w:rFonts w:cs="Times New Roman" w:ascii="Times New Roman" w:hAnsi="Times New Roman"/>
                <w:sz w:val="20"/>
                <w:szCs w:val="20"/>
                <w:highlight w:val="white"/>
                <w:shd w:fill="00FF00" w:val="clear"/>
              </w:rPr>
              <w:t>8</w:t>
            </w:r>
          </w:p>
        </w:tc>
        <w:tc>
          <w:tcPr>
            <w:tcW w:w="800"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rFonts w:ascii="Times New Roman" w:hAnsi="Times New Roman" w:cs="Times New Roman"/>
                <w:sz w:val="20"/>
                <w:szCs w:val="20"/>
                <w:highlight w:val="white"/>
                <w:shd w:fill="00FF00" w:val="clear"/>
              </w:rPr>
            </w:pPr>
            <w:r>
              <w:rPr>
                <w:rFonts w:cs="Times New Roman" w:ascii="Times New Roman" w:hAnsi="Times New Roman"/>
                <w:sz w:val="20"/>
                <w:szCs w:val="20"/>
                <w:highlight w:val="white"/>
                <w:shd w:fill="00FF00" w:val="clear"/>
              </w:rPr>
              <w:t>9</w:t>
            </w:r>
          </w:p>
        </w:tc>
        <w:tc>
          <w:tcPr>
            <w:tcW w:w="801"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rFonts w:ascii="Times New Roman" w:hAnsi="Times New Roman" w:cs="Times New Roman"/>
                <w:sz w:val="20"/>
                <w:szCs w:val="20"/>
                <w:highlight w:val="white"/>
                <w:shd w:fill="00FF00" w:val="clear"/>
              </w:rPr>
            </w:pPr>
            <w:r>
              <w:rPr>
                <w:rFonts w:cs="Times New Roman" w:ascii="Times New Roman" w:hAnsi="Times New Roman"/>
                <w:sz w:val="20"/>
                <w:szCs w:val="20"/>
                <w:highlight w:val="white"/>
                <w:shd w:fill="00FF00" w:val="clear"/>
              </w:rPr>
              <w:t>10</w:t>
            </w:r>
          </w:p>
        </w:tc>
        <w:tc>
          <w:tcPr>
            <w:tcW w:w="934"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rFonts w:ascii="Times New Roman" w:hAnsi="Times New Roman" w:cs="Times New Roman"/>
                <w:sz w:val="20"/>
                <w:szCs w:val="20"/>
                <w:highlight w:val="white"/>
                <w:shd w:fill="00FF00" w:val="clear"/>
              </w:rPr>
            </w:pPr>
            <w:r>
              <w:rPr>
                <w:rFonts w:cs="Times New Roman" w:ascii="Times New Roman" w:hAnsi="Times New Roman"/>
                <w:sz w:val="20"/>
                <w:szCs w:val="20"/>
                <w:highlight w:val="white"/>
                <w:shd w:fill="00FF00" w:val="clear"/>
              </w:rPr>
              <w:t>11</w:t>
            </w:r>
          </w:p>
        </w:tc>
        <w:tc>
          <w:tcPr>
            <w:tcW w:w="935"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rFonts w:ascii="Times New Roman" w:hAnsi="Times New Roman" w:cs="Times New Roman"/>
                <w:sz w:val="20"/>
                <w:szCs w:val="20"/>
                <w:highlight w:val="white"/>
                <w:shd w:fill="00FF00" w:val="clear"/>
              </w:rPr>
            </w:pPr>
            <w:r>
              <w:rPr>
                <w:rFonts w:cs="Times New Roman" w:ascii="Times New Roman" w:hAnsi="Times New Roman"/>
                <w:sz w:val="20"/>
                <w:szCs w:val="20"/>
                <w:highlight w:val="white"/>
                <w:shd w:fill="00FF00" w:val="clear"/>
              </w:rPr>
              <w:t>12</w:t>
            </w:r>
          </w:p>
        </w:tc>
        <w:tc>
          <w:tcPr>
            <w:tcW w:w="934"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rPr>
                <w:rFonts w:ascii="Times New Roman" w:hAnsi="Times New Roman" w:cs="Times New Roman"/>
                <w:sz w:val="20"/>
                <w:szCs w:val="20"/>
                <w:highlight w:val="white"/>
              </w:rPr>
            </w:pPr>
            <w:r>
              <w:rPr>
                <w:rFonts w:cs="Times New Roman" w:ascii="Times New Roman" w:hAnsi="Times New Roman"/>
                <w:sz w:val="20"/>
                <w:szCs w:val="20"/>
                <w:highlight w:val="white"/>
                <w:shd w:fill="00FF00" w:val="clear"/>
              </w:rPr>
              <w:t>13</w:t>
            </w:r>
          </w:p>
        </w:tc>
        <w:tc>
          <w:tcPr>
            <w:tcW w:w="993"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rFonts w:ascii="Times New Roman" w:hAnsi="Times New Roman" w:cs="Times New Roman"/>
                <w:sz w:val="20"/>
                <w:szCs w:val="20"/>
                <w:highlight w:val="white"/>
                <w:shd w:fill="00FF00" w:val="clear"/>
              </w:rPr>
            </w:pPr>
            <w:r>
              <w:rPr>
                <w:rFonts w:cs="Times New Roman" w:ascii="Times New Roman" w:hAnsi="Times New Roman"/>
                <w:sz w:val="20"/>
                <w:szCs w:val="20"/>
                <w:highlight w:val="white"/>
                <w:shd w:fill="00FF00" w:val="clear"/>
              </w:rPr>
              <w:t>14</w:t>
            </w:r>
          </w:p>
        </w:tc>
        <w:tc>
          <w:tcPr>
            <w:tcW w:w="1425"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rFonts w:ascii="Times New Roman" w:hAnsi="Times New Roman" w:cs="Times New Roman"/>
                <w:sz w:val="20"/>
                <w:szCs w:val="20"/>
                <w:highlight w:val="white"/>
                <w:shd w:fill="00FF00" w:val="clear"/>
              </w:rPr>
            </w:pPr>
            <w:r>
              <w:rPr>
                <w:rFonts w:cs="Times New Roman" w:ascii="Times New Roman" w:hAnsi="Times New Roman"/>
                <w:sz w:val="20"/>
                <w:szCs w:val="20"/>
                <w:highlight w:val="white"/>
                <w:shd w:fill="00FF00" w:val="clear"/>
              </w:rPr>
              <w:t>15</w:t>
            </w:r>
          </w:p>
        </w:tc>
      </w:tr>
      <w:tr>
        <w:trPr>
          <w:trHeight w:val="20" w:hRule="atLeast"/>
        </w:trPr>
        <w:tc>
          <w:tcPr>
            <w:tcW w:w="15588" w:type="dxa"/>
            <w:gridSpan w:val="15"/>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shd w:val="clear" w:color="FFFFFF" w:themeColor="background1" w:fill="FFFFFF" w:themeFill="background1"/>
              <w:ind w:left="0" w:hanging="0"/>
              <w:jc w:val="center"/>
              <w:outlineLvl w:val="2"/>
              <w:rPr>
                <w:rFonts w:ascii="Times New Roman" w:hAnsi="Times New Roman" w:cs="Times New Roman"/>
                <w:sz w:val="24"/>
                <w:highlight w:val="white"/>
                <w:shd w:fill="00FF00" w:val="clear"/>
              </w:rPr>
            </w:pPr>
            <w:r>
              <w:rPr>
                <w:rFonts w:cs="Times New Roman" w:ascii="Times New Roman" w:hAnsi="Times New Roman"/>
                <w:sz w:val="24"/>
                <w:highlight w:val="white"/>
                <w:shd w:fill="00FF00" w:val="clear"/>
              </w:rPr>
              <w:t>1. Государственная программа Республики Тыва «Развитие информационного общества и средств массовой информации в Республике Тыва»,</w:t>
            </w:r>
          </w:p>
          <w:p>
            <w:pPr>
              <w:pStyle w:val="ConsPlusNormal"/>
              <w:widowControl w:val="false"/>
              <w:numPr>
                <w:ilvl w:val="0"/>
                <w:numId w:val="0"/>
              </w:numPr>
              <w:shd w:val="clear" w:color="FFFFFF" w:themeColor="background1" w:fill="FFFFFF" w:themeFill="background1"/>
              <w:ind w:left="0" w:hanging="0"/>
              <w:jc w:val="center"/>
              <w:outlineLvl w:val="2"/>
              <w:rPr>
                <w:rFonts w:ascii="Times New Roman" w:hAnsi="Times New Roman" w:cs="Times New Roman"/>
                <w:sz w:val="24"/>
                <w:highlight w:val="white"/>
                <w:shd w:fill="00FF00" w:val="clear"/>
              </w:rPr>
            </w:pPr>
            <w:r>
              <w:rPr>
                <w:rFonts w:cs="Times New Roman" w:ascii="Times New Roman" w:hAnsi="Times New Roman"/>
                <w:sz w:val="24"/>
                <w:highlight w:val="white"/>
                <w:shd w:fill="00FF00" w:val="clear"/>
              </w:rPr>
              <w:t>цель «Развитие информационного общества в Республике Тыва, развитие экономического потенциала региона на основе использования информационных и телекоммуникационных технологий «</w:t>
            </w:r>
          </w:p>
        </w:tc>
      </w:tr>
      <w:tr>
        <w:trPr>
          <w:trHeight w:val="20" w:hRule="atLeast"/>
        </w:trPr>
        <w:tc>
          <w:tcPr>
            <w:tcW w:w="3159"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rPr>
                <w:rFonts w:ascii="Times New Roman" w:hAnsi="Times New Roman" w:cs="Times New Roman"/>
                <w:highlight w:val="white"/>
              </w:rPr>
            </w:pPr>
            <w:r>
              <w:rPr>
                <w:rFonts w:cs="Times New Roman" w:ascii="Times New Roman" w:hAnsi="Times New Roman"/>
                <w:sz w:val="24"/>
                <w:highlight w:val="white"/>
                <w:shd w:fill="00FF00" w:val="clear"/>
              </w:rPr>
              <w:t>1.1. Количество реализованных на базе единой платформы сервисов обеспечения функций органов государственной власти и органов местного самоуправления, в том числе типовых функций</w:t>
            </w:r>
          </w:p>
        </w:tc>
        <w:tc>
          <w:tcPr>
            <w:tcW w:w="1035"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pPr>
            <w:r>
              <w:rPr>
                <w:rFonts w:cs="Times New Roman" w:ascii="Times New Roman" w:hAnsi="Times New Roman"/>
                <w:sz w:val="21"/>
                <w:szCs w:val="21"/>
                <w:highlight w:val="white"/>
                <w:shd w:fill="00FF00" w:val="clear"/>
              </w:rPr>
              <w:t>Штука</w:t>
            </w:r>
          </w:p>
          <w:p>
            <w:pPr>
              <w:pStyle w:val="ConsPlusNormal"/>
              <w:widowControl w:val="false"/>
              <w:shd w:val="clear" w:color="FFFFFF" w:themeColor="background1" w:fill="FFFFFF" w:themeFill="background1"/>
              <w:jc w:val="center"/>
              <w:rPr>
                <w:rFonts w:ascii="Times New Roman" w:hAnsi="Times New Roman" w:cs="Times New Roman"/>
                <w:highlight w:val="white"/>
              </w:rPr>
            </w:pPr>
            <w:r>
              <w:rPr>
                <w:rFonts w:cs="Times New Roman" w:ascii="Times New Roman" w:hAnsi="Times New Roman"/>
                <w:sz w:val="21"/>
                <w:szCs w:val="21"/>
                <w:highlight w:val="white"/>
                <w:shd w:fill="00FF00" w:val="clear"/>
              </w:rPr>
              <w:t>(796)</w:t>
            </w:r>
          </w:p>
        </w:tc>
        <w:tc>
          <w:tcPr>
            <w:tcW w:w="8976" w:type="dxa"/>
            <w:gridSpan w:val="11"/>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rPr>
                <w:rFonts w:ascii="Times New Roman" w:hAnsi="Times New Roman" w:cs="Times New Roman"/>
                <w:sz w:val="24"/>
                <w:highlight w:val="white"/>
              </w:rPr>
            </w:pPr>
            <w:r>
              <w:rPr>
                <w:rFonts w:cs="Times New Roman" w:ascii="Times New Roman" w:hAnsi="Times New Roman"/>
                <w:sz w:val="24"/>
              </w:rPr>
              <w:t>В течение года</w:t>
            </w:r>
          </w:p>
        </w:tc>
        <w:tc>
          <w:tcPr>
            <w:tcW w:w="993"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rFonts w:ascii="Times New Roman" w:hAnsi="Times New Roman" w:cs="Times New Roman"/>
                <w:highlight w:val="white"/>
              </w:rPr>
            </w:pPr>
            <w:r>
              <w:rPr>
                <w:rFonts w:cs="Times New Roman" w:ascii="Times New Roman" w:hAnsi="Times New Roman"/>
                <w:sz w:val="24"/>
                <w:highlight w:val="white"/>
                <w:shd w:fill="00FF00" w:val="clear"/>
              </w:rPr>
              <w:t>85</w:t>
            </w:r>
          </w:p>
        </w:tc>
        <w:tc>
          <w:tcPr>
            <w:tcW w:w="1425"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rFonts w:ascii="Times New Roman" w:hAnsi="Times New Roman" w:cs="Times New Roman"/>
                <w:highlight w:val="white"/>
              </w:rPr>
            </w:pPr>
            <w:r>
              <w:rPr>
                <w:rFonts w:cs="Times New Roman" w:ascii="Times New Roman" w:hAnsi="Times New Roman"/>
                <w:sz w:val="24"/>
                <w:highlight w:val="white"/>
                <w:shd w:fill="00FF00" w:val="clear"/>
              </w:rPr>
              <w:t>85</w:t>
            </w:r>
          </w:p>
        </w:tc>
      </w:tr>
      <w:tr>
        <w:trPr>
          <w:trHeight w:val="20" w:hRule="atLeast"/>
        </w:trPr>
        <w:tc>
          <w:tcPr>
            <w:tcW w:w="3159"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rPr>
                <w:rFonts w:ascii="Times New Roman" w:hAnsi="Times New Roman" w:cs="Times New Roman"/>
                <w:highlight w:val="white"/>
              </w:rPr>
            </w:pPr>
            <w:r>
              <w:rPr>
                <w:rFonts w:cs="Times New Roman" w:ascii="Times New Roman" w:hAnsi="Times New Roman"/>
                <w:sz w:val="24"/>
                <w:highlight w:val="white"/>
                <w:shd w:fill="00FF00" w:val="clear"/>
              </w:rPr>
              <w:t>1.2. Количество государственных услуг, предоставляемых</w:t>
            </w:r>
          </w:p>
          <w:p>
            <w:pPr>
              <w:pStyle w:val="ConsPlusNormal"/>
              <w:widowControl w:val="false"/>
              <w:shd w:val="clear" w:color="FFFFFF" w:themeColor="background1" w:fill="FFFFFF" w:themeFill="background1"/>
              <w:rPr>
                <w:rFonts w:ascii="Times New Roman" w:hAnsi="Times New Roman" w:cs="Times New Roman"/>
                <w:highlight w:val="white"/>
              </w:rPr>
            </w:pPr>
            <w:r>
              <w:rPr>
                <w:rFonts w:cs="Times New Roman" w:ascii="Times New Roman" w:hAnsi="Times New Roman"/>
                <w:sz w:val="24"/>
                <w:highlight w:val="white"/>
                <w:shd w:fill="00FF00" w:val="clear"/>
              </w:rPr>
              <w:t>органами государственной власти в реестровой модели</w:t>
            </w:r>
          </w:p>
          <w:p>
            <w:pPr>
              <w:pStyle w:val="ConsPlusNormal"/>
              <w:widowControl w:val="false"/>
              <w:shd w:val="clear" w:color="FFFFFF" w:themeColor="background1" w:fill="FFFFFF" w:themeFill="background1"/>
              <w:rPr>
                <w:rFonts w:ascii="Times New Roman" w:hAnsi="Times New Roman" w:cs="Times New Roman"/>
                <w:highlight w:val="white"/>
              </w:rPr>
            </w:pPr>
            <w:r>
              <w:rPr>
                <w:rFonts w:cs="Times New Roman" w:ascii="Times New Roman" w:hAnsi="Times New Roman"/>
                <w:sz w:val="24"/>
                <w:highlight w:val="white"/>
                <w:shd w:fill="00FF00" w:val="clear"/>
              </w:rPr>
              <w:t>и/или в проактивном режиме с предоставлением результата</w:t>
            </w:r>
          </w:p>
          <w:p>
            <w:pPr>
              <w:pStyle w:val="ConsPlusNormal"/>
              <w:widowControl w:val="false"/>
              <w:shd w:val="clear" w:color="FFFFFF" w:themeColor="background1" w:fill="FFFFFF" w:themeFill="background1"/>
              <w:rPr>
                <w:rFonts w:ascii="Times New Roman" w:hAnsi="Times New Roman" w:cs="Times New Roman"/>
                <w:highlight w:val="white"/>
              </w:rPr>
            </w:pPr>
            <w:r>
              <w:rPr>
                <w:rFonts w:cs="Times New Roman" w:ascii="Times New Roman" w:hAnsi="Times New Roman"/>
                <w:sz w:val="24"/>
                <w:highlight w:val="white"/>
                <w:shd w:fill="00FF00" w:val="clear"/>
              </w:rPr>
              <w:t>в электронном виде на ЕПГУ</w:t>
            </w:r>
          </w:p>
        </w:tc>
        <w:tc>
          <w:tcPr>
            <w:tcW w:w="1035"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pPr>
            <w:r>
              <w:rPr>
                <w:rFonts w:cs="Times New Roman" w:ascii="Times New Roman" w:hAnsi="Times New Roman"/>
                <w:sz w:val="21"/>
                <w:szCs w:val="21"/>
                <w:highlight w:val="white"/>
                <w:shd w:fill="00FF00" w:val="clear"/>
              </w:rPr>
              <w:t>Условная единица</w:t>
            </w:r>
          </w:p>
          <w:p>
            <w:pPr>
              <w:pStyle w:val="ConsPlusNormal"/>
              <w:widowControl w:val="false"/>
              <w:shd w:val="clear" w:color="FFFFFF" w:themeColor="background1" w:fill="FFFFFF" w:themeFill="background1"/>
              <w:jc w:val="center"/>
              <w:rPr>
                <w:rFonts w:ascii="Times New Roman" w:hAnsi="Times New Roman" w:cs="Times New Roman"/>
                <w:highlight w:val="white"/>
              </w:rPr>
            </w:pPr>
            <w:r>
              <w:rPr>
                <w:rFonts w:cs="Times New Roman" w:ascii="Times New Roman" w:hAnsi="Times New Roman"/>
                <w:sz w:val="21"/>
                <w:szCs w:val="21"/>
                <w:highlight w:val="white"/>
                <w:shd w:fill="00FF00" w:val="clear"/>
              </w:rPr>
              <w:t>(876)</w:t>
            </w:r>
          </w:p>
        </w:tc>
        <w:tc>
          <w:tcPr>
            <w:tcW w:w="8976" w:type="dxa"/>
            <w:gridSpan w:val="11"/>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cs="Times New Roman" w:ascii="Times New Roman" w:hAnsi="Times New Roman"/>
                <w:sz w:val="24"/>
              </w:rPr>
              <w:t>В течение года</w:t>
            </w:r>
          </w:p>
        </w:tc>
        <w:tc>
          <w:tcPr>
            <w:tcW w:w="993"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rFonts w:ascii="Times New Roman" w:hAnsi="Times New Roman" w:cs="Times New Roman"/>
                <w:highlight w:val="white"/>
              </w:rPr>
            </w:pPr>
            <w:r>
              <w:rPr>
                <w:rFonts w:cs="Times New Roman" w:ascii="Times New Roman" w:hAnsi="Times New Roman"/>
                <w:sz w:val="24"/>
                <w:highlight w:val="white"/>
                <w:shd w:fill="00FF00" w:val="clear"/>
              </w:rPr>
              <w:t>85</w:t>
            </w:r>
          </w:p>
        </w:tc>
        <w:tc>
          <w:tcPr>
            <w:tcW w:w="1425"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rFonts w:ascii="Times New Roman" w:hAnsi="Times New Roman" w:cs="Times New Roman"/>
                <w:highlight w:val="white"/>
              </w:rPr>
            </w:pPr>
            <w:r>
              <w:rPr>
                <w:rFonts w:cs="Times New Roman" w:ascii="Times New Roman" w:hAnsi="Times New Roman"/>
                <w:sz w:val="24"/>
                <w:highlight w:val="white"/>
                <w:shd w:fill="00FF00" w:val="clear"/>
              </w:rPr>
              <w:t>85</w:t>
            </w:r>
          </w:p>
        </w:tc>
      </w:tr>
      <w:tr>
        <w:trPr>
          <w:trHeight w:val="20" w:hRule="atLeast"/>
        </w:trPr>
        <w:tc>
          <w:tcPr>
            <w:tcW w:w="3159"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rPr>
                <w:rFonts w:ascii="Times New Roman" w:hAnsi="Times New Roman" w:cs="Times New Roman"/>
                <w:highlight w:val="white"/>
              </w:rPr>
            </w:pPr>
            <w:r>
              <w:rPr>
                <w:rFonts w:cs="Times New Roman" w:ascii="Times New Roman" w:hAnsi="Times New Roman"/>
                <w:sz w:val="24"/>
                <w:highlight w:val="white"/>
                <w:shd w:fill="00FF00" w:val="clear"/>
              </w:rPr>
              <w:t>1.3. Доля расходов на закупки и/или аренду отечественного программного обеспечения и платформ от общих расходов на закупку или аренду программного обеспечения.</w:t>
            </w:r>
          </w:p>
        </w:tc>
        <w:tc>
          <w:tcPr>
            <w:tcW w:w="1035"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pPr>
            <w:r>
              <w:rPr>
                <w:rFonts w:cs="Times New Roman" w:ascii="Times New Roman" w:hAnsi="Times New Roman"/>
                <w:sz w:val="21"/>
                <w:szCs w:val="21"/>
                <w:highlight w:val="white"/>
                <w:shd w:fill="00FF00" w:val="clear"/>
              </w:rPr>
              <w:t>Процент</w:t>
            </w:r>
          </w:p>
          <w:p>
            <w:pPr>
              <w:pStyle w:val="ConsPlusNormal"/>
              <w:widowControl w:val="false"/>
              <w:shd w:val="clear" w:color="FFFFFF" w:themeColor="background1" w:fill="FFFFFF" w:themeFill="background1"/>
              <w:jc w:val="center"/>
              <w:rPr>
                <w:rFonts w:ascii="Times New Roman" w:hAnsi="Times New Roman" w:cs="Times New Roman"/>
                <w:highlight w:val="white"/>
              </w:rPr>
            </w:pPr>
            <w:r>
              <w:rPr>
                <w:rFonts w:cs="Times New Roman" w:ascii="Times New Roman" w:hAnsi="Times New Roman"/>
                <w:sz w:val="21"/>
                <w:szCs w:val="21"/>
                <w:highlight w:val="white"/>
                <w:shd w:fill="00FF00" w:val="clear"/>
              </w:rPr>
              <w:t>(744)</w:t>
            </w:r>
          </w:p>
        </w:tc>
        <w:tc>
          <w:tcPr>
            <w:tcW w:w="8976" w:type="dxa"/>
            <w:gridSpan w:val="11"/>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cs="Times New Roman" w:ascii="Times New Roman" w:hAnsi="Times New Roman"/>
                <w:sz w:val="24"/>
              </w:rPr>
              <w:t>В течение года</w:t>
            </w:r>
          </w:p>
        </w:tc>
        <w:tc>
          <w:tcPr>
            <w:tcW w:w="993"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rFonts w:ascii="Times New Roman" w:hAnsi="Times New Roman" w:cs="Times New Roman"/>
                <w:highlight w:val="white"/>
              </w:rPr>
            </w:pPr>
            <w:r>
              <w:rPr>
                <w:rFonts w:cs="Times New Roman" w:ascii="Times New Roman" w:hAnsi="Times New Roman"/>
                <w:sz w:val="24"/>
                <w:highlight w:val="white"/>
                <w:shd w:fill="00FF00" w:val="clear"/>
              </w:rPr>
              <w:t>95</w:t>
            </w:r>
          </w:p>
        </w:tc>
        <w:tc>
          <w:tcPr>
            <w:tcW w:w="1425"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rFonts w:ascii="Times New Roman" w:hAnsi="Times New Roman" w:cs="Times New Roman"/>
                <w:highlight w:val="white"/>
              </w:rPr>
            </w:pPr>
            <w:r>
              <w:rPr>
                <w:rFonts w:cs="Times New Roman" w:ascii="Times New Roman" w:hAnsi="Times New Roman"/>
                <w:sz w:val="24"/>
                <w:highlight w:val="white"/>
                <w:shd w:fill="00FF00" w:val="clear"/>
              </w:rPr>
              <w:t>95</w:t>
            </w:r>
          </w:p>
        </w:tc>
      </w:tr>
      <w:tr>
        <w:trPr>
          <w:trHeight w:val="20" w:hRule="atLeast"/>
        </w:trPr>
        <w:tc>
          <w:tcPr>
            <w:tcW w:w="3159"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rPr>
                <w:rFonts w:ascii="Times New Roman" w:hAnsi="Times New Roman" w:cs="Times New Roman"/>
                <w:highlight w:val="white"/>
              </w:rPr>
            </w:pPr>
            <w:r>
              <w:rPr>
                <w:rFonts w:cs="Times New Roman" w:ascii="Times New Roman" w:hAnsi="Times New Roman"/>
                <w:sz w:val="24"/>
                <w:highlight w:val="white"/>
                <w:shd w:fill="00FF00" w:val="clear"/>
              </w:rPr>
              <w:t>1.4. Доля обращений за получением массовых социально значимых государственных и муниципальных услуг в электронном виде с использованием ЕПГУ, без необходимости личного посещения органов государственной власти, органов местного самоуправления и МФЦ, от общего количества таких услуг</w:t>
            </w:r>
          </w:p>
        </w:tc>
        <w:tc>
          <w:tcPr>
            <w:tcW w:w="1035"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pPr>
            <w:r>
              <w:rPr>
                <w:rFonts w:cs="Times New Roman" w:ascii="Times New Roman" w:hAnsi="Times New Roman"/>
                <w:sz w:val="21"/>
                <w:szCs w:val="21"/>
                <w:highlight w:val="white"/>
                <w:shd w:fill="00FF00" w:val="clear"/>
              </w:rPr>
              <w:t>Процент</w:t>
            </w:r>
          </w:p>
          <w:p>
            <w:pPr>
              <w:pStyle w:val="ConsPlusNormal"/>
              <w:widowControl w:val="false"/>
              <w:shd w:val="clear" w:color="FFFFFF" w:themeColor="background1" w:fill="FFFFFF" w:themeFill="background1"/>
              <w:jc w:val="center"/>
              <w:rPr>
                <w:rFonts w:ascii="Times New Roman" w:hAnsi="Times New Roman" w:cs="Times New Roman"/>
                <w:highlight w:val="white"/>
              </w:rPr>
            </w:pPr>
            <w:r>
              <w:rPr>
                <w:rFonts w:cs="Times New Roman" w:ascii="Times New Roman" w:hAnsi="Times New Roman"/>
                <w:sz w:val="21"/>
                <w:szCs w:val="21"/>
                <w:highlight w:val="white"/>
                <w:shd w:fill="00FF00" w:val="clear"/>
              </w:rPr>
              <w:t>(744)</w:t>
            </w:r>
          </w:p>
        </w:tc>
        <w:tc>
          <w:tcPr>
            <w:tcW w:w="8976" w:type="dxa"/>
            <w:gridSpan w:val="11"/>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cs="Times New Roman" w:ascii="Times New Roman" w:hAnsi="Times New Roman"/>
                <w:sz w:val="24"/>
              </w:rPr>
              <w:t>В течение года</w:t>
            </w:r>
          </w:p>
        </w:tc>
        <w:tc>
          <w:tcPr>
            <w:tcW w:w="993"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rFonts w:ascii="Times New Roman" w:hAnsi="Times New Roman" w:cs="Times New Roman"/>
                <w:highlight w:val="white"/>
              </w:rPr>
            </w:pPr>
            <w:r>
              <w:rPr>
                <w:rFonts w:cs="Times New Roman" w:ascii="Times New Roman" w:hAnsi="Times New Roman"/>
                <w:sz w:val="24"/>
                <w:highlight w:val="white"/>
                <w:shd w:fill="00FF00" w:val="clear"/>
              </w:rPr>
              <w:t>50</w:t>
            </w:r>
          </w:p>
        </w:tc>
        <w:tc>
          <w:tcPr>
            <w:tcW w:w="1425"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rFonts w:ascii="Times New Roman" w:hAnsi="Times New Roman" w:cs="Times New Roman"/>
                <w:highlight w:val="white"/>
              </w:rPr>
            </w:pPr>
            <w:r>
              <w:rPr>
                <w:rFonts w:cs="Times New Roman" w:ascii="Times New Roman" w:hAnsi="Times New Roman"/>
                <w:sz w:val="24"/>
                <w:highlight w:val="white"/>
                <w:shd w:fill="00FF00" w:val="clear"/>
              </w:rPr>
              <w:t>50</w:t>
            </w:r>
          </w:p>
        </w:tc>
      </w:tr>
      <w:tr>
        <w:trPr>
          <w:trHeight w:val="20" w:hRule="atLeast"/>
        </w:trPr>
        <w:tc>
          <w:tcPr>
            <w:tcW w:w="3159"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rPr>
                <w:rFonts w:ascii="Times New Roman" w:hAnsi="Times New Roman" w:cs="Times New Roman"/>
                <w:highlight w:val="white"/>
              </w:rPr>
            </w:pPr>
            <w:r>
              <w:rPr>
                <w:rFonts w:cs="Times New Roman" w:ascii="Times New Roman" w:hAnsi="Times New Roman"/>
                <w:sz w:val="24"/>
                <w:highlight w:val="white"/>
                <w:shd w:fill="00FF00" w:val="clear"/>
              </w:rPr>
              <w:t>1.5. Доля массовых социально значимых государственных и</w:t>
            </w:r>
          </w:p>
          <w:p>
            <w:pPr>
              <w:pStyle w:val="ConsPlusNormal"/>
              <w:widowControl w:val="false"/>
              <w:shd w:val="clear" w:color="FFFFFF" w:themeColor="background1" w:fill="FFFFFF" w:themeFill="background1"/>
              <w:rPr>
                <w:rFonts w:ascii="Times New Roman" w:hAnsi="Times New Roman" w:cs="Times New Roman"/>
                <w:highlight w:val="white"/>
              </w:rPr>
            </w:pPr>
            <w:r>
              <w:rPr>
                <w:rFonts w:cs="Times New Roman" w:ascii="Times New Roman" w:hAnsi="Times New Roman"/>
                <w:sz w:val="24"/>
                <w:highlight w:val="white"/>
                <w:shd w:fill="00FF00" w:val="clear"/>
              </w:rPr>
              <w:t>муниципальных услуг в электронном виде,</w:t>
            </w:r>
          </w:p>
          <w:p>
            <w:pPr>
              <w:pStyle w:val="ConsPlusNormal"/>
              <w:widowControl w:val="false"/>
              <w:shd w:val="clear" w:color="FFFFFF" w:themeColor="background1" w:fill="FFFFFF" w:themeFill="background1"/>
              <w:rPr>
                <w:rFonts w:ascii="Times New Roman" w:hAnsi="Times New Roman" w:cs="Times New Roman"/>
                <w:highlight w:val="white"/>
              </w:rPr>
            </w:pPr>
            <w:r>
              <w:rPr>
                <w:rFonts w:cs="Times New Roman" w:ascii="Times New Roman" w:hAnsi="Times New Roman"/>
                <w:sz w:val="24"/>
                <w:highlight w:val="white"/>
                <w:shd w:fill="00FF00" w:val="clear"/>
              </w:rPr>
              <w:t>предоставляемых с использованием ЕПГУ, от общего</w:t>
            </w:r>
          </w:p>
          <w:p>
            <w:pPr>
              <w:pStyle w:val="ConsPlusNormal"/>
              <w:widowControl w:val="false"/>
              <w:shd w:val="clear" w:color="FFFFFF" w:themeColor="background1" w:fill="FFFFFF" w:themeFill="background1"/>
              <w:rPr>
                <w:rFonts w:ascii="Times New Roman" w:hAnsi="Times New Roman" w:cs="Times New Roman"/>
                <w:highlight w:val="white"/>
              </w:rPr>
            </w:pPr>
            <w:r>
              <w:rPr>
                <w:rFonts w:cs="Times New Roman" w:ascii="Times New Roman" w:hAnsi="Times New Roman"/>
                <w:sz w:val="24"/>
                <w:highlight w:val="white"/>
                <w:shd w:fill="00FF00" w:val="clear"/>
              </w:rPr>
              <w:t>количества таких услуг, предоставляемых в электронном</w:t>
            </w:r>
          </w:p>
          <w:p>
            <w:pPr>
              <w:pStyle w:val="ConsPlusNormal"/>
              <w:widowControl w:val="false"/>
              <w:shd w:val="clear" w:color="FFFFFF" w:themeColor="background1" w:fill="FFFFFF" w:themeFill="background1"/>
              <w:rPr>
                <w:rFonts w:ascii="Times New Roman" w:hAnsi="Times New Roman" w:cs="Times New Roman"/>
                <w:highlight w:val="white"/>
              </w:rPr>
            </w:pPr>
            <w:r>
              <w:rPr>
                <w:rFonts w:cs="Times New Roman" w:ascii="Times New Roman" w:hAnsi="Times New Roman"/>
                <w:sz w:val="24"/>
                <w:highlight w:val="white"/>
                <w:shd w:fill="00FF00" w:val="clear"/>
              </w:rPr>
              <w:t>виде</w:t>
            </w:r>
          </w:p>
        </w:tc>
        <w:tc>
          <w:tcPr>
            <w:tcW w:w="1035"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pPr>
            <w:r>
              <w:rPr>
                <w:rFonts w:cs="Times New Roman" w:ascii="Times New Roman" w:hAnsi="Times New Roman"/>
                <w:sz w:val="21"/>
                <w:szCs w:val="21"/>
                <w:highlight w:val="white"/>
                <w:shd w:fill="00FF00" w:val="clear"/>
              </w:rPr>
              <w:t>Процент</w:t>
            </w:r>
          </w:p>
          <w:p>
            <w:pPr>
              <w:pStyle w:val="ConsPlusNormal"/>
              <w:widowControl w:val="false"/>
              <w:shd w:val="clear" w:color="FFFFFF" w:themeColor="background1" w:fill="FFFFFF" w:themeFill="background1"/>
              <w:jc w:val="center"/>
              <w:rPr>
                <w:rFonts w:ascii="Times New Roman" w:hAnsi="Times New Roman" w:cs="Times New Roman"/>
                <w:highlight w:val="white"/>
              </w:rPr>
            </w:pPr>
            <w:r>
              <w:rPr>
                <w:rFonts w:cs="Times New Roman" w:ascii="Times New Roman" w:hAnsi="Times New Roman"/>
                <w:sz w:val="21"/>
                <w:szCs w:val="21"/>
                <w:highlight w:val="white"/>
                <w:shd w:fill="00FF00" w:val="clear"/>
              </w:rPr>
              <w:t>(744)</w:t>
            </w:r>
          </w:p>
        </w:tc>
        <w:tc>
          <w:tcPr>
            <w:tcW w:w="8976" w:type="dxa"/>
            <w:gridSpan w:val="11"/>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cs="Times New Roman" w:ascii="Times New Roman" w:hAnsi="Times New Roman"/>
                <w:sz w:val="24"/>
              </w:rPr>
              <w:t>В течение года</w:t>
            </w:r>
          </w:p>
        </w:tc>
        <w:tc>
          <w:tcPr>
            <w:tcW w:w="993"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rFonts w:ascii="Times New Roman" w:hAnsi="Times New Roman" w:cs="Times New Roman"/>
                <w:highlight w:val="white"/>
              </w:rPr>
            </w:pPr>
            <w:r>
              <w:rPr>
                <w:rFonts w:cs="Times New Roman" w:ascii="Times New Roman" w:hAnsi="Times New Roman"/>
                <w:sz w:val="24"/>
                <w:highlight w:val="white"/>
                <w:shd w:fill="00FF00" w:val="clear"/>
              </w:rPr>
              <w:t>95</w:t>
            </w:r>
          </w:p>
        </w:tc>
        <w:tc>
          <w:tcPr>
            <w:tcW w:w="1425"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rFonts w:ascii="Times New Roman" w:hAnsi="Times New Roman" w:cs="Times New Roman"/>
                <w:highlight w:val="white"/>
              </w:rPr>
            </w:pPr>
            <w:r>
              <w:rPr>
                <w:rFonts w:cs="Times New Roman" w:ascii="Times New Roman" w:hAnsi="Times New Roman"/>
                <w:sz w:val="24"/>
                <w:highlight w:val="white"/>
                <w:shd w:fill="00FF00" w:val="clear"/>
              </w:rPr>
              <w:t>95</w:t>
            </w:r>
          </w:p>
        </w:tc>
      </w:tr>
      <w:tr>
        <w:trPr>
          <w:trHeight w:val="20" w:hRule="atLeast"/>
        </w:trPr>
        <w:tc>
          <w:tcPr>
            <w:tcW w:w="3159" w:type="dxa"/>
            <w:tcBorders>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rPr>
                <w:rFonts w:ascii="Times New Roman" w:hAnsi="Times New Roman" w:cs="Times New Roman"/>
                <w:highlight w:val="white"/>
              </w:rPr>
            </w:pPr>
            <w:r>
              <w:rPr>
                <w:rFonts w:cs="Times New Roman" w:ascii="Times New Roman" w:hAnsi="Times New Roman"/>
                <w:sz w:val="24"/>
                <w:highlight w:val="white"/>
                <w:shd w:fill="00FF00" w:val="clear"/>
              </w:rPr>
              <w:t>1.6. Уровень удовлетворенности качеством предоставления</w:t>
            </w:r>
          </w:p>
          <w:p>
            <w:pPr>
              <w:pStyle w:val="ConsPlusNormal"/>
              <w:widowControl w:val="false"/>
              <w:shd w:val="clear" w:color="FFFFFF" w:themeColor="background1" w:fill="FFFFFF" w:themeFill="background1"/>
              <w:rPr>
                <w:rFonts w:ascii="Times New Roman" w:hAnsi="Times New Roman" w:cs="Times New Roman"/>
                <w:highlight w:val="white"/>
              </w:rPr>
            </w:pPr>
            <w:r>
              <w:rPr>
                <w:rFonts w:cs="Times New Roman" w:ascii="Times New Roman" w:hAnsi="Times New Roman"/>
                <w:sz w:val="24"/>
                <w:highlight w:val="white"/>
                <w:shd w:fill="00FF00" w:val="clear"/>
              </w:rPr>
              <w:t>массовых социально значимых государственных и</w:t>
            </w:r>
          </w:p>
          <w:p>
            <w:pPr>
              <w:pStyle w:val="ConsPlusNormal"/>
              <w:widowControl w:val="false"/>
              <w:shd w:val="clear" w:color="FFFFFF" w:themeColor="background1" w:fill="FFFFFF" w:themeFill="background1"/>
              <w:rPr>
                <w:rFonts w:ascii="Times New Roman" w:hAnsi="Times New Roman" w:cs="Times New Roman"/>
                <w:highlight w:val="white"/>
              </w:rPr>
            </w:pPr>
            <w:r>
              <w:rPr>
                <w:rFonts w:cs="Times New Roman" w:ascii="Times New Roman" w:hAnsi="Times New Roman"/>
                <w:sz w:val="24"/>
                <w:highlight w:val="white"/>
                <w:shd w:fill="00FF00" w:val="clear"/>
              </w:rPr>
              <w:t>муниципальных услуг в электронном виде с</w:t>
            </w:r>
          </w:p>
          <w:p>
            <w:pPr>
              <w:pStyle w:val="ConsPlusNormal"/>
              <w:widowControl w:val="false"/>
              <w:shd w:val="clear" w:color="FFFFFF" w:themeColor="background1" w:fill="FFFFFF" w:themeFill="background1"/>
              <w:rPr>
                <w:rFonts w:ascii="Times New Roman" w:hAnsi="Times New Roman" w:cs="Times New Roman"/>
                <w:highlight w:val="white"/>
              </w:rPr>
            </w:pPr>
            <w:r>
              <w:rPr>
                <w:rFonts w:cs="Times New Roman" w:ascii="Times New Roman" w:hAnsi="Times New Roman"/>
                <w:sz w:val="24"/>
                <w:highlight w:val="white"/>
                <w:shd w:fill="00FF00" w:val="clear"/>
              </w:rPr>
              <w:t>использованием Единого портала государственных и</w:t>
            </w:r>
          </w:p>
          <w:p>
            <w:pPr>
              <w:pStyle w:val="ConsPlusNormal"/>
              <w:widowControl w:val="false"/>
              <w:shd w:val="clear" w:color="FFFFFF" w:themeColor="background1" w:fill="FFFFFF" w:themeFill="background1"/>
              <w:rPr>
                <w:rFonts w:ascii="Times New Roman" w:hAnsi="Times New Roman" w:cs="Times New Roman"/>
                <w:sz w:val="24"/>
                <w:highlight w:val="white"/>
                <w:shd w:fill="00FF00" w:val="clear"/>
              </w:rPr>
            </w:pPr>
            <w:r>
              <w:rPr>
                <w:rFonts w:cs="Times New Roman" w:ascii="Times New Roman" w:hAnsi="Times New Roman"/>
                <w:sz w:val="24"/>
                <w:highlight w:val="white"/>
                <w:shd w:fill="00FF00" w:val="clear"/>
              </w:rPr>
              <w:t>муниципальных услуг (ЕПГУ)</w:t>
            </w:r>
          </w:p>
          <w:p>
            <w:pPr>
              <w:pStyle w:val="ConsPlusNormal"/>
              <w:widowControl w:val="false"/>
              <w:shd w:val="clear" w:color="FFFFFF" w:themeColor="background1" w:fill="FFFFFF" w:themeFill="background1"/>
              <w:rPr>
                <w:rFonts w:ascii="Times New Roman" w:hAnsi="Times New Roman" w:cs="Times New Roman"/>
                <w:highlight w:val="white"/>
              </w:rPr>
            </w:pPr>
            <w:r>
              <w:rPr>
                <w:rFonts w:cs="Times New Roman" w:ascii="Times New Roman" w:hAnsi="Times New Roman"/>
                <w:highlight w:val="white"/>
              </w:rPr>
            </w:r>
          </w:p>
        </w:tc>
        <w:tc>
          <w:tcPr>
            <w:tcW w:w="1035" w:type="dxa"/>
            <w:tcBorders>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pPr>
            <w:r>
              <w:rPr>
                <w:rFonts w:cs="Times New Roman" w:ascii="Times New Roman" w:hAnsi="Times New Roman"/>
                <w:sz w:val="21"/>
                <w:szCs w:val="21"/>
                <w:highlight w:val="white"/>
                <w:shd w:fill="00FF00" w:val="clear"/>
              </w:rPr>
              <w:t>Балл</w:t>
            </w:r>
          </w:p>
          <w:p>
            <w:pPr>
              <w:pStyle w:val="ConsPlusNormal"/>
              <w:widowControl w:val="false"/>
              <w:shd w:val="clear" w:color="FFFFFF" w:themeColor="background1" w:fill="FFFFFF" w:themeFill="background1"/>
              <w:jc w:val="center"/>
              <w:rPr>
                <w:rFonts w:ascii="Times New Roman" w:hAnsi="Times New Roman" w:cs="Times New Roman"/>
                <w:highlight w:val="white"/>
              </w:rPr>
            </w:pPr>
            <w:r>
              <w:rPr>
                <w:rFonts w:cs="Times New Roman" w:ascii="Times New Roman" w:hAnsi="Times New Roman"/>
                <w:sz w:val="21"/>
                <w:szCs w:val="21"/>
                <w:highlight w:val="white"/>
                <w:shd w:fill="00FF00" w:val="clear"/>
              </w:rPr>
              <w:t>(9642)</w:t>
            </w:r>
          </w:p>
        </w:tc>
        <w:tc>
          <w:tcPr>
            <w:tcW w:w="8976" w:type="dxa"/>
            <w:gridSpan w:val="11"/>
            <w:tcBorders>
              <w:left w:val="single" w:sz="4" w:space="0" w:color="000000"/>
              <w:bottom w:val="single" w:sz="4" w:space="0" w:color="000000"/>
              <w:right w:val="single" w:sz="4" w:space="0" w:color="000000"/>
            </w:tcBorders>
          </w:tcPr>
          <w:p>
            <w:pPr>
              <w:pStyle w:val="Normal"/>
              <w:widowControl w:val="false"/>
              <w:spacing w:lineRule="auto" w:line="240" w:before="0" w:after="0"/>
              <w:rPr/>
            </w:pPr>
            <w:r>
              <w:rPr>
                <w:rFonts w:cs="Times New Roman" w:ascii="Times New Roman" w:hAnsi="Times New Roman"/>
                <w:sz w:val="24"/>
              </w:rPr>
              <w:t>В течение года</w:t>
            </w:r>
          </w:p>
        </w:tc>
        <w:tc>
          <w:tcPr>
            <w:tcW w:w="993" w:type="dxa"/>
            <w:tcBorders>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rFonts w:ascii="Times New Roman" w:hAnsi="Times New Roman" w:cs="Times New Roman"/>
                <w:highlight w:val="white"/>
              </w:rPr>
            </w:pPr>
            <w:r>
              <w:rPr>
                <w:rFonts w:cs="Times New Roman" w:ascii="Times New Roman" w:hAnsi="Times New Roman"/>
                <w:sz w:val="24"/>
                <w:highlight w:val="white"/>
                <w:shd w:fill="00FF00" w:val="clear"/>
              </w:rPr>
              <w:t>4,4</w:t>
            </w:r>
          </w:p>
        </w:tc>
        <w:tc>
          <w:tcPr>
            <w:tcW w:w="1425" w:type="dxa"/>
            <w:tcBorders>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rFonts w:ascii="Times New Roman" w:hAnsi="Times New Roman" w:cs="Times New Roman"/>
                <w:highlight w:val="white"/>
              </w:rPr>
            </w:pPr>
            <w:r>
              <w:rPr>
                <w:rFonts w:cs="Times New Roman" w:ascii="Times New Roman" w:hAnsi="Times New Roman"/>
                <w:sz w:val="24"/>
                <w:highlight w:val="white"/>
                <w:shd w:fill="00FF00" w:val="clear"/>
              </w:rPr>
              <w:t>4,4</w:t>
            </w:r>
          </w:p>
        </w:tc>
      </w:tr>
      <w:tr>
        <w:trPr>
          <w:trHeight w:val="20" w:hRule="atLeast"/>
        </w:trPr>
        <w:tc>
          <w:tcPr>
            <w:tcW w:w="3159"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rPr>
                <w:rFonts w:ascii="Times New Roman" w:hAnsi="Times New Roman" w:cs="Times New Roman"/>
                <w:highlight w:val="white"/>
              </w:rPr>
            </w:pPr>
            <w:r>
              <w:rPr>
                <w:rFonts w:cs="Times New Roman" w:ascii="Times New Roman" w:hAnsi="Times New Roman"/>
                <w:sz w:val="24"/>
                <w:highlight w:val="white"/>
                <w:shd w:fill="00FF00" w:val="clear"/>
              </w:rPr>
              <w:t>1.7. Количество видов сведений, предоставляемых в режиме</w:t>
            </w:r>
          </w:p>
          <w:p>
            <w:pPr>
              <w:pStyle w:val="ConsPlusNormal"/>
              <w:widowControl w:val="false"/>
              <w:shd w:val="clear" w:color="FFFFFF" w:themeColor="background1" w:fill="FFFFFF" w:themeFill="background1"/>
              <w:rPr>
                <w:rFonts w:ascii="Times New Roman" w:hAnsi="Times New Roman" w:cs="Times New Roman"/>
                <w:highlight w:val="white"/>
              </w:rPr>
            </w:pPr>
            <w:r>
              <w:rPr>
                <w:rFonts w:cs="Times New Roman" w:ascii="Times New Roman" w:hAnsi="Times New Roman"/>
                <w:sz w:val="24"/>
                <w:highlight w:val="white"/>
                <w:shd w:fill="00FF00" w:val="clear"/>
              </w:rPr>
              <w:t>онлайн органами государственной власти в рамках</w:t>
            </w:r>
          </w:p>
          <w:p>
            <w:pPr>
              <w:pStyle w:val="ConsPlusNormal"/>
              <w:widowControl w:val="false"/>
              <w:shd w:val="clear" w:color="FFFFFF" w:themeColor="background1" w:fill="FFFFFF" w:themeFill="background1"/>
              <w:rPr>
                <w:rFonts w:ascii="Times New Roman" w:hAnsi="Times New Roman" w:cs="Times New Roman"/>
                <w:highlight w:val="white"/>
              </w:rPr>
            </w:pPr>
            <w:r>
              <w:rPr>
                <w:rFonts w:cs="Times New Roman" w:ascii="Times New Roman" w:hAnsi="Times New Roman"/>
                <w:sz w:val="24"/>
                <w:highlight w:val="white"/>
                <w:shd w:fill="00FF00" w:val="clear"/>
              </w:rPr>
              <w:t>межведомственного взаимодействия при предоставлении</w:t>
            </w:r>
          </w:p>
          <w:p>
            <w:pPr>
              <w:pStyle w:val="ConsPlusNormal"/>
              <w:widowControl w:val="false"/>
              <w:shd w:val="clear" w:color="FFFFFF" w:themeColor="background1" w:fill="FFFFFF" w:themeFill="background1"/>
              <w:rPr>
                <w:rFonts w:ascii="Times New Roman" w:hAnsi="Times New Roman" w:cs="Times New Roman"/>
                <w:highlight w:val="white"/>
              </w:rPr>
            </w:pPr>
            <w:r>
              <w:rPr>
                <w:rFonts w:cs="Times New Roman" w:ascii="Times New Roman" w:hAnsi="Times New Roman"/>
                <w:sz w:val="24"/>
                <w:highlight w:val="white"/>
                <w:shd w:fill="00FF00" w:val="clear"/>
              </w:rPr>
              <w:t>государственных услуг и исполнения функций, в том числе</w:t>
            </w:r>
          </w:p>
          <w:p>
            <w:pPr>
              <w:pStyle w:val="ConsPlusNormal"/>
              <w:widowControl w:val="false"/>
              <w:shd w:val="clear" w:color="FFFFFF" w:themeColor="background1" w:fill="FFFFFF" w:themeFill="background1"/>
              <w:rPr>
                <w:rFonts w:ascii="Times New Roman" w:hAnsi="Times New Roman" w:cs="Times New Roman"/>
                <w:highlight w:val="white"/>
              </w:rPr>
            </w:pPr>
            <w:r>
              <w:rPr>
                <w:rFonts w:cs="Times New Roman" w:ascii="Times New Roman" w:hAnsi="Times New Roman"/>
                <w:sz w:val="24"/>
                <w:highlight w:val="white"/>
                <w:shd w:fill="00FF00" w:val="clear"/>
              </w:rPr>
              <w:t>коммерческих организаций в соответствии с</w:t>
            </w:r>
          </w:p>
          <w:p>
            <w:pPr>
              <w:pStyle w:val="ConsPlusNormal"/>
              <w:widowControl w:val="false"/>
              <w:shd w:val="clear" w:color="FFFFFF" w:themeColor="background1" w:fill="FFFFFF" w:themeFill="background1"/>
              <w:rPr>
                <w:rFonts w:ascii="Times New Roman" w:hAnsi="Times New Roman" w:cs="Times New Roman"/>
                <w:highlight w:val="white"/>
              </w:rPr>
            </w:pPr>
            <w:r>
              <w:rPr>
                <w:rFonts w:cs="Times New Roman" w:ascii="Times New Roman" w:hAnsi="Times New Roman"/>
                <w:sz w:val="24"/>
                <w:highlight w:val="white"/>
                <w:shd w:fill="00FF00" w:val="clear"/>
              </w:rPr>
              <w:t>законодательством</w:t>
            </w:r>
          </w:p>
        </w:tc>
        <w:tc>
          <w:tcPr>
            <w:tcW w:w="1035"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pPr>
            <w:r>
              <w:rPr>
                <w:rFonts w:cs="Times New Roman" w:ascii="Times New Roman" w:hAnsi="Times New Roman"/>
                <w:sz w:val="21"/>
                <w:szCs w:val="21"/>
                <w:highlight w:val="white"/>
                <w:shd w:fill="00FF00" w:val="clear"/>
              </w:rPr>
              <w:t>Условная единица</w:t>
            </w:r>
          </w:p>
          <w:p>
            <w:pPr>
              <w:pStyle w:val="ConsPlusNormal"/>
              <w:widowControl w:val="false"/>
              <w:shd w:val="clear" w:color="FFFFFF" w:themeColor="background1" w:fill="FFFFFF" w:themeFill="background1"/>
              <w:jc w:val="center"/>
              <w:rPr>
                <w:rFonts w:ascii="Times New Roman" w:hAnsi="Times New Roman" w:cs="Times New Roman"/>
                <w:highlight w:val="white"/>
              </w:rPr>
            </w:pPr>
            <w:r>
              <w:rPr>
                <w:rFonts w:cs="Times New Roman" w:ascii="Times New Roman" w:hAnsi="Times New Roman"/>
                <w:sz w:val="21"/>
                <w:szCs w:val="21"/>
                <w:highlight w:val="white"/>
                <w:shd w:fill="00FF00" w:val="clear"/>
              </w:rPr>
              <w:t>(876)</w:t>
            </w:r>
          </w:p>
        </w:tc>
        <w:tc>
          <w:tcPr>
            <w:tcW w:w="8976" w:type="dxa"/>
            <w:gridSpan w:val="11"/>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cs="Times New Roman" w:ascii="Times New Roman" w:hAnsi="Times New Roman"/>
                <w:sz w:val="24"/>
              </w:rPr>
              <w:t>В течение года</w:t>
            </w:r>
          </w:p>
        </w:tc>
        <w:tc>
          <w:tcPr>
            <w:tcW w:w="993"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rFonts w:ascii="Times New Roman" w:hAnsi="Times New Roman" w:cs="Times New Roman"/>
                <w:highlight w:val="white"/>
              </w:rPr>
            </w:pPr>
            <w:r>
              <w:rPr>
                <w:rFonts w:cs="Times New Roman" w:ascii="Times New Roman" w:hAnsi="Times New Roman"/>
                <w:sz w:val="24"/>
                <w:highlight w:val="white"/>
                <w:shd w:fill="00FF00" w:val="clear"/>
              </w:rPr>
              <w:t>3</w:t>
            </w:r>
          </w:p>
        </w:tc>
        <w:tc>
          <w:tcPr>
            <w:tcW w:w="1425"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rFonts w:ascii="Times New Roman" w:hAnsi="Times New Roman" w:cs="Times New Roman"/>
                <w:highlight w:val="white"/>
              </w:rPr>
            </w:pPr>
            <w:r>
              <w:rPr>
                <w:rFonts w:cs="Times New Roman" w:ascii="Times New Roman" w:hAnsi="Times New Roman"/>
                <w:sz w:val="24"/>
                <w:highlight w:val="white"/>
                <w:shd w:fill="00FF00" w:val="clear"/>
              </w:rPr>
              <w:t>3</w:t>
            </w:r>
          </w:p>
        </w:tc>
      </w:tr>
      <w:tr>
        <w:trPr>
          <w:trHeight w:val="20" w:hRule="atLeast"/>
        </w:trPr>
        <w:tc>
          <w:tcPr>
            <w:tcW w:w="3159"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rPr>
                <w:rFonts w:ascii="Times New Roman" w:hAnsi="Times New Roman" w:cs="Times New Roman"/>
                <w:highlight w:val="white"/>
              </w:rPr>
            </w:pPr>
            <w:r>
              <w:rPr>
                <w:rFonts w:cs="Times New Roman" w:ascii="Times New Roman" w:hAnsi="Times New Roman"/>
                <w:sz w:val="24"/>
                <w:highlight w:val="white"/>
                <w:shd w:fill="00FF00" w:val="clear"/>
              </w:rPr>
              <w:t>1.8. Доля зарегистрированных пользователей ЕПГУ,</w:t>
            </w:r>
          </w:p>
          <w:p>
            <w:pPr>
              <w:pStyle w:val="ConsPlusNormal"/>
              <w:widowControl w:val="false"/>
              <w:shd w:val="clear" w:color="FFFFFF" w:themeColor="background1" w:fill="FFFFFF" w:themeFill="background1"/>
              <w:rPr>
                <w:rFonts w:ascii="Times New Roman" w:hAnsi="Times New Roman" w:cs="Times New Roman"/>
                <w:highlight w:val="white"/>
              </w:rPr>
            </w:pPr>
            <w:r>
              <w:rPr>
                <w:rFonts w:cs="Times New Roman" w:ascii="Times New Roman" w:hAnsi="Times New Roman"/>
                <w:sz w:val="24"/>
                <w:highlight w:val="white"/>
                <w:shd w:fill="00FF00" w:val="clear"/>
              </w:rPr>
              <w:t>использующих сервисы ЕПГУ в текущем году в целях</w:t>
            </w:r>
          </w:p>
          <w:p>
            <w:pPr>
              <w:pStyle w:val="ConsPlusNormal"/>
              <w:widowControl w:val="false"/>
              <w:shd w:val="clear" w:color="FFFFFF" w:themeColor="background1" w:fill="FFFFFF" w:themeFill="background1"/>
              <w:rPr>
                <w:rFonts w:ascii="Times New Roman" w:hAnsi="Times New Roman" w:cs="Times New Roman"/>
                <w:highlight w:val="white"/>
              </w:rPr>
            </w:pPr>
            <w:r>
              <w:rPr>
                <w:rFonts w:cs="Times New Roman" w:ascii="Times New Roman" w:hAnsi="Times New Roman"/>
                <w:sz w:val="24"/>
                <w:highlight w:val="white"/>
                <w:shd w:fill="00FF00" w:val="clear"/>
              </w:rPr>
              <w:t>получения государственных и муниципальных услуг в</w:t>
            </w:r>
          </w:p>
          <w:p>
            <w:pPr>
              <w:pStyle w:val="ConsPlusNormal"/>
              <w:widowControl w:val="false"/>
              <w:shd w:val="clear" w:color="FFFFFF" w:themeColor="background1" w:fill="FFFFFF" w:themeFill="background1"/>
              <w:rPr>
                <w:rFonts w:ascii="Times New Roman" w:hAnsi="Times New Roman" w:cs="Times New Roman"/>
                <w:highlight w:val="white"/>
              </w:rPr>
            </w:pPr>
            <w:r>
              <w:rPr>
                <w:rFonts w:cs="Times New Roman" w:ascii="Times New Roman" w:hAnsi="Times New Roman"/>
                <w:sz w:val="24"/>
                <w:highlight w:val="white"/>
                <w:shd w:fill="00FF00" w:val="clear"/>
              </w:rPr>
              <w:t>электронном виде, от общего числа зарегистрированных</w:t>
            </w:r>
          </w:p>
          <w:p>
            <w:pPr>
              <w:pStyle w:val="ConsPlusNormal"/>
              <w:widowControl w:val="false"/>
              <w:shd w:val="clear" w:color="FFFFFF" w:themeColor="background1" w:fill="FFFFFF" w:themeFill="background1"/>
              <w:rPr>
                <w:rFonts w:ascii="Times New Roman" w:hAnsi="Times New Roman" w:cs="Times New Roman"/>
                <w:highlight w:val="white"/>
              </w:rPr>
            </w:pPr>
            <w:r>
              <w:rPr>
                <w:rFonts w:cs="Times New Roman" w:ascii="Times New Roman" w:hAnsi="Times New Roman"/>
                <w:sz w:val="24"/>
                <w:highlight w:val="white"/>
                <w:shd w:fill="00FF00" w:val="clear"/>
              </w:rPr>
              <w:t>пользователей ЕПГУ</w:t>
            </w:r>
          </w:p>
        </w:tc>
        <w:tc>
          <w:tcPr>
            <w:tcW w:w="1035"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pPr>
            <w:r>
              <w:rPr>
                <w:rFonts w:cs="Times New Roman" w:ascii="Times New Roman" w:hAnsi="Times New Roman"/>
                <w:sz w:val="21"/>
                <w:szCs w:val="21"/>
                <w:highlight w:val="white"/>
                <w:shd w:fill="00FF00" w:val="clear"/>
              </w:rPr>
              <w:t>Процент</w:t>
            </w:r>
          </w:p>
          <w:p>
            <w:pPr>
              <w:pStyle w:val="ConsPlusNormal"/>
              <w:widowControl w:val="false"/>
              <w:shd w:val="clear" w:color="FFFFFF" w:themeColor="background1" w:fill="FFFFFF" w:themeFill="background1"/>
              <w:jc w:val="center"/>
              <w:rPr>
                <w:rFonts w:ascii="Times New Roman" w:hAnsi="Times New Roman" w:cs="Times New Roman"/>
                <w:highlight w:val="white"/>
              </w:rPr>
            </w:pPr>
            <w:r>
              <w:rPr>
                <w:rFonts w:cs="Times New Roman" w:ascii="Times New Roman" w:hAnsi="Times New Roman"/>
                <w:sz w:val="21"/>
                <w:szCs w:val="21"/>
                <w:highlight w:val="white"/>
                <w:shd w:fill="00FF00" w:val="clear"/>
              </w:rPr>
              <w:t>(744)</w:t>
            </w:r>
          </w:p>
        </w:tc>
        <w:tc>
          <w:tcPr>
            <w:tcW w:w="8976" w:type="dxa"/>
            <w:gridSpan w:val="11"/>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cs="Times New Roman" w:ascii="Times New Roman" w:hAnsi="Times New Roman"/>
                <w:sz w:val="24"/>
              </w:rPr>
              <w:t>В течение года</w:t>
            </w:r>
          </w:p>
        </w:tc>
        <w:tc>
          <w:tcPr>
            <w:tcW w:w="993"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rFonts w:ascii="Times New Roman" w:hAnsi="Times New Roman" w:cs="Times New Roman"/>
                <w:highlight w:val="white"/>
              </w:rPr>
            </w:pPr>
            <w:r>
              <w:rPr>
                <w:rFonts w:cs="Times New Roman" w:ascii="Times New Roman" w:hAnsi="Times New Roman"/>
                <w:sz w:val="24"/>
                <w:highlight w:val="white"/>
                <w:shd w:fill="00FF00" w:val="clear"/>
              </w:rPr>
              <w:t>60</w:t>
            </w:r>
          </w:p>
        </w:tc>
        <w:tc>
          <w:tcPr>
            <w:tcW w:w="1425"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rFonts w:ascii="Times New Roman" w:hAnsi="Times New Roman" w:cs="Times New Roman"/>
                <w:highlight w:val="white"/>
              </w:rPr>
            </w:pPr>
            <w:r>
              <w:rPr>
                <w:rFonts w:cs="Times New Roman" w:ascii="Times New Roman" w:hAnsi="Times New Roman"/>
                <w:sz w:val="24"/>
                <w:highlight w:val="white"/>
                <w:shd w:fill="00FF00" w:val="clear"/>
              </w:rPr>
              <w:t>60</w:t>
            </w:r>
          </w:p>
        </w:tc>
      </w:tr>
      <w:tr>
        <w:trPr>
          <w:trHeight w:val="20" w:hRule="atLeast"/>
        </w:trPr>
        <w:tc>
          <w:tcPr>
            <w:tcW w:w="3159" w:type="dxa"/>
            <w:tcBorders>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rPr>
                <w:rFonts w:ascii="Times New Roman" w:hAnsi="Times New Roman" w:cs="Times New Roman"/>
                <w:highlight w:val="white"/>
              </w:rPr>
            </w:pPr>
            <w:r>
              <w:rPr>
                <w:rFonts w:cs="Times New Roman" w:ascii="Times New Roman" w:hAnsi="Times New Roman"/>
                <w:sz w:val="24"/>
                <w:highlight w:val="white"/>
                <w:shd w:fill="00FF00" w:val="clear"/>
              </w:rPr>
              <w:t>1.9. Достижение "цифровой зрелости" ключевых отраслей экономики и социальной сферы, в том числе здравоохранения и образования, а также государственного управления</w:t>
            </w:r>
          </w:p>
        </w:tc>
        <w:tc>
          <w:tcPr>
            <w:tcW w:w="1035" w:type="dxa"/>
            <w:tcBorders>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pPr>
            <w:r>
              <w:rPr>
                <w:rFonts w:cs="Times New Roman" w:ascii="Times New Roman" w:hAnsi="Times New Roman"/>
                <w:sz w:val="21"/>
                <w:szCs w:val="21"/>
                <w:highlight w:val="white"/>
                <w:shd w:fill="00FF00" w:val="clear"/>
              </w:rPr>
              <w:t>Процент</w:t>
            </w:r>
          </w:p>
          <w:p>
            <w:pPr>
              <w:pStyle w:val="ConsPlusNormal"/>
              <w:widowControl w:val="false"/>
              <w:shd w:val="clear" w:color="FFFFFF" w:themeColor="background1" w:fill="FFFFFF" w:themeFill="background1"/>
              <w:jc w:val="center"/>
              <w:rPr>
                <w:rFonts w:ascii="Times New Roman" w:hAnsi="Times New Roman" w:cs="Times New Roman"/>
                <w:highlight w:val="white"/>
              </w:rPr>
            </w:pPr>
            <w:r>
              <w:rPr>
                <w:rFonts w:cs="Times New Roman" w:ascii="Times New Roman" w:hAnsi="Times New Roman"/>
                <w:sz w:val="21"/>
                <w:szCs w:val="21"/>
                <w:highlight w:val="white"/>
                <w:shd w:fill="00FF00" w:val="clear"/>
              </w:rPr>
              <w:t>(744)</w:t>
            </w:r>
          </w:p>
        </w:tc>
        <w:tc>
          <w:tcPr>
            <w:tcW w:w="8976" w:type="dxa"/>
            <w:gridSpan w:val="11"/>
            <w:tcBorders>
              <w:left w:val="single" w:sz="4" w:space="0" w:color="000000"/>
              <w:bottom w:val="single" w:sz="4" w:space="0" w:color="000000"/>
              <w:right w:val="single" w:sz="4" w:space="0" w:color="000000"/>
            </w:tcBorders>
          </w:tcPr>
          <w:p>
            <w:pPr>
              <w:pStyle w:val="Normal"/>
              <w:widowControl w:val="false"/>
              <w:spacing w:lineRule="auto" w:line="240" w:before="0" w:after="0"/>
              <w:rPr/>
            </w:pPr>
            <w:r>
              <w:rPr>
                <w:rFonts w:cs="Times New Roman" w:ascii="Times New Roman" w:hAnsi="Times New Roman"/>
                <w:sz w:val="24"/>
              </w:rPr>
              <w:t>В течение года</w:t>
            </w:r>
          </w:p>
        </w:tc>
        <w:tc>
          <w:tcPr>
            <w:tcW w:w="993" w:type="dxa"/>
            <w:tcBorders>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rFonts w:ascii="Times New Roman" w:hAnsi="Times New Roman" w:cs="Times New Roman"/>
                <w:highlight w:val="white"/>
              </w:rPr>
            </w:pPr>
            <w:r>
              <w:rPr>
                <w:rFonts w:cs="Times New Roman" w:ascii="Times New Roman" w:hAnsi="Times New Roman"/>
                <w:sz w:val="24"/>
                <w:highlight w:val="white"/>
                <w:shd w:fill="00FF00" w:val="clear"/>
              </w:rPr>
              <w:t>61</w:t>
            </w:r>
          </w:p>
        </w:tc>
        <w:tc>
          <w:tcPr>
            <w:tcW w:w="1425" w:type="dxa"/>
            <w:tcBorders>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rFonts w:ascii="Times New Roman" w:hAnsi="Times New Roman" w:cs="Times New Roman"/>
                <w:highlight w:val="white"/>
              </w:rPr>
            </w:pPr>
            <w:r>
              <w:rPr>
                <w:rFonts w:cs="Times New Roman" w:ascii="Times New Roman" w:hAnsi="Times New Roman"/>
                <w:sz w:val="24"/>
                <w:highlight w:val="white"/>
                <w:shd w:fill="00FF00" w:val="clear"/>
              </w:rPr>
              <w:t>61</w:t>
            </w:r>
          </w:p>
        </w:tc>
      </w:tr>
      <w:tr>
        <w:trPr>
          <w:trHeight w:val="20" w:hRule="atLeast"/>
        </w:trPr>
        <w:tc>
          <w:tcPr>
            <w:tcW w:w="3159" w:type="dxa"/>
            <w:tcBorders>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rPr>
                <w:rFonts w:ascii="Times New Roman" w:hAnsi="Times New Roman" w:cs="Times New Roman"/>
                <w:highlight w:val="white"/>
              </w:rPr>
            </w:pPr>
            <w:r>
              <w:rPr>
                <w:rFonts w:cs="Times New Roman" w:ascii="Times New Roman" w:hAnsi="Times New Roman"/>
                <w:sz w:val="24"/>
                <w:highlight w:val="white"/>
                <w:shd w:fill="00FF00" w:val="clear"/>
              </w:rPr>
              <w:t xml:space="preserve">1.10. </w:t>
            </w:r>
            <w:r>
              <w:rPr>
                <w:rFonts w:eastAsia="Arial" w:cs="Times New Roman" w:ascii="Times New Roman" w:hAnsi="Times New Roman"/>
                <w:color w:val="252525"/>
                <w:sz w:val="24"/>
                <w:highlight w:val="white"/>
              </w:rPr>
              <w:t>Увеличение доли массовых социально значимых услуг, доступных в электронном виде, до 95 процентов</w:t>
            </w:r>
          </w:p>
        </w:tc>
        <w:tc>
          <w:tcPr>
            <w:tcW w:w="1035" w:type="dxa"/>
            <w:tcBorders>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pPr>
            <w:r>
              <w:rPr>
                <w:rFonts w:cs="Times New Roman" w:ascii="Times New Roman" w:hAnsi="Times New Roman"/>
                <w:sz w:val="21"/>
                <w:szCs w:val="21"/>
                <w:highlight w:val="white"/>
                <w:shd w:fill="00FF00" w:val="clear"/>
              </w:rPr>
              <w:t>Процент</w:t>
            </w:r>
          </w:p>
          <w:p>
            <w:pPr>
              <w:pStyle w:val="ConsPlusNormal"/>
              <w:widowControl w:val="false"/>
              <w:shd w:val="clear" w:color="FFFFFF" w:themeColor="background1" w:fill="FFFFFF" w:themeFill="background1"/>
              <w:jc w:val="center"/>
              <w:rPr>
                <w:rFonts w:ascii="Times New Roman" w:hAnsi="Times New Roman" w:cs="Times New Roman"/>
                <w:highlight w:val="white"/>
              </w:rPr>
            </w:pPr>
            <w:r>
              <w:rPr>
                <w:rFonts w:cs="Times New Roman" w:ascii="Times New Roman" w:hAnsi="Times New Roman"/>
                <w:sz w:val="21"/>
                <w:szCs w:val="21"/>
                <w:highlight w:val="white"/>
                <w:shd w:fill="00FF00" w:val="clear"/>
              </w:rPr>
              <w:t>(744)</w:t>
            </w:r>
          </w:p>
        </w:tc>
        <w:tc>
          <w:tcPr>
            <w:tcW w:w="8976" w:type="dxa"/>
            <w:gridSpan w:val="11"/>
            <w:tcBorders>
              <w:left w:val="single" w:sz="4" w:space="0" w:color="000000"/>
              <w:bottom w:val="single" w:sz="4" w:space="0" w:color="000000"/>
              <w:right w:val="single" w:sz="4" w:space="0" w:color="000000"/>
            </w:tcBorders>
          </w:tcPr>
          <w:p>
            <w:pPr>
              <w:pStyle w:val="Normal"/>
              <w:widowControl w:val="false"/>
              <w:spacing w:lineRule="auto" w:line="240" w:before="0" w:after="0"/>
              <w:rPr/>
            </w:pPr>
            <w:r>
              <w:rPr>
                <w:rFonts w:cs="Times New Roman" w:ascii="Times New Roman" w:hAnsi="Times New Roman"/>
                <w:sz w:val="24"/>
              </w:rPr>
              <w:t>В течение года</w:t>
            </w:r>
          </w:p>
        </w:tc>
        <w:tc>
          <w:tcPr>
            <w:tcW w:w="993" w:type="dxa"/>
            <w:tcBorders>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rFonts w:ascii="Times New Roman" w:hAnsi="Times New Roman" w:cs="Times New Roman"/>
                <w:highlight w:val="white"/>
              </w:rPr>
            </w:pPr>
            <w:r>
              <w:rPr>
                <w:rFonts w:cs="Times New Roman" w:ascii="Times New Roman" w:hAnsi="Times New Roman"/>
                <w:sz w:val="24"/>
                <w:highlight w:val="white"/>
                <w:shd w:fill="00FF00" w:val="clear"/>
              </w:rPr>
              <w:t>95</w:t>
            </w:r>
          </w:p>
        </w:tc>
        <w:tc>
          <w:tcPr>
            <w:tcW w:w="1425" w:type="dxa"/>
            <w:tcBorders>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rFonts w:ascii="Times New Roman" w:hAnsi="Times New Roman" w:cs="Times New Roman"/>
                <w:highlight w:val="white"/>
              </w:rPr>
            </w:pPr>
            <w:r>
              <w:rPr>
                <w:rFonts w:cs="Times New Roman" w:ascii="Times New Roman" w:hAnsi="Times New Roman"/>
                <w:sz w:val="24"/>
                <w:highlight w:val="white"/>
                <w:shd w:fill="00FF00" w:val="clear"/>
              </w:rPr>
              <w:t>95</w:t>
            </w:r>
          </w:p>
        </w:tc>
      </w:tr>
      <w:tr>
        <w:trPr>
          <w:trHeight w:val="20" w:hRule="atLeast"/>
        </w:trPr>
        <w:tc>
          <w:tcPr>
            <w:tcW w:w="3159"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rPr>
                <w:rFonts w:ascii="Times New Roman" w:hAnsi="Times New Roman" w:cs="Times New Roman"/>
                <w:highlight w:val="white"/>
              </w:rPr>
            </w:pPr>
            <w:r>
              <w:rPr>
                <w:rFonts w:cs="Times New Roman" w:ascii="Times New Roman" w:hAnsi="Times New Roman"/>
                <w:sz w:val="24"/>
                <w:highlight w:val="white"/>
                <w:shd w:fill="00FF00" w:val="clear"/>
              </w:rPr>
              <w:t>1.12 Сокращение регламентного времени предоставления государственных и муниципальных услуг в 3 раза при оказании услуг в электронном виде на Едином портале государственных и муниципальных услуг (функций) и (или) региональном портале государственных услуг</w:t>
            </w:r>
          </w:p>
          <w:p>
            <w:pPr>
              <w:pStyle w:val="ConsPlusNormal"/>
              <w:widowControl w:val="false"/>
              <w:shd w:val="clear" w:color="FFFFFF" w:themeColor="background1" w:fill="FFFFFF" w:themeFill="background1"/>
              <w:rPr>
                <w:rFonts w:ascii="Times New Roman" w:hAnsi="Times New Roman" w:cs="Times New Roman"/>
                <w:highlight w:val="white"/>
              </w:rPr>
            </w:pPr>
            <w:r>
              <w:rPr>
                <w:rFonts w:cs="Times New Roman" w:ascii="Times New Roman" w:hAnsi="Times New Roman"/>
                <w:highlight w:val="white"/>
              </w:rPr>
            </w:r>
          </w:p>
        </w:tc>
        <w:tc>
          <w:tcPr>
            <w:tcW w:w="1035"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pPr>
            <w:r>
              <w:rPr>
                <w:rFonts w:cs="Times New Roman" w:ascii="Times New Roman" w:hAnsi="Times New Roman"/>
                <w:sz w:val="21"/>
                <w:szCs w:val="21"/>
                <w:highlight w:val="white"/>
                <w:shd w:fill="00FF00" w:val="clear"/>
              </w:rPr>
              <w:t>Процент</w:t>
            </w:r>
          </w:p>
          <w:p>
            <w:pPr>
              <w:pStyle w:val="ConsPlusNormal"/>
              <w:widowControl w:val="false"/>
              <w:shd w:val="clear" w:color="FFFFFF" w:themeColor="background1" w:fill="FFFFFF" w:themeFill="background1"/>
              <w:jc w:val="center"/>
              <w:rPr>
                <w:rFonts w:ascii="Times New Roman" w:hAnsi="Times New Roman" w:cs="Times New Roman"/>
                <w:highlight w:val="white"/>
              </w:rPr>
            </w:pPr>
            <w:r>
              <w:rPr>
                <w:rFonts w:cs="Times New Roman" w:ascii="Times New Roman" w:hAnsi="Times New Roman"/>
                <w:sz w:val="21"/>
                <w:szCs w:val="21"/>
                <w:highlight w:val="white"/>
                <w:shd w:fill="00FF00" w:val="clear"/>
              </w:rPr>
              <w:t>(744)</w:t>
            </w:r>
          </w:p>
        </w:tc>
        <w:tc>
          <w:tcPr>
            <w:tcW w:w="8976" w:type="dxa"/>
            <w:gridSpan w:val="11"/>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cs="Times New Roman" w:ascii="Times New Roman" w:hAnsi="Times New Roman"/>
                <w:sz w:val="24"/>
              </w:rPr>
              <w:t>В течение года</w:t>
            </w:r>
          </w:p>
        </w:tc>
        <w:tc>
          <w:tcPr>
            <w:tcW w:w="993"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rFonts w:ascii="Times New Roman" w:hAnsi="Times New Roman" w:cs="Times New Roman"/>
                <w:highlight w:val="white"/>
              </w:rPr>
            </w:pPr>
            <w:r>
              <w:rPr>
                <w:rFonts w:cs="Times New Roman" w:ascii="Times New Roman" w:hAnsi="Times New Roman"/>
                <w:sz w:val="24"/>
                <w:highlight w:val="white"/>
                <w:shd w:fill="00FF00" w:val="clear"/>
              </w:rPr>
              <w:t>30</w:t>
            </w:r>
          </w:p>
        </w:tc>
        <w:tc>
          <w:tcPr>
            <w:tcW w:w="1425"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rFonts w:ascii="Times New Roman" w:hAnsi="Times New Roman" w:cs="Times New Roman"/>
                <w:highlight w:val="white"/>
              </w:rPr>
            </w:pPr>
            <w:r>
              <w:rPr>
                <w:rFonts w:cs="Times New Roman" w:ascii="Times New Roman" w:hAnsi="Times New Roman"/>
                <w:sz w:val="24"/>
                <w:highlight w:val="white"/>
                <w:shd w:fill="00FF00" w:val="clear"/>
              </w:rPr>
              <w:t>30</w:t>
            </w:r>
          </w:p>
        </w:tc>
      </w:tr>
      <w:tr>
        <w:trPr>
          <w:trHeight w:val="20" w:hRule="atLeast"/>
        </w:trPr>
        <w:tc>
          <w:tcPr>
            <w:tcW w:w="3159"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rPr>
                <w:rFonts w:ascii="Times New Roman" w:hAnsi="Times New Roman" w:cs="Times New Roman"/>
                <w:highlight w:val="white"/>
              </w:rPr>
            </w:pPr>
            <w:r>
              <w:rPr>
                <w:rFonts w:cs="Times New Roman" w:ascii="Times New Roman" w:hAnsi="Times New Roman"/>
                <w:sz w:val="24"/>
                <w:highlight w:val="white"/>
                <w:shd w:fill="00FF00" w:val="clear"/>
              </w:rPr>
              <w:t>1.13 Доля электронного юридически значимого документооборота между органами исполнительной власти, местного самоуправления и подведомственными им учреждениями и в Республике Тыва</w:t>
            </w:r>
          </w:p>
        </w:tc>
        <w:tc>
          <w:tcPr>
            <w:tcW w:w="1035"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pPr>
            <w:r>
              <w:rPr>
                <w:rFonts w:cs="Times New Roman" w:ascii="Times New Roman" w:hAnsi="Times New Roman"/>
                <w:sz w:val="21"/>
                <w:szCs w:val="21"/>
                <w:highlight w:val="white"/>
                <w:shd w:fill="00FF00" w:val="clear"/>
              </w:rPr>
              <w:t>Процент</w:t>
            </w:r>
          </w:p>
          <w:p>
            <w:pPr>
              <w:pStyle w:val="ConsPlusNormal"/>
              <w:widowControl w:val="false"/>
              <w:shd w:val="clear" w:color="FFFFFF" w:themeColor="background1" w:fill="FFFFFF" w:themeFill="background1"/>
              <w:jc w:val="center"/>
              <w:rPr>
                <w:rFonts w:ascii="Times New Roman" w:hAnsi="Times New Roman" w:cs="Times New Roman"/>
                <w:highlight w:val="white"/>
              </w:rPr>
            </w:pPr>
            <w:r>
              <w:rPr>
                <w:rFonts w:cs="Times New Roman" w:ascii="Times New Roman" w:hAnsi="Times New Roman"/>
                <w:sz w:val="21"/>
                <w:szCs w:val="21"/>
                <w:highlight w:val="white"/>
                <w:shd w:fill="00FF00" w:val="clear"/>
              </w:rPr>
              <w:t>(744)</w:t>
            </w:r>
          </w:p>
        </w:tc>
        <w:tc>
          <w:tcPr>
            <w:tcW w:w="8976" w:type="dxa"/>
            <w:gridSpan w:val="11"/>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cs="Times New Roman" w:ascii="Times New Roman" w:hAnsi="Times New Roman"/>
                <w:sz w:val="24"/>
              </w:rPr>
              <w:t>В течение года</w:t>
            </w:r>
          </w:p>
        </w:tc>
        <w:tc>
          <w:tcPr>
            <w:tcW w:w="993"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rFonts w:ascii="Times New Roman" w:hAnsi="Times New Roman" w:cs="Times New Roman"/>
                <w:highlight w:val="white"/>
              </w:rPr>
            </w:pPr>
            <w:r>
              <w:rPr>
                <w:rFonts w:cs="Times New Roman" w:ascii="Times New Roman" w:hAnsi="Times New Roman"/>
                <w:sz w:val="24"/>
                <w:highlight w:val="white"/>
                <w:shd w:fill="00FF00" w:val="clear"/>
              </w:rPr>
              <w:t>63</w:t>
            </w:r>
          </w:p>
        </w:tc>
        <w:tc>
          <w:tcPr>
            <w:tcW w:w="1425"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rFonts w:ascii="Times New Roman" w:hAnsi="Times New Roman" w:cs="Times New Roman"/>
                <w:highlight w:val="white"/>
              </w:rPr>
            </w:pPr>
            <w:r>
              <w:rPr>
                <w:rFonts w:cs="Times New Roman" w:ascii="Times New Roman" w:hAnsi="Times New Roman"/>
                <w:sz w:val="24"/>
                <w:highlight w:val="white"/>
                <w:shd w:fill="00FF00" w:val="clear"/>
              </w:rPr>
              <w:t>63</w:t>
            </w:r>
          </w:p>
        </w:tc>
      </w:tr>
      <w:tr>
        <w:trPr>
          <w:trHeight w:val="20" w:hRule="atLeast"/>
        </w:trPr>
        <w:tc>
          <w:tcPr>
            <w:tcW w:w="3159" w:type="dxa"/>
            <w:tcBorders>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rPr>
                <w:rFonts w:ascii="Times New Roman" w:hAnsi="Times New Roman" w:cs="Times New Roman"/>
                <w:highlight w:val="white"/>
              </w:rPr>
            </w:pPr>
            <w:r>
              <w:rPr>
                <w:rFonts w:cs="Times New Roman" w:ascii="Times New Roman" w:hAnsi="Times New Roman"/>
                <w:sz w:val="24"/>
                <w:highlight w:val="white"/>
              </w:rPr>
              <w:t>1.14 Доля проверок в рамках контрольно-надзорной деятельности, проведенных дистанционно, в том числе с использованием чек-листов в электронном виде</w:t>
            </w:r>
          </w:p>
        </w:tc>
        <w:tc>
          <w:tcPr>
            <w:tcW w:w="1035" w:type="dxa"/>
            <w:tcBorders>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pPr>
            <w:r>
              <w:rPr>
                <w:rFonts w:cs="Times New Roman" w:ascii="Times New Roman" w:hAnsi="Times New Roman"/>
                <w:sz w:val="21"/>
                <w:szCs w:val="21"/>
                <w:highlight w:val="white"/>
                <w:shd w:fill="00FF00" w:val="clear"/>
              </w:rPr>
              <w:t>Процент</w:t>
            </w:r>
          </w:p>
          <w:p>
            <w:pPr>
              <w:pStyle w:val="ConsPlusNormal"/>
              <w:widowControl w:val="false"/>
              <w:shd w:val="clear" w:color="FFFFFF" w:themeColor="background1" w:fill="FFFFFF" w:themeFill="background1"/>
              <w:jc w:val="center"/>
              <w:rPr>
                <w:rFonts w:ascii="Times New Roman" w:hAnsi="Times New Roman" w:cs="Times New Roman"/>
                <w:highlight w:val="white"/>
              </w:rPr>
            </w:pPr>
            <w:r>
              <w:rPr>
                <w:rFonts w:cs="Times New Roman" w:ascii="Times New Roman" w:hAnsi="Times New Roman"/>
                <w:sz w:val="21"/>
                <w:szCs w:val="21"/>
                <w:highlight w:val="white"/>
                <w:shd w:fill="00FF00" w:val="clear"/>
              </w:rPr>
              <w:t>(744)</w:t>
            </w:r>
          </w:p>
        </w:tc>
        <w:tc>
          <w:tcPr>
            <w:tcW w:w="8976" w:type="dxa"/>
            <w:gridSpan w:val="11"/>
            <w:tcBorders>
              <w:left w:val="single" w:sz="4" w:space="0" w:color="000000"/>
              <w:bottom w:val="single" w:sz="4" w:space="0" w:color="000000"/>
              <w:right w:val="single" w:sz="4" w:space="0" w:color="000000"/>
            </w:tcBorders>
          </w:tcPr>
          <w:p>
            <w:pPr>
              <w:pStyle w:val="Normal"/>
              <w:widowControl w:val="false"/>
              <w:spacing w:lineRule="auto" w:line="240" w:before="0" w:after="0"/>
              <w:rPr/>
            </w:pPr>
            <w:r>
              <w:rPr>
                <w:rFonts w:cs="Times New Roman" w:ascii="Times New Roman" w:hAnsi="Times New Roman"/>
                <w:sz w:val="24"/>
              </w:rPr>
              <w:t>В течение года</w:t>
            </w:r>
          </w:p>
        </w:tc>
        <w:tc>
          <w:tcPr>
            <w:tcW w:w="993" w:type="dxa"/>
            <w:tcBorders>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rFonts w:ascii="Times New Roman" w:hAnsi="Times New Roman" w:cs="Times New Roman"/>
                <w:highlight w:val="white"/>
              </w:rPr>
            </w:pPr>
            <w:r>
              <w:rPr>
                <w:rFonts w:cs="Times New Roman" w:ascii="Times New Roman" w:hAnsi="Times New Roman"/>
                <w:sz w:val="24"/>
                <w:highlight w:val="white"/>
                <w:shd w:fill="00FF00" w:val="clear"/>
              </w:rPr>
              <w:t>10</w:t>
            </w:r>
          </w:p>
        </w:tc>
        <w:tc>
          <w:tcPr>
            <w:tcW w:w="1425" w:type="dxa"/>
            <w:tcBorders>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rFonts w:ascii="Times New Roman" w:hAnsi="Times New Roman" w:cs="Times New Roman"/>
                <w:highlight w:val="white"/>
              </w:rPr>
            </w:pPr>
            <w:r>
              <w:rPr>
                <w:rFonts w:cs="Times New Roman" w:ascii="Times New Roman" w:hAnsi="Times New Roman"/>
                <w:sz w:val="24"/>
                <w:highlight w:val="white"/>
                <w:shd w:fill="00FF00" w:val="clear"/>
              </w:rPr>
              <w:t>10</w:t>
            </w:r>
          </w:p>
        </w:tc>
      </w:tr>
      <w:tr>
        <w:trPr>
          <w:trHeight w:val="20" w:hRule="atLeast"/>
        </w:trPr>
        <w:tc>
          <w:tcPr>
            <w:tcW w:w="3159" w:type="dxa"/>
            <w:tcBorders>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rPr>
                <w:rFonts w:ascii="Times New Roman" w:hAnsi="Times New Roman" w:cs="Times New Roman"/>
                <w:highlight w:val="white"/>
              </w:rPr>
            </w:pPr>
            <w:r>
              <w:rPr>
                <w:rFonts w:cs="Times New Roman" w:ascii="Times New Roman" w:hAnsi="Times New Roman"/>
                <w:sz w:val="24"/>
                <w:highlight w:val="white"/>
              </w:rPr>
              <w:t>1.15 Количество абонентов интегрированной системы телекоммуникаций Республики Тыва, подключенных по волоконно-оптическим линиям связи, единиц</w:t>
            </w:r>
          </w:p>
        </w:tc>
        <w:tc>
          <w:tcPr>
            <w:tcW w:w="1035" w:type="dxa"/>
            <w:tcBorders>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pPr>
            <w:r>
              <w:rPr>
                <w:rFonts w:cs="Times New Roman" w:ascii="Times New Roman" w:hAnsi="Times New Roman"/>
                <w:sz w:val="21"/>
                <w:szCs w:val="21"/>
                <w:highlight w:val="white"/>
                <w:shd w:fill="00FF00" w:val="clear"/>
              </w:rPr>
              <w:t>Ед.</w:t>
            </w:r>
          </w:p>
          <w:p>
            <w:pPr>
              <w:pStyle w:val="ConsPlusNormal"/>
              <w:widowControl w:val="false"/>
              <w:shd w:val="clear" w:color="FFFFFF" w:themeColor="background1" w:fill="FFFFFF" w:themeFill="background1"/>
              <w:jc w:val="center"/>
              <w:rPr>
                <w:rFonts w:ascii="Times New Roman" w:hAnsi="Times New Roman" w:cs="Times New Roman"/>
                <w:highlight w:val="white"/>
              </w:rPr>
            </w:pPr>
            <w:r>
              <w:rPr>
                <w:rFonts w:cs="Times New Roman" w:ascii="Times New Roman" w:hAnsi="Times New Roman"/>
                <w:sz w:val="21"/>
                <w:szCs w:val="21"/>
                <w:highlight w:val="white"/>
                <w:shd w:fill="00FF00" w:val="clear"/>
              </w:rPr>
              <w:t>(642)</w:t>
            </w:r>
          </w:p>
        </w:tc>
        <w:tc>
          <w:tcPr>
            <w:tcW w:w="8976" w:type="dxa"/>
            <w:gridSpan w:val="11"/>
            <w:tcBorders>
              <w:left w:val="single" w:sz="4" w:space="0" w:color="000000"/>
              <w:bottom w:val="single" w:sz="4" w:space="0" w:color="000000"/>
              <w:right w:val="single" w:sz="4" w:space="0" w:color="000000"/>
            </w:tcBorders>
          </w:tcPr>
          <w:p>
            <w:pPr>
              <w:pStyle w:val="Normal"/>
              <w:widowControl w:val="false"/>
              <w:spacing w:lineRule="auto" w:line="240" w:before="0" w:after="0"/>
              <w:rPr/>
            </w:pPr>
            <w:r>
              <w:rPr>
                <w:rFonts w:cs="Times New Roman" w:ascii="Times New Roman" w:hAnsi="Times New Roman"/>
                <w:sz w:val="24"/>
              </w:rPr>
              <w:t>В течение года</w:t>
            </w:r>
          </w:p>
        </w:tc>
        <w:tc>
          <w:tcPr>
            <w:tcW w:w="993" w:type="dxa"/>
            <w:tcBorders>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rFonts w:ascii="Times New Roman" w:hAnsi="Times New Roman" w:cs="Times New Roman"/>
                <w:highlight w:val="white"/>
              </w:rPr>
            </w:pPr>
            <w:r>
              <w:rPr>
                <w:rFonts w:cs="Times New Roman" w:ascii="Times New Roman" w:hAnsi="Times New Roman"/>
                <w:sz w:val="24"/>
                <w:highlight w:val="white"/>
                <w:shd w:fill="00FF00" w:val="clear"/>
              </w:rPr>
              <w:t>30</w:t>
            </w:r>
          </w:p>
        </w:tc>
        <w:tc>
          <w:tcPr>
            <w:tcW w:w="1425" w:type="dxa"/>
            <w:tcBorders>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rFonts w:ascii="Times New Roman" w:hAnsi="Times New Roman" w:cs="Times New Roman"/>
                <w:highlight w:val="white"/>
              </w:rPr>
            </w:pPr>
            <w:r>
              <w:rPr>
                <w:rFonts w:cs="Times New Roman" w:ascii="Times New Roman" w:hAnsi="Times New Roman"/>
                <w:sz w:val="24"/>
                <w:highlight w:val="white"/>
                <w:shd w:fill="00FF00" w:val="clear"/>
              </w:rPr>
              <w:t>30</w:t>
            </w:r>
          </w:p>
        </w:tc>
      </w:tr>
      <w:tr>
        <w:trPr>
          <w:trHeight w:val="20" w:hRule="atLeast"/>
        </w:trPr>
        <w:tc>
          <w:tcPr>
            <w:tcW w:w="3159" w:type="dxa"/>
            <w:tcBorders>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rPr>
                <w:rFonts w:ascii="Times New Roman" w:hAnsi="Times New Roman" w:cs="Times New Roman"/>
                <w:highlight w:val="white"/>
              </w:rPr>
            </w:pPr>
            <w:r>
              <w:rPr>
                <w:rFonts w:cs="Times New Roman" w:ascii="Times New Roman" w:hAnsi="Times New Roman"/>
                <w:sz w:val="24"/>
                <w:highlight w:val="white"/>
              </w:rPr>
              <w:t>1.16 Количество социально-экономических показателей, обрабатываемых автоматизировано</w:t>
            </w:r>
          </w:p>
        </w:tc>
        <w:tc>
          <w:tcPr>
            <w:tcW w:w="1035" w:type="dxa"/>
            <w:tcBorders>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pPr>
            <w:r>
              <w:rPr>
                <w:rFonts w:cs="Times New Roman" w:ascii="Times New Roman" w:hAnsi="Times New Roman"/>
                <w:sz w:val="21"/>
                <w:szCs w:val="21"/>
                <w:highlight w:val="white"/>
                <w:shd w:fill="00FF00" w:val="clear"/>
              </w:rPr>
              <w:t>Ед.</w:t>
            </w:r>
          </w:p>
          <w:p>
            <w:pPr>
              <w:pStyle w:val="ConsPlusNormal"/>
              <w:widowControl w:val="false"/>
              <w:shd w:val="clear" w:color="FFFFFF" w:themeColor="background1" w:fill="FFFFFF" w:themeFill="background1"/>
              <w:jc w:val="center"/>
              <w:rPr>
                <w:rFonts w:ascii="Times New Roman" w:hAnsi="Times New Roman" w:cs="Times New Roman"/>
                <w:highlight w:val="white"/>
              </w:rPr>
            </w:pPr>
            <w:r>
              <w:rPr>
                <w:rFonts w:cs="Times New Roman" w:ascii="Times New Roman" w:hAnsi="Times New Roman"/>
                <w:sz w:val="21"/>
                <w:szCs w:val="21"/>
                <w:highlight w:val="white"/>
                <w:shd w:fill="00FF00" w:val="clear"/>
              </w:rPr>
              <w:t>(642)</w:t>
            </w:r>
          </w:p>
        </w:tc>
        <w:tc>
          <w:tcPr>
            <w:tcW w:w="8976" w:type="dxa"/>
            <w:gridSpan w:val="11"/>
            <w:tcBorders>
              <w:left w:val="single" w:sz="4" w:space="0" w:color="000000"/>
              <w:bottom w:val="single" w:sz="4" w:space="0" w:color="000000"/>
              <w:right w:val="single" w:sz="4" w:space="0" w:color="000000"/>
            </w:tcBorders>
          </w:tcPr>
          <w:p>
            <w:pPr>
              <w:pStyle w:val="Normal"/>
              <w:widowControl w:val="false"/>
              <w:spacing w:lineRule="auto" w:line="240" w:before="0" w:after="0"/>
              <w:rPr/>
            </w:pPr>
            <w:r>
              <w:rPr>
                <w:rFonts w:cs="Times New Roman" w:ascii="Times New Roman" w:hAnsi="Times New Roman"/>
                <w:sz w:val="24"/>
              </w:rPr>
              <w:t>В течение года</w:t>
            </w:r>
          </w:p>
        </w:tc>
        <w:tc>
          <w:tcPr>
            <w:tcW w:w="993" w:type="dxa"/>
            <w:tcBorders>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rFonts w:ascii="Times New Roman" w:hAnsi="Times New Roman" w:cs="Times New Roman"/>
                <w:highlight w:val="white"/>
              </w:rPr>
            </w:pPr>
            <w:r>
              <w:rPr>
                <w:rFonts w:cs="Times New Roman" w:ascii="Times New Roman" w:hAnsi="Times New Roman"/>
                <w:sz w:val="24"/>
                <w:highlight w:val="white"/>
                <w:shd w:fill="00FF00" w:val="clear"/>
              </w:rPr>
              <w:t>50</w:t>
            </w:r>
          </w:p>
        </w:tc>
        <w:tc>
          <w:tcPr>
            <w:tcW w:w="1425" w:type="dxa"/>
            <w:tcBorders>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rFonts w:ascii="Times New Roman" w:hAnsi="Times New Roman" w:cs="Times New Roman"/>
                <w:highlight w:val="white"/>
              </w:rPr>
            </w:pPr>
            <w:r>
              <w:rPr>
                <w:rFonts w:cs="Times New Roman" w:ascii="Times New Roman" w:hAnsi="Times New Roman"/>
                <w:sz w:val="24"/>
                <w:highlight w:val="white"/>
                <w:shd w:fill="00FF00" w:val="clear"/>
              </w:rPr>
              <w:t>50</w:t>
            </w:r>
          </w:p>
        </w:tc>
      </w:tr>
      <w:tr>
        <w:trPr>
          <w:trHeight w:val="20" w:hRule="atLeast"/>
        </w:trPr>
        <w:tc>
          <w:tcPr>
            <w:tcW w:w="3159"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rPr>
                <w:rFonts w:ascii="Times New Roman" w:hAnsi="Times New Roman" w:cs="Times New Roman"/>
                <w:highlight w:val="white"/>
              </w:rPr>
            </w:pPr>
            <w:r>
              <w:rPr>
                <w:rFonts w:cs="Times New Roman" w:ascii="Times New Roman" w:hAnsi="Times New Roman"/>
                <w:sz w:val="24"/>
                <w:highlight w:val="white"/>
                <w:shd w:fill="00FF00" w:val="clear"/>
              </w:rPr>
              <w:t xml:space="preserve">2.1. </w:t>
            </w:r>
            <w:r>
              <w:rPr>
                <w:rFonts w:eastAsia="Arial" w:cs="Times New Roman" w:ascii="Times New Roman" w:hAnsi="Times New Roman"/>
                <w:color w:val="252525"/>
                <w:sz w:val="24"/>
                <w:highlight w:val="white"/>
              </w:rPr>
              <w:t>Рост доли домохозяйств, которым обеспечена возможность широкополосного доступа к информационно-телекоммуникационной сети "Интернет", до 97 процентов</w:t>
            </w:r>
          </w:p>
        </w:tc>
        <w:tc>
          <w:tcPr>
            <w:tcW w:w="1035"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pPr>
            <w:r>
              <w:rPr>
                <w:rFonts w:cs="Times New Roman" w:ascii="Times New Roman" w:hAnsi="Times New Roman"/>
                <w:sz w:val="21"/>
                <w:szCs w:val="21"/>
                <w:highlight w:val="white"/>
                <w:shd w:fill="00FF00" w:val="clear"/>
              </w:rPr>
              <w:t>Процент</w:t>
            </w:r>
          </w:p>
          <w:p>
            <w:pPr>
              <w:pStyle w:val="ConsPlusNormal"/>
              <w:widowControl w:val="false"/>
              <w:shd w:val="clear" w:color="FFFFFF" w:themeColor="background1" w:fill="FFFFFF" w:themeFill="background1"/>
              <w:jc w:val="center"/>
              <w:rPr>
                <w:rFonts w:ascii="Times New Roman" w:hAnsi="Times New Roman" w:cs="Times New Roman"/>
                <w:highlight w:val="white"/>
              </w:rPr>
            </w:pPr>
            <w:r>
              <w:rPr>
                <w:rFonts w:cs="Times New Roman" w:ascii="Times New Roman" w:hAnsi="Times New Roman"/>
                <w:sz w:val="21"/>
                <w:szCs w:val="21"/>
                <w:highlight w:val="white"/>
                <w:shd w:fill="00FF00" w:val="clear"/>
              </w:rPr>
              <w:t>(744)</w:t>
            </w:r>
          </w:p>
        </w:tc>
        <w:tc>
          <w:tcPr>
            <w:tcW w:w="8976" w:type="dxa"/>
            <w:gridSpan w:val="11"/>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cs="Times New Roman" w:ascii="Times New Roman" w:hAnsi="Times New Roman"/>
                <w:sz w:val="24"/>
              </w:rPr>
              <w:t>В течение года</w:t>
            </w:r>
          </w:p>
        </w:tc>
        <w:tc>
          <w:tcPr>
            <w:tcW w:w="993"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rFonts w:ascii="Times New Roman" w:hAnsi="Times New Roman" w:cs="Times New Roman"/>
                <w:highlight w:val="white"/>
              </w:rPr>
            </w:pPr>
            <w:r>
              <w:rPr>
                <w:rFonts w:cs="Times New Roman" w:ascii="Times New Roman" w:hAnsi="Times New Roman"/>
                <w:sz w:val="24"/>
                <w:highlight w:val="white"/>
                <w:shd w:fill="00FF00" w:val="clear"/>
              </w:rPr>
              <w:t>87</w:t>
            </w:r>
          </w:p>
        </w:tc>
        <w:tc>
          <w:tcPr>
            <w:tcW w:w="1425"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rFonts w:ascii="Times New Roman" w:hAnsi="Times New Roman" w:cs="Times New Roman"/>
                <w:highlight w:val="white"/>
              </w:rPr>
            </w:pPr>
            <w:r>
              <w:rPr>
                <w:rFonts w:cs="Times New Roman" w:ascii="Times New Roman" w:hAnsi="Times New Roman"/>
                <w:sz w:val="24"/>
                <w:highlight w:val="white"/>
                <w:shd w:fill="00FF00" w:val="clear"/>
              </w:rPr>
              <w:t>87</w:t>
            </w:r>
          </w:p>
        </w:tc>
      </w:tr>
      <w:tr>
        <w:trPr>
          <w:trHeight w:val="20" w:hRule="atLeast"/>
        </w:trPr>
        <w:tc>
          <w:tcPr>
            <w:tcW w:w="3159"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rPr>
                <w:rFonts w:ascii="Times New Roman" w:hAnsi="Times New Roman" w:cs="Times New Roman"/>
                <w:color w:val="252525"/>
                <w:highlight w:val="white"/>
              </w:rPr>
            </w:pPr>
            <w:r>
              <w:rPr>
                <w:rFonts w:eastAsia="Arial" w:cs="Times New Roman" w:ascii="Times New Roman" w:hAnsi="Times New Roman"/>
                <w:color w:val="252525"/>
                <w:sz w:val="24"/>
                <w:highlight w:val="white"/>
              </w:rPr>
              <w:t>2.2 Количество обслуживаемых стоек серверного оборудования, единиц;</w:t>
            </w:r>
          </w:p>
        </w:tc>
        <w:tc>
          <w:tcPr>
            <w:tcW w:w="1035"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pPr>
            <w:r>
              <w:rPr>
                <w:rFonts w:cs="Times New Roman" w:ascii="Times New Roman" w:hAnsi="Times New Roman"/>
                <w:sz w:val="21"/>
                <w:szCs w:val="21"/>
                <w:highlight w:val="white"/>
                <w:shd w:fill="00FF00" w:val="clear"/>
              </w:rPr>
              <w:t>Штука</w:t>
            </w:r>
          </w:p>
          <w:p>
            <w:pPr>
              <w:pStyle w:val="ConsPlusNormal"/>
              <w:widowControl w:val="false"/>
              <w:shd w:val="clear" w:color="FFFFFF" w:themeColor="background1" w:fill="FFFFFF" w:themeFill="background1"/>
              <w:jc w:val="center"/>
              <w:rPr>
                <w:rFonts w:ascii="Times New Roman" w:hAnsi="Times New Roman" w:cs="Times New Roman"/>
                <w:highlight w:val="white"/>
              </w:rPr>
            </w:pPr>
            <w:r>
              <w:rPr>
                <w:rFonts w:cs="Times New Roman" w:ascii="Times New Roman" w:hAnsi="Times New Roman"/>
                <w:sz w:val="21"/>
                <w:szCs w:val="21"/>
                <w:highlight w:val="white"/>
                <w:shd w:fill="00FF00" w:val="clear"/>
              </w:rPr>
              <w:t>(796)</w:t>
            </w:r>
          </w:p>
        </w:tc>
        <w:tc>
          <w:tcPr>
            <w:tcW w:w="8976" w:type="dxa"/>
            <w:gridSpan w:val="11"/>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cs="Times New Roman" w:ascii="Times New Roman" w:hAnsi="Times New Roman"/>
                <w:sz w:val="24"/>
              </w:rPr>
              <w:t>В течение года</w:t>
            </w:r>
          </w:p>
        </w:tc>
        <w:tc>
          <w:tcPr>
            <w:tcW w:w="993"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rFonts w:ascii="Times New Roman" w:hAnsi="Times New Roman" w:cs="Times New Roman"/>
                <w:highlight w:val="white"/>
              </w:rPr>
            </w:pPr>
            <w:r>
              <w:rPr>
                <w:rFonts w:cs="Times New Roman" w:ascii="Times New Roman" w:hAnsi="Times New Roman"/>
                <w:sz w:val="24"/>
                <w:highlight w:val="white"/>
                <w:shd w:fill="00FF00" w:val="clear"/>
              </w:rPr>
              <w:t>9</w:t>
            </w:r>
          </w:p>
        </w:tc>
        <w:tc>
          <w:tcPr>
            <w:tcW w:w="1425"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rFonts w:ascii="Times New Roman" w:hAnsi="Times New Roman" w:cs="Times New Roman"/>
                <w:highlight w:val="white"/>
              </w:rPr>
            </w:pPr>
            <w:r>
              <w:rPr>
                <w:rFonts w:cs="Times New Roman" w:ascii="Times New Roman" w:hAnsi="Times New Roman"/>
                <w:sz w:val="24"/>
                <w:highlight w:val="white"/>
                <w:shd w:fill="00FF00" w:val="clear"/>
              </w:rPr>
              <w:t>9</w:t>
            </w:r>
          </w:p>
        </w:tc>
      </w:tr>
      <w:tr>
        <w:trPr>
          <w:trHeight w:val="20" w:hRule="atLeast"/>
        </w:trPr>
        <w:tc>
          <w:tcPr>
            <w:tcW w:w="315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lineRule="auto" w:line="240" w:before="0" w:after="0"/>
              <w:rPr>
                <w:rFonts w:ascii="Times New Roman" w:hAnsi="Times New Roman" w:cs="Times New Roman"/>
                <w:color w:val="auto"/>
                <w:highlight w:val="white"/>
              </w:rPr>
            </w:pPr>
            <w:r>
              <w:rPr>
                <w:rFonts w:cs="Times New Roman" w:ascii="Times New Roman" w:hAnsi="Times New Roman"/>
                <w:color w:val="auto"/>
                <w:sz w:val="24"/>
                <w:highlight w:val="white"/>
              </w:rPr>
              <w:t>2.3 Обеспеченность серверным оборудованием, процентов</w:t>
            </w:r>
          </w:p>
        </w:tc>
        <w:tc>
          <w:tcPr>
            <w:tcW w:w="1035"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pPr>
            <w:r>
              <w:rPr>
                <w:rFonts w:cs="Times New Roman" w:ascii="Times New Roman" w:hAnsi="Times New Roman"/>
                <w:sz w:val="21"/>
                <w:szCs w:val="21"/>
                <w:highlight w:val="white"/>
                <w:shd w:fill="00FF00" w:val="clear"/>
              </w:rPr>
              <w:t>Процент</w:t>
            </w:r>
          </w:p>
          <w:p>
            <w:pPr>
              <w:pStyle w:val="ConsPlusNormal"/>
              <w:widowControl w:val="false"/>
              <w:shd w:val="clear" w:color="FFFFFF" w:themeColor="background1" w:fill="FFFFFF" w:themeFill="background1"/>
              <w:jc w:val="center"/>
              <w:rPr>
                <w:rFonts w:ascii="Times New Roman" w:hAnsi="Times New Roman" w:cs="Times New Roman"/>
                <w:highlight w:val="white"/>
              </w:rPr>
            </w:pPr>
            <w:r>
              <w:rPr>
                <w:rFonts w:cs="Times New Roman" w:ascii="Times New Roman" w:hAnsi="Times New Roman"/>
                <w:sz w:val="21"/>
                <w:szCs w:val="21"/>
                <w:highlight w:val="white"/>
                <w:shd w:fill="00FF00" w:val="clear"/>
              </w:rPr>
              <w:t>(744)</w:t>
            </w:r>
          </w:p>
        </w:tc>
        <w:tc>
          <w:tcPr>
            <w:tcW w:w="8976" w:type="dxa"/>
            <w:gridSpan w:val="11"/>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cs="Times New Roman" w:ascii="Times New Roman" w:hAnsi="Times New Roman"/>
                <w:sz w:val="24"/>
              </w:rPr>
              <w:t>В течение года</w:t>
            </w:r>
          </w:p>
        </w:tc>
        <w:tc>
          <w:tcPr>
            <w:tcW w:w="993"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rFonts w:ascii="Times New Roman" w:hAnsi="Times New Roman" w:cs="Times New Roman"/>
                <w:highlight w:val="white"/>
              </w:rPr>
            </w:pPr>
            <w:r>
              <w:rPr>
                <w:rFonts w:cs="Times New Roman" w:ascii="Times New Roman" w:hAnsi="Times New Roman"/>
                <w:sz w:val="24"/>
                <w:highlight w:val="white"/>
                <w:shd w:fill="00FF00" w:val="clear"/>
              </w:rPr>
              <w:t>100</w:t>
            </w:r>
          </w:p>
        </w:tc>
        <w:tc>
          <w:tcPr>
            <w:tcW w:w="1425"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rFonts w:ascii="Times New Roman" w:hAnsi="Times New Roman" w:cs="Times New Roman"/>
                <w:highlight w:val="white"/>
              </w:rPr>
            </w:pPr>
            <w:r>
              <w:rPr>
                <w:rFonts w:cs="Times New Roman" w:ascii="Times New Roman" w:hAnsi="Times New Roman"/>
                <w:sz w:val="24"/>
                <w:highlight w:val="white"/>
                <w:shd w:fill="00FF00" w:val="clear"/>
              </w:rPr>
              <w:t>100</w:t>
            </w:r>
          </w:p>
        </w:tc>
      </w:tr>
      <w:tr>
        <w:trPr>
          <w:trHeight w:val="20" w:hRule="atLeast"/>
        </w:trPr>
        <w:tc>
          <w:tcPr>
            <w:tcW w:w="315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lineRule="auto" w:line="240" w:before="0" w:after="0"/>
              <w:rPr>
                <w:rFonts w:ascii="Times New Roman" w:hAnsi="Times New Roman" w:cs="Times New Roman"/>
                <w:color w:val="auto"/>
                <w:highlight w:val="white"/>
              </w:rPr>
            </w:pPr>
            <w:r>
              <w:rPr>
                <w:rFonts w:cs="Times New Roman" w:ascii="Times New Roman" w:hAnsi="Times New Roman"/>
                <w:color w:val="auto"/>
                <w:sz w:val="24"/>
                <w:highlight w:val="white"/>
              </w:rPr>
              <w:t>2.4 Количество социально-значимых объектов, подключенных к сети Интернет</w:t>
            </w:r>
          </w:p>
        </w:tc>
        <w:tc>
          <w:tcPr>
            <w:tcW w:w="1035"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pPr>
            <w:r>
              <w:rPr>
                <w:rFonts w:cs="Times New Roman" w:ascii="Times New Roman" w:hAnsi="Times New Roman"/>
                <w:sz w:val="21"/>
                <w:szCs w:val="21"/>
                <w:highlight w:val="white"/>
                <w:shd w:fill="00FF00" w:val="clear"/>
              </w:rPr>
              <w:t>Ед.</w:t>
            </w:r>
          </w:p>
          <w:p>
            <w:pPr>
              <w:pStyle w:val="ConsPlusNormal"/>
              <w:widowControl w:val="false"/>
              <w:shd w:val="clear" w:color="FFFFFF" w:themeColor="background1" w:fill="FFFFFF" w:themeFill="background1"/>
              <w:jc w:val="center"/>
              <w:rPr/>
            </w:pPr>
            <w:r>
              <w:rPr>
                <w:rFonts w:cs="Times New Roman" w:ascii="Times New Roman" w:hAnsi="Times New Roman"/>
                <w:sz w:val="21"/>
                <w:szCs w:val="21"/>
                <w:highlight w:val="white"/>
                <w:shd w:fill="00FF00" w:val="clear"/>
              </w:rPr>
              <w:t>(642)</w:t>
            </w:r>
          </w:p>
          <w:p>
            <w:pPr>
              <w:pStyle w:val="ConsPlusNormal"/>
              <w:widowControl w:val="false"/>
              <w:shd w:val="clear" w:color="FFFFFF" w:themeColor="background1" w:fill="FFFFFF" w:themeFill="background1"/>
              <w:jc w:val="center"/>
              <w:rPr>
                <w:rFonts w:ascii="Times New Roman" w:hAnsi="Times New Roman" w:cs="Times New Roman"/>
                <w:highlight w:val="white"/>
              </w:rPr>
            </w:pPr>
            <w:r>
              <w:rPr>
                <w:rFonts w:cs="Times New Roman" w:ascii="Times New Roman" w:hAnsi="Times New Roman"/>
                <w:highlight w:val="white"/>
              </w:rPr>
            </w:r>
          </w:p>
        </w:tc>
        <w:tc>
          <w:tcPr>
            <w:tcW w:w="8976" w:type="dxa"/>
            <w:gridSpan w:val="11"/>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cs="Times New Roman" w:ascii="Times New Roman" w:hAnsi="Times New Roman"/>
                <w:sz w:val="24"/>
              </w:rPr>
              <w:t>В течение года</w:t>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lineRule="auto" w:line="240" w:before="0" w:after="0"/>
              <w:jc w:val="center"/>
              <w:rPr>
                <w:rFonts w:ascii="Times New Roman" w:hAnsi="Times New Roman" w:cs="Times New Roman"/>
                <w:highlight w:val="white"/>
              </w:rPr>
            </w:pPr>
            <w:r>
              <w:rPr>
                <w:rFonts w:cs="Times New Roman" w:ascii="Times New Roman" w:hAnsi="Times New Roman"/>
                <w:sz w:val="24"/>
                <w:highlight w:val="white"/>
              </w:rPr>
              <w:t>188</w:t>
            </w:r>
          </w:p>
        </w:tc>
        <w:tc>
          <w:tcPr>
            <w:tcW w:w="1425"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lineRule="auto" w:line="240" w:before="0" w:after="0"/>
              <w:jc w:val="center"/>
              <w:rPr>
                <w:rFonts w:ascii="Times New Roman" w:hAnsi="Times New Roman" w:cs="Times New Roman"/>
                <w:highlight w:val="white"/>
              </w:rPr>
            </w:pPr>
            <w:r>
              <w:rPr>
                <w:rFonts w:cs="Times New Roman" w:ascii="Times New Roman" w:hAnsi="Times New Roman"/>
                <w:sz w:val="24"/>
                <w:highlight w:val="white"/>
              </w:rPr>
              <w:t>188</w:t>
            </w:r>
          </w:p>
        </w:tc>
      </w:tr>
      <w:tr>
        <w:trPr>
          <w:trHeight w:val="20" w:hRule="atLeast"/>
        </w:trPr>
        <w:tc>
          <w:tcPr>
            <w:tcW w:w="3159" w:type="dxa"/>
            <w:tcBorders>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rPr>
                <w:rFonts w:ascii="Times New Roman" w:hAnsi="Times New Roman" w:cs="Times New Roman"/>
                <w:color w:val="252525"/>
                <w:highlight w:val="white"/>
              </w:rPr>
            </w:pPr>
            <w:r>
              <w:rPr>
                <w:rFonts w:eastAsia="Arial" w:cs="Times New Roman" w:ascii="Times New Roman" w:hAnsi="Times New Roman"/>
                <w:color w:val="252525"/>
                <w:sz w:val="24"/>
                <w:highlight w:val="white"/>
              </w:rPr>
              <w:t>3.1 Количество инцидентов по инфраструктуре и связи</w:t>
            </w:r>
          </w:p>
        </w:tc>
        <w:tc>
          <w:tcPr>
            <w:tcW w:w="1035" w:type="dxa"/>
            <w:tcBorders>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pPr>
            <w:r>
              <w:rPr>
                <w:rFonts w:cs="Times New Roman" w:ascii="Times New Roman" w:hAnsi="Times New Roman"/>
                <w:sz w:val="21"/>
                <w:szCs w:val="21"/>
                <w:highlight w:val="white"/>
                <w:shd w:fill="00FF00" w:val="clear"/>
              </w:rPr>
              <w:t>Ед.</w:t>
            </w:r>
          </w:p>
          <w:p>
            <w:pPr>
              <w:pStyle w:val="ConsPlusNormal"/>
              <w:widowControl w:val="false"/>
              <w:shd w:val="clear" w:color="FFFFFF" w:themeColor="background1" w:fill="FFFFFF" w:themeFill="background1"/>
              <w:jc w:val="center"/>
              <w:rPr>
                <w:rFonts w:ascii="Times New Roman" w:hAnsi="Times New Roman" w:cs="Times New Roman"/>
                <w:highlight w:val="white"/>
              </w:rPr>
            </w:pPr>
            <w:r>
              <w:rPr>
                <w:rFonts w:cs="Times New Roman" w:ascii="Times New Roman" w:hAnsi="Times New Roman"/>
                <w:sz w:val="21"/>
                <w:szCs w:val="21"/>
                <w:highlight w:val="white"/>
                <w:shd w:fill="00FF00" w:val="clear"/>
              </w:rPr>
              <w:t>(642)</w:t>
            </w:r>
          </w:p>
        </w:tc>
        <w:tc>
          <w:tcPr>
            <w:tcW w:w="8976" w:type="dxa"/>
            <w:gridSpan w:val="11"/>
            <w:tcBorders>
              <w:left w:val="single" w:sz="4" w:space="0" w:color="000000"/>
              <w:bottom w:val="single" w:sz="4" w:space="0" w:color="000000"/>
              <w:right w:val="single" w:sz="4" w:space="0" w:color="000000"/>
            </w:tcBorders>
          </w:tcPr>
          <w:p>
            <w:pPr>
              <w:pStyle w:val="Normal"/>
              <w:widowControl w:val="false"/>
              <w:spacing w:lineRule="auto" w:line="240" w:before="0" w:after="0"/>
              <w:rPr/>
            </w:pPr>
            <w:r>
              <w:rPr>
                <w:rFonts w:cs="Times New Roman" w:ascii="Times New Roman" w:hAnsi="Times New Roman"/>
                <w:sz w:val="24"/>
              </w:rPr>
              <w:t>В течение года</w:t>
            </w:r>
          </w:p>
        </w:tc>
        <w:tc>
          <w:tcPr>
            <w:tcW w:w="993" w:type="dxa"/>
            <w:tcBorders>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rFonts w:ascii="Times New Roman" w:hAnsi="Times New Roman" w:cs="Times New Roman"/>
                <w:highlight w:val="white"/>
              </w:rPr>
            </w:pPr>
            <w:r>
              <w:rPr>
                <w:rFonts w:cs="Times New Roman" w:ascii="Times New Roman" w:hAnsi="Times New Roman"/>
                <w:sz w:val="24"/>
                <w:highlight w:val="white"/>
                <w:shd w:fill="00FF00" w:val="clear"/>
              </w:rPr>
              <w:t>1</w:t>
            </w:r>
          </w:p>
        </w:tc>
        <w:tc>
          <w:tcPr>
            <w:tcW w:w="1425" w:type="dxa"/>
            <w:tcBorders>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rFonts w:ascii="Times New Roman" w:hAnsi="Times New Roman" w:cs="Times New Roman"/>
                <w:highlight w:val="white"/>
              </w:rPr>
            </w:pPr>
            <w:r>
              <w:rPr>
                <w:rFonts w:cs="Times New Roman" w:ascii="Times New Roman" w:hAnsi="Times New Roman"/>
                <w:sz w:val="24"/>
                <w:highlight w:val="white"/>
                <w:shd w:fill="00FF00" w:val="clear"/>
              </w:rPr>
              <w:t>1</w:t>
            </w:r>
          </w:p>
        </w:tc>
      </w:tr>
      <w:tr>
        <w:trPr>
          <w:trHeight w:val="20" w:hRule="atLeast"/>
        </w:trPr>
        <w:tc>
          <w:tcPr>
            <w:tcW w:w="3159" w:type="dxa"/>
            <w:tcBorders>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rPr>
                <w:rFonts w:ascii="Times New Roman" w:hAnsi="Times New Roman" w:cs="Times New Roman"/>
                <w:highlight w:val="white"/>
              </w:rPr>
            </w:pPr>
            <w:r>
              <w:rPr>
                <w:rFonts w:eastAsia="Arial" w:cs="Times New Roman" w:ascii="Times New Roman" w:hAnsi="Times New Roman"/>
                <w:color w:val="252525"/>
                <w:sz w:val="24"/>
                <w:highlight w:val="white"/>
              </w:rPr>
              <w:t>3.2 Доля отечественного программного обеспечения в составе программного комплекса типового автоматизированного рабочего места</w:t>
            </w:r>
          </w:p>
        </w:tc>
        <w:tc>
          <w:tcPr>
            <w:tcW w:w="1035" w:type="dxa"/>
            <w:tcBorders>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pPr>
            <w:r>
              <w:rPr>
                <w:rFonts w:cs="Times New Roman" w:ascii="Times New Roman" w:hAnsi="Times New Roman"/>
                <w:sz w:val="21"/>
                <w:szCs w:val="21"/>
                <w:highlight w:val="white"/>
                <w:shd w:fill="00FF00" w:val="clear"/>
              </w:rPr>
              <w:t>Процент</w:t>
            </w:r>
          </w:p>
          <w:p>
            <w:pPr>
              <w:pStyle w:val="ConsPlusNormal"/>
              <w:widowControl w:val="false"/>
              <w:shd w:val="clear" w:color="FFFFFF" w:themeColor="background1" w:fill="FFFFFF" w:themeFill="background1"/>
              <w:jc w:val="center"/>
              <w:rPr>
                <w:rFonts w:ascii="Times New Roman" w:hAnsi="Times New Roman" w:cs="Times New Roman"/>
                <w:highlight w:val="white"/>
              </w:rPr>
            </w:pPr>
            <w:r>
              <w:rPr>
                <w:rFonts w:cs="Times New Roman" w:ascii="Times New Roman" w:hAnsi="Times New Roman"/>
                <w:sz w:val="21"/>
                <w:szCs w:val="21"/>
                <w:highlight w:val="white"/>
                <w:shd w:fill="00FF00" w:val="clear"/>
              </w:rPr>
              <w:t>(744)</w:t>
            </w:r>
          </w:p>
        </w:tc>
        <w:tc>
          <w:tcPr>
            <w:tcW w:w="8976" w:type="dxa"/>
            <w:gridSpan w:val="11"/>
            <w:tcBorders>
              <w:left w:val="single" w:sz="4" w:space="0" w:color="000000"/>
              <w:bottom w:val="single" w:sz="4" w:space="0" w:color="000000"/>
              <w:right w:val="single" w:sz="4" w:space="0" w:color="000000"/>
            </w:tcBorders>
          </w:tcPr>
          <w:p>
            <w:pPr>
              <w:pStyle w:val="Normal"/>
              <w:widowControl w:val="false"/>
              <w:spacing w:lineRule="auto" w:line="240" w:before="0" w:after="0"/>
              <w:rPr/>
            </w:pPr>
            <w:r>
              <w:rPr>
                <w:rFonts w:cs="Times New Roman" w:ascii="Times New Roman" w:hAnsi="Times New Roman"/>
                <w:sz w:val="24"/>
              </w:rPr>
              <w:t>В течение года</w:t>
            </w:r>
          </w:p>
        </w:tc>
        <w:tc>
          <w:tcPr>
            <w:tcW w:w="993" w:type="dxa"/>
            <w:tcBorders>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rFonts w:ascii="Times New Roman" w:hAnsi="Times New Roman" w:cs="Times New Roman"/>
                <w:highlight w:val="white"/>
              </w:rPr>
            </w:pPr>
            <w:r>
              <w:rPr>
                <w:rFonts w:cs="Times New Roman" w:ascii="Times New Roman" w:hAnsi="Times New Roman"/>
                <w:sz w:val="24"/>
                <w:highlight w:val="white"/>
                <w:shd w:fill="00FF00" w:val="clear"/>
              </w:rPr>
              <w:t>6,5</w:t>
            </w:r>
          </w:p>
        </w:tc>
        <w:tc>
          <w:tcPr>
            <w:tcW w:w="1425" w:type="dxa"/>
            <w:tcBorders>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rFonts w:ascii="Times New Roman" w:hAnsi="Times New Roman" w:cs="Times New Roman"/>
                <w:highlight w:val="white"/>
              </w:rPr>
            </w:pPr>
            <w:r>
              <w:rPr>
                <w:rFonts w:cs="Times New Roman" w:ascii="Times New Roman" w:hAnsi="Times New Roman"/>
                <w:sz w:val="24"/>
                <w:highlight w:val="white"/>
                <w:shd w:fill="00FF00" w:val="clear"/>
              </w:rPr>
              <w:t>6,5</w:t>
            </w:r>
          </w:p>
        </w:tc>
      </w:tr>
      <w:tr>
        <w:trPr>
          <w:trHeight w:val="20" w:hRule="atLeast"/>
        </w:trPr>
        <w:tc>
          <w:tcPr>
            <w:tcW w:w="3159" w:type="dxa"/>
            <w:tcBorders>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lineRule="auto" w:line="240" w:before="0" w:after="0"/>
              <w:rPr>
                <w:rFonts w:ascii="Times New Roman" w:hAnsi="Times New Roman" w:cs="Times New Roman"/>
                <w:color w:val="auto"/>
                <w:highlight w:val="white"/>
              </w:rPr>
            </w:pPr>
            <w:r>
              <w:rPr>
                <w:rFonts w:cs="Times New Roman" w:ascii="Times New Roman" w:hAnsi="Times New Roman"/>
                <w:color w:val="auto"/>
                <w:sz w:val="24"/>
                <w:highlight w:val="white"/>
              </w:rPr>
              <w:t>3.3 Доля информационных систем, имеющих действующий аттестат соответствия требованиям информационной безопасности</w:t>
            </w:r>
          </w:p>
        </w:tc>
        <w:tc>
          <w:tcPr>
            <w:tcW w:w="1035" w:type="dxa"/>
            <w:tcBorders>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pPr>
            <w:r>
              <w:rPr>
                <w:rFonts w:cs="Times New Roman" w:ascii="Times New Roman" w:hAnsi="Times New Roman"/>
                <w:sz w:val="21"/>
                <w:szCs w:val="21"/>
                <w:highlight w:val="white"/>
                <w:shd w:fill="00FF00" w:val="clear"/>
              </w:rPr>
              <w:t>Процент</w:t>
            </w:r>
          </w:p>
          <w:p>
            <w:pPr>
              <w:pStyle w:val="ConsPlusNormal"/>
              <w:widowControl w:val="false"/>
              <w:shd w:val="clear" w:color="FFFFFF" w:themeColor="background1" w:fill="FFFFFF" w:themeFill="background1"/>
              <w:jc w:val="center"/>
              <w:rPr>
                <w:rFonts w:ascii="Times New Roman" w:hAnsi="Times New Roman" w:cs="Times New Roman"/>
                <w:highlight w:val="white"/>
              </w:rPr>
            </w:pPr>
            <w:r>
              <w:rPr>
                <w:rFonts w:cs="Times New Roman" w:ascii="Times New Roman" w:hAnsi="Times New Roman"/>
                <w:sz w:val="21"/>
                <w:szCs w:val="21"/>
                <w:highlight w:val="white"/>
                <w:shd w:fill="00FF00" w:val="clear"/>
              </w:rPr>
              <w:t>(744)</w:t>
            </w:r>
          </w:p>
        </w:tc>
        <w:tc>
          <w:tcPr>
            <w:tcW w:w="8976" w:type="dxa"/>
            <w:gridSpan w:val="11"/>
            <w:tcBorders>
              <w:left w:val="single" w:sz="4" w:space="0" w:color="000000"/>
              <w:bottom w:val="single" w:sz="4" w:space="0" w:color="000000"/>
              <w:right w:val="single" w:sz="4" w:space="0" w:color="000000"/>
            </w:tcBorders>
          </w:tcPr>
          <w:p>
            <w:pPr>
              <w:pStyle w:val="Normal"/>
              <w:widowControl w:val="false"/>
              <w:spacing w:lineRule="auto" w:line="240" w:before="0" w:after="0"/>
              <w:rPr/>
            </w:pPr>
            <w:r>
              <w:rPr>
                <w:rFonts w:cs="Times New Roman" w:ascii="Times New Roman" w:hAnsi="Times New Roman"/>
                <w:sz w:val="24"/>
              </w:rPr>
              <w:t>В течение года</w:t>
            </w:r>
          </w:p>
        </w:tc>
        <w:tc>
          <w:tcPr>
            <w:tcW w:w="993" w:type="dxa"/>
            <w:tcBorders>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rFonts w:ascii="Times New Roman" w:hAnsi="Times New Roman" w:cs="Times New Roman"/>
                <w:highlight w:val="white"/>
              </w:rPr>
            </w:pPr>
            <w:r>
              <w:rPr>
                <w:rFonts w:cs="Times New Roman" w:ascii="Times New Roman" w:hAnsi="Times New Roman"/>
                <w:sz w:val="24"/>
                <w:highlight w:val="white"/>
                <w:shd w:fill="00FF00" w:val="clear"/>
              </w:rPr>
              <w:t>90</w:t>
            </w:r>
          </w:p>
        </w:tc>
        <w:tc>
          <w:tcPr>
            <w:tcW w:w="1425" w:type="dxa"/>
            <w:tcBorders>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rFonts w:ascii="Times New Roman" w:hAnsi="Times New Roman" w:cs="Times New Roman"/>
                <w:highlight w:val="white"/>
              </w:rPr>
            </w:pPr>
            <w:r>
              <w:rPr>
                <w:rFonts w:cs="Times New Roman" w:ascii="Times New Roman" w:hAnsi="Times New Roman"/>
                <w:sz w:val="24"/>
                <w:highlight w:val="white"/>
                <w:shd w:fill="00FF00" w:val="clear"/>
              </w:rPr>
              <w:t>90</w:t>
            </w:r>
          </w:p>
        </w:tc>
      </w:tr>
      <w:tr>
        <w:trPr>
          <w:trHeight w:val="20" w:hRule="atLeast"/>
        </w:trPr>
        <w:tc>
          <w:tcPr>
            <w:tcW w:w="3159" w:type="dxa"/>
            <w:tcBorders>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lineRule="auto" w:line="240" w:before="0" w:after="0"/>
              <w:rPr>
                <w:rFonts w:ascii="Times New Roman" w:hAnsi="Times New Roman" w:cs="Times New Roman"/>
                <w:highlight w:val="white"/>
              </w:rPr>
            </w:pPr>
            <w:r>
              <w:rPr>
                <w:rFonts w:cs="Times New Roman" w:ascii="Times New Roman" w:hAnsi="Times New Roman"/>
                <w:color w:val="auto"/>
                <w:sz w:val="24"/>
                <w:highlight w:val="white"/>
              </w:rPr>
              <w:t>4.1 Количество государственных (муниципальных) служащих и работников учреждений, прошедших обучение компетенциям в сфере цифровой трансформации государственного и муниципального управления, ежегодно</w:t>
            </w:r>
          </w:p>
        </w:tc>
        <w:tc>
          <w:tcPr>
            <w:tcW w:w="1035" w:type="dxa"/>
            <w:tcBorders>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pPr>
            <w:r>
              <w:rPr>
                <w:rFonts w:cs="Times New Roman" w:ascii="Times New Roman" w:hAnsi="Times New Roman"/>
                <w:sz w:val="21"/>
                <w:szCs w:val="21"/>
                <w:highlight w:val="white"/>
                <w:shd w:fill="00FF00" w:val="clear"/>
              </w:rPr>
              <w:t>Чел.</w:t>
            </w:r>
          </w:p>
          <w:p>
            <w:pPr>
              <w:pStyle w:val="ConsPlusNormal"/>
              <w:widowControl w:val="false"/>
              <w:shd w:val="clear" w:color="FFFFFF" w:themeColor="background1" w:fill="FFFFFF" w:themeFill="background1"/>
              <w:jc w:val="center"/>
              <w:rPr>
                <w:rFonts w:ascii="Times New Roman" w:hAnsi="Times New Roman" w:cs="Times New Roman"/>
                <w:highlight w:val="white"/>
              </w:rPr>
            </w:pPr>
            <w:r>
              <w:rPr>
                <w:rFonts w:cs="Times New Roman" w:ascii="Times New Roman" w:hAnsi="Times New Roman"/>
                <w:sz w:val="21"/>
                <w:szCs w:val="21"/>
                <w:highlight w:val="white"/>
                <w:shd w:fill="00FF00" w:val="clear"/>
              </w:rPr>
              <w:t>(792)</w:t>
            </w:r>
          </w:p>
        </w:tc>
        <w:tc>
          <w:tcPr>
            <w:tcW w:w="8976" w:type="dxa"/>
            <w:gridSpan w:val="11"/>
            <w:tcBorders>
              <w:left w:val="single" w:sz="4" w:space="0" w:color="000000"/>
              <w:bottom w:val="single" w:sz="4" w:space="0" w:color="000000"/>
              <w:right w:val="single" w:sz="4" w:space="0" w:color="000000"/>
            </w:tcBorders>
          </w:tcPr>
          <w:p>
            <w:pPr>
              <w:pStyle w:val="Normal"/>
              <w:widowControl w:val="false"/>
              <w:spacing w:lineRule="auto" w:line="240" w:before="0" w:after="0"/>
              <w:rPr/>
            </w:pPr>
            <w:r>
              <w:rPr>
                <w:rFonts w:cs="Times New Roman" w:ascii="Times New Roman" w:hAnsi="Times New Roman"/>
                <w:sz w:val="24"/>
              </w:rPr>
              <w:t>В течение года</w:t>
            </w:r>
          </w:p>
        </w:tc>
        <w:tc>
          <w:tcPr>
            <w:tcW w:w="993" w:type="dxa"/>
            <w:tcBorders>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rFonts w:ascii="Times New Roman" w:hAnsi="Times New Roman" w:cs="Times New Roman"/>
                <w:highlight w:val="white"/>
              </w:rPr>
            </w:pPr>
            <w:r>
              <w:rPr>
                <w:rFonts w:cs="Times New Roman" w:ascii="Times New Roman" w:hAnsi="Times New Roman"/>
                <w:sz w:val="24"/>
                <w:highlight w:val="white"/>
                <w:shd w:fill="00FF00" w:val="clear"/>
              </w:rPr>
              <w:t>40</w:t>
            </w:r>
          </w:p>
        </w:tc>
        <w:tc>
          <w:tcPr>
            <w:tcW w:w="1425" w:type="dxa"/>
            <w:tcBorders>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rFonts w:ascii="Times New Roman" w:hAnsi="Times New Roman" w:cs="Times New Roman"/>
                <w:highlight w:val="white"/>
              </w:rPr>
            </w:pPr>
            <w:r>
              <w:rPr>
                <w:rFonts w:cs="Times New Roman" w:ascii="Times New Roman" w:hAnsi="Times New Roman"/>
                <w:sz w:val="24"/>
                <w:highlight w:val="white"/>
                <w:shd w:fill="00FF00" w:val="clear"/>
              </w:rPr>
              <w:t>40</w:t>
            </w:r>
          </w:p>
        </w:tc>
      </w:tr>
      <w:tr>
        <w:trPr>
          <w:trHeight w:val="20" w:hRule="atLeast"/>
        </w:trPr>
        <w:tc>
          <w:tcPr>
            <w:tcW w:w="315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lineRule="auto" w:line="240" w:before="0" w:after="0"/>
              <w:rPr>
                <w:rFonts w:ascii="Times New Roman" w:hAnsi="Times New Roman" w:cs="Times New Roman"/>
                <w:color w:val="auto"/>
                <w:highlight w:val="white"/>
              </w:rPr>
            </w:pPr>
            <w:r>
              <w:rPr>
                <w:rFonts w:cs="Times New Roman" w:ascii="Times New Roman" w:hAnsi="Times New Roman"/>
                <w:color w:val="auto"/>
                <w:sz w:val="24"/>
                <w:highlight w:val="white"/>
              </w:rPr>
              <w:t>5.1 Количество профориентационных мероприятий, организованных в соответствии с типовой формой популяризации ИТ-специальностей</w:t>
            </w:r>
          </w:p>
        </w:tc>
        <w:tc>
          <w:tcPr>
            <w:tcW w:w="1035"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pPr>
            <w:r>
              <w:rPr>
                <w:rFonts w:cs="Times New Roman" w:ascii="Times New Roman" w:hAnsi="Times New Roman"/>
                <w:sz w:val="21"/>
                <w:szCs w:val="21"/>
                <w:highlight w:val="white"/>
                <w:shd w:fill="00FF00" w:val="clear"/>
              </w:rPr>
              <w:t>Ед.</w:t>
            </w:r>
          </w:p>
          <w:p>
            <w:pPr>
              <w:pStyle w:val="ConsPlusNormal"/>
              <w:widowControl w:val="false"/>
              <w:shd w:val="clear" w:color="FFFFFF" w:themeColor="background1" w:fill="FFFFFF" w:themeFill="background1"/>
              <w:jc w:val="center"/>
              <w:rPr>
                <w:rFonts w:ascii="Times New Roman" w:hAnsi="Times New Roman" w:cs="Times New Roman"/>
                <w:highlight w:val="white"/>
              </w:rPr>
            </w:pPr>
            <w:r>
              <w:rPr>
                <w:rFonts w:cs="Times New Roman" w:ascii="Times New Roman" w:hAnsi="Times New Roman"/>
                <w:sz w:val="21"/>
                <w:szCs w:val="21"/>
                <w:highlight w:val="white"/>
                <w:shd w:fill="00FF00" w:val="clear"/>
              </w:rPr>
              <w:t>(642)</w:t>
            </w:r>
          </w:p>
        </w:tc>
        <w:tc>
          <w:tcPr>
            <w:tcW w:w="8976" w:type="dxa"/>
            <w:gridSpan w:val="11"/>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cs="Times New Roman" w:ascii="Times New Roman" w:hAnsi="Times New Roman"/>
                <w:sz w:val="24"/>
              </w:rPr>
              <w:t>В течение года</w:t>
            </w:r>
          </w:p>
        </w:tc>
        <w:tc>
          <w:tcPr>
            <w:tcW w:w="993"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rFonts w:ascii="Times New Roman" w:hAnsi="Times New Roman" w:cs="Times New Roman"/>
                <w:highlight w:val="white"/>
              </w:rPr>
            </w:pPr>
            <w:r>
              <w:rPr>
                <w:rFonts w:cs="Times New Roman" w:ascii="Times New Roman" w:hAnsi="Times New Roman"/>
                <w:sz w:val="24"/>
                <w:highlight w:val="white"/>
                <w:shd w:fill="00FF00" w:val="clear"/>
              </w:rPr>
              <w:t>24</w:t>
            </w:r>
          </w:p>
        </w:tc>
        <w:tc>
          <w:tcPr>
            <w:tcW w:w="1425"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rFonts w:ascii="Times New Roman" w:hAnsi="Times New Roman" w:cs="Times New Roman"/>
                <w:highlight w:val="white"/>
              </w:rPr>
            </w:pPr>
            <w:r>
              <w:rPr>
                <w:rFonts w:cs="Times New Roman" w:ascii="Times New Roman" w:hAnsi="Times New Roman"/>
                <w:sz w:val="24"/>
                <w:highlight w:val="white"/>
                <w:shd w:fill="00FF00" w:val="clear"/>
              </w:rPr>
              <w:t>24</w:t>
            </w:r>
          </w:p>
        </w:tc>
      </w:tr>
      <w:tr>
        <w:trPr>
          <w:trHeight w:val="20" w:hRule="atLeast"/>
        </w:trPr>
        <w:tc>
          <w:tcPr>
            <w:tcW w:w="315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lineRule="auto" w:line="240" w:before="0" w:after="0"/>
              <w:rPr>
                <w:rFonts w:ascii="Times New Roman" w:hAnsi="Times New Roman" w:cs="Times New Roman"/>
                <w:color w:val="auto"/>
                <w:highlight w:val="white"/>
              </w:rPr>
            </w:pPr>
            <w:r>
              <w:rPr>
                <w:rFonts w:cs="Times New Roman" w:ascii="Times New Roman" w:hAnsi="Times New Roman"/>
                <w:color w:val="auto"/>
                <w:sz w:val="24"/>
                <w:highlight w:val="white"/>
              </w:rPr>
              <w:t>5.2 Количество «Уроков цифры», проведенных на площадках общеоб-разовательных организаций, расположенных на территории субъ-екта Российской Федерации с участием регионального РЦТ/ пред-ставителей регионального органа власти в сфере цифрового разви-тия/ представителей крупнейших ИТ-организаций региона</w:t>
            </w:r>
          </w:p>
        </w:tc>
        <w:tc>
          <w:tcPr>
            <w:tcW w:w="1035"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pPr>
            <w:r>
              <w:rPr>
                <w:rFonts w:cs="Times New Roman" w:ascii="Times New Roman" w:hAnsi="Times New Roman"/>
                <w:sz w:val="21"/>
                <w:szCs w:val="21"/>
                <w:highlight w:val="white"/>
                <w:shd w:fill="00FF00" w:val="clear"/>
              </w:rPr>
              <w:t>Ед.</w:t>
            </w:r>
          </w:p>
          <w:p>
            <w:pPr>
              <w:pStyle w:val="ConsPlusNormal"/>
              <w:widowControl w:val="false"/>
              <w:shd w:val="clear" w:color="FFFFFF" w:themeColor="background1" w:fill="FFFFFF" w:themeFill="background1"/>
              <w:jc w:val="center"/>
              <w:rPr>
                <w:rFonts w:ascii="Times New Roman" w:hAnsi="Times New Roman" w:cs="Times New Roman"/>
                <w:highlight w:val="white"/>
              </w:rPr>
            </w:pPr>
            <w:r>
              <w:rPr>
                <w:rFonts w:cs="Times New Roman" w:ascii="Times New Roman" w:hAnsi="Times New Roman"/>
                <w:sz w:val="21"/>
                <w:szCs w:val="21"/>
                <w:highlight w:val="white"/>
                <w:shd w:fill="00FF00" w:val="clear"/>
              </w:rPr>
              <w:t>(642)</w:t>
            </w:r>
          </w:p>
        </w:tc>
        <w:tc>
          <w:tcPr>
            <w:tcW w:w="8976" w:type="dxa"/>
            <w:gridSpan w:val="11"/>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cs="Times New Roman" w:ascii="Times New Roman" w:hAnsi="Times New Roman"/>
                <w:sz w:val="24"/>
              </w:rPr>
              <w:t>В течение года</w:t>
            </w:r>
          </w:p>
        </w:tc>
        <w:tc>
          <w:tcPr>
            <w:tcW w:w="993"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rFonts w:ascii="Times New Roman" w:hAnsi="Times New Roman" w:cs="Times New Roman"/>
                <w:highlight w:val="white"/>
              </w:rPr>
            </w:pPr>
            <w:r>
              <w:rPr>
                <w:rFonts w:cs="Times New Roman" w:ascii="Times New Roman" w:hAnsi="Times New Roman"/>
                <w:sz w:val="24"/>
                <w:highlight w:val="white"/>
                <w:shd w:fill="00FF00" w:val="clear"/>
              </w:rPr>
              <w:t>24</w:t>
            </w:r>
          </w:p>
        </w:tc>
        <w:tc>
          <w:tcPr>
            <w:tcW w:w="1425"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rFonts w:ascii="Times New Roman" w:hAnsi="Times New Roman" w:cs="Times New Roman"/>
                <w:highlight w:val="white"/>
              </w:rPr>
            </w:pPr>
            <w:r>
              <w:rPr>
                <w:rFonts w:cs="Times New Roman" w:ascii="Times New Roman" w:hAnsi="Times New Roman"/>
                <w:sz w:val="24"/>
                <w:highlight w:val="white"/>
                <w:shd w:fill="00FF00" w:val="clear"/>
              </w:rPr>
              <w:t>24</w:t>
            </w:r>
          </w:p>
        </w:tc>
      </w:tr>
      <w:tr>
        <w:trPr>
          <w:trHeight w:val="20" w:hRule="atLeast"/>
        </w:trPr>
        <w:tc>
          <w:tcPr>
            <w:tcW w:w="3159" w:type="dxa"/>
            <w:tcBorders>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lineRule="auto" w:line="240" w:before="0" w:after="0"/>
              <w:rPr>
                <w:rFonts w:ascii="Times New Roman" w:hAnsi="Times New Roman" w:cs="Times New Roman"/>
                <w:color w:val="auto"/>
                <w:highlight w:val="white"/>
              </w:rPr>
            </w:pPr>
            <w:r>
              <w:rPr>
                <w:rFonts w:cs="Times New Roman" w:ascii="Times New Roman" w:hAnsi="Times New Roman"/>
                <w:color w:val="auto"/>
                <w:sz w:val="24"/>
                <w:highlight w:val="white"/>
              </w:rPr>
              <w:t>5.2 Увеличение числа аккредитованных ИТ-компаний</w:t>
            </w:r>
          </w:p>
        </w:tc>
        <w:tc>
          <w:tcPr>
            <w:tcW w:w="1035" w:type="dxa"/>
            <w:tcBorders>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pPr>
            <w:r>
              <w:rPr>
                <w:rFonts w:cs="Times New Roman" w:ascii="Times New Roman" w:hAnsi="Times New Roman"/>
                <w:sz w:val="21"/>
                <w:szCs w:val="21"/>
                <w:highlight w:val="white"/>
                <w:shd w:fill="00FF00" w:val="clear"/>
              </w:rPr>
              <w:t>Ед.</w:t>
            </w:r>
          </w:p>
          <w:p>
            <w:pPr>
              <w:pStyle w:val="ConsPlusNormal"/>
              <w:widowControl w:val="false"/>
              <w:shd w:val="clear" w:color="FFFFFF" w:themeColor="background1" w:fill="FFFFFF" w:themeFill="background1"/>
              <w:jc w:val="center"/>
              <w:rPr>
                <w:rFonts w:ascii="Times New Roman" w:hAnsi="Times New Roman" w:cs="Times New Roman"/>
                <w:highlight w:val="white"/>
              </w:rPr>
            </w:pPr>
            <w:r>
              <w:rPr>
                <w:rFonts w:cs="Times New Roman" w:ascii="Times New Roman" w:hAnsi="Times New Roman"/>
                <w:sz w:val="21"/>
                <w:szCs w:val="21"/>
                <w:highlight w:val="white"/>
                <w:shd w:fill="00FF00" w:val="clear"/>
              </w:rPr>
              <w:t>(642)</w:t>
            </w:r>
          </w:p>
        </w:tc>
        <w:tc>
          <w:tcPr>
            <w:tcW w:w="8976" w:type="dxa"/>
            <w:gridSpan w:val="11"/>
            <w:tcBorders>
              <w:left w:val="single" w:sz="4" w:space="0" w:color="000000"/>
              <w:bottom w:val="single" w:sz="4" w:space="0" w:color="000000"/>
              <w:right w:val="single" w:sz="4" w:space="0" w:color="000000"/>
            </w:tcBorders>
          </w:tcPr>
          <w:p>
            <w:pPr>
              <w:pStyle w:val="Normal"/>
              <w:widowControl w:val="false"/>
              <w:spacing w:lineRule="auto" w:line="240" w:before="0" w:after="0"/>
              <w:rPr/>
            </w:pPr>
            <w:r>
              <w:rPr>
                <w:rFonts w:cs="Times New Roman" w:ascii="Times New Roman" w:hAnsi="Times New Roman"/>
                <w:sz w:val="24"/>
              </w:rPr>
              <w:t>В течение года</w:t>
            </w:r>
          </w:p>
        </w:tc>
        <w:tc>
          <w:tcPr>
            <w:tcW w:w="993" w:type="dxa"/>
            <w:tcBorders>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rFonts w:ascii="Times New Roman" w:hAnsi="Times New Roman" w:cs="Times New Roman"/>
                <w:highlight w:val="white"/>
              </w:rPr>
            </w:pPr>
            <w:r>
              <w:rPr>
                <w:rFonts w:cs="Times New Roman" w:ascii="Times New Roman" w:hAnsi="Times New Roman"/>
                <w:sz w:val="24"/>
                <w:highlight w:val="white"/>
                <w:shd w:fill="00FF00" w:val="clear"/>
              </w:rPr>
              <w:t>6</w:t>
            </w:r>
          </w:p>
        </w:tc>
        <w:tc>
          <w:tcPr>
            <w:tcW w:w="1425" w:type="dxa"/>
            <w:tcBorders>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rFonts w:ascii="Times New Roman" w:hAnsi="Times New Roman" w:cs="Times New Roman"/>
                <w:highlight w:val="white"/>
              </w:rPr>
            </w:pPr>
            <w:r>
              <w:rPr>
                <w:rFonts w:cs="Times New Roman" w:ascii="Times New Roman" w:hAnsi="Times New Roman"/>
                <w:sz w:val="24"/>
                <w:highlight w:val="white"/>
                <w:shd w:fill="00FF00" w:val="clear"/>
              </w:rPr>
              <w:t>6</w:t>
            </w:r>
          </w:p>
        </w:tc>
      </w:tr>
      <w:tr>
        <w:trPr>
          <w:trHeight w:val="20" w:hRule="atLeast"/>
        </w:trPr>
        <w:tc>
          <w:tcPr>
            <w:tcW w:w="15588" w:type="dxa"/>
            <w:gridSpan w:val="15"/>
            <w:tcBorders>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lineRule="auto" w:line="240" w:before="0" w:after="0"/>
              <w:jc w:val="center"/>
              <w:rPr>
                <w:rFonts w:ascii="Times New Roman" w:hAnsi="Times New Roman" w:cs="Times New Roman"/>
                <w:sz w:val="24"/>
                <w:highlight w:val="white"/>
              </w:rPr>
            </w:pPr>
            <w:r>
              <w:rPr>
                <w:rFonts w:cs="Times New Roman" w:ascii="Times New Roman" w:hAnsi="Times New Roman"/>
                <w:sz w:val="24"/>
                <w:highlight w:val="white"/>
              </w:rPr>
              <w:t>Направление (подпрограмма) 2 «Повышение качества оказания услуг на базе многофункциональных центров предоставления</w:t>
            </w:r>
          </w:p>
          <w:p>
            <w:pPr>
              <w:pStyle w:val="Normal"/>
              <w:widowControl w:val="false"/>
              <w:shd w:val="clear" w:color="FFFFFF" w:themeColor="background1" w:fill="FFFFFF" w:themeFill="background1"/>
              <w:spacing w:lineRule="auto" w:line="240" w:before="0" w:after="0"/>
              <w:jc w:val="center"/>
              <w:rPr>
                <w:rFonts w:ascii="Times New Roman" w:hAnsi="Times New Roman" w:cs="Times New Roman"/>
                <w:sz w:val="24"/>
                <w:highlight w:val="white"/>
              </w:rPr>
            </w:pPr>
            <w:r>
              <w:rPr>
                <w:rFonts w:cs="Times New Roman" w:ascii="Times New Roman" w:hAnsi="Times New Roman"/>
                <w:sz w:val="24"/>
                <w:highlight w:val="white"/>
              </w:rPr>
              <w:t>государственных и муниципальных услуг по принципу "одного окна" в Республике Тыва</w:t>
            </w:r>
          </w:p>
        </w:tc>
      </w:tr>
      <w:tr>
        <w:trPr>
          <w:trHeight w:val="20" w:hRule="atLeast"/>
        </w:trPr>
        <w:tc>
          <w:tcPr>
            <w:tcW w:w="3159" w:type="dxa"/>
            <w:tcBorders>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rPr>
                <w:rFonts w:ascii="Times New Roman" w:hAnsi="Times New Roman" w:cs="Times New Roman"/>
                <w:highlight w:val="white"/>
              </w:rPr>
            </w:pPr>
            <w:r>
              <w:rPr>
                <w:rFonts w:cs="Times New Roman" w:ascii="Times New Roman" w:hAnsi="Times New Roman"/>
                <w:color w:val="auto"/>
                <w:sz w:val="24"/>
                <w:highlight w:val="white"/>
                <w:lang w:eastAsia="ru-RU" w:bidi="ar-SA"/>
              </w:rPr>
              <w:t>2.1. Доля ошибок, допущенных сотрудниками МФЦ при приеме документов на государственную регистрацию прав (полнота и комплектность документов), в общем количестве документов, принятых в МФЦ на государственную регистрацию прав</w:t>
            </w:r>
          </w:p>
        </w:tc>
        <w:tc>
          <w:tcPr>
            <w:tcW w:w="1035" w:type="dxa"/>
            <w:tcBorders>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rFonts w:ascii="Times New Roman" w:hAnsi="Times New Roman" w:cs="Times New Roman"/>
                <w:sz w:val="24"/>
                <w:highlight w:val="white"/>
              </w:rPr>
            </w:pPr>
            <w:r>
              <w:rPr>
                <w:rFonts w:cs="Times New Roman" w:ascii="Times New Roman" w:hAnsi="Times New Roman"/>
                <w:sz w:val="24"/>
                <w:highlight w:val="white"/>
                <w:shd w:fill="00FF00" w:val="clear"/>
              </w:rPr>
              <w:t>Процент</w:t>
            </w:r>
          </w:p>
          <w:p>
            <w:pPr>
              <w:pStyle w:val="ConsPlusNormal"/>
              <w:widowControl w:val="false"/>
              <w:shd w:val="clear" w:color="FFFFFF" w:themeColor="background1" w:fill="FFFFFF" w:themeFill="background1"/>
              <w:jc w:val="center"/>
              <w:rPr>
                <w:rFonts w:ascii="Times New Roman" w:hAnsi="Times New Roman" w:cs="Times New Roman"/>
                <w:sz w:val="24"/>
                <w:highlight w:val="white"/>
              </w:rPr>
            </w:pPr>
            <w:r>
              <w:rPr>
                <w:rFonts w:cs="Times New Roman" w:ascii="Times New Roman" w:hAnsi="Times New Roman"/>
                <w:sz w:val="24"/>
                <w:highlight w:val="white"/>
                <w:shd w:fill="00FF00" w:val="clear"/>
              </w:rPr>
              <w:t>(744)</w:t>
            </w:r>
          </w:p>
          <w:p>
            <w:pPr>
              <w:pStyle w:val="ConsPlusNormal"/>
              <w:widowControl w:val="false"/>
              <w:shd w:val="clear" w:color="FFFFFF" w:themeColor="background1" w:fill="FFFFFF" w:themeFill="background1"/>
              <w:jc w:val="center"/>
              <w:rPr>
                <w:rFonts w:ascii="Times New Roman" w:hAnsi="Times New Roman" w:cs="Times New Roman"/>
                <w:sz w:val="24"/>
                <w:highlight w:val="white"/>
              </w:rPr>
            </w:pPr>
            <w:r>
              <w:rPr>
                <w:rFonts w:cs="Times New Roman" w:ascii="Times New Roman" w:hAnsi="Times New Roman"/>
                <w:sz w:val="24"/>
                <w:highlight w:val="white"/>
              </w:rPr>
            </w:r>
          </w:p>
        </w:tc>
        <w:tc>
          <w:tcPr>
            <w:tcW w:w="8976" w:type="dxa"/>
            <w:gridSpan w:val="11"/>
            <w:tcBorders>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rPr>
                <w:rFonts w:ascii="Times New Roman" w:hAnsi="Times New Roman" w:cs="Times New Roman"/>
                <w:highlight w:val="white"/>
              </w:rPr>
            </w:pPr>
            <w:r>
              <w:rPr>
                <w:rFonts w:cs="Times New Roman" w:ascii="Times New Roman" w:hAnsi="Times New Roman"/>
                <w:sz w:val="24"/>
              </w:rPr>
              <w:t>В течение года</w:t>
            </w:r>
          </w:p>
          <w:p>
            <w:pPr>
              <w:pStyle w:val="ConsPlusNormal"/>
              <w:widowControl w:val="false"/>
              <w:shd w:val="clear" w:color="FFFFFF" w:themeColor="background1" w:fill="FFFFFF" w:themeFill="background1"/>
              <w:rPr>
                <w:rFonts w:ascii="Times New Roman" w:hAnsi="Times New Roman" w:cs="Times New Roman"/>
                <w:sz w:val="24"/>
                <w:highlight w:val="white"/>
              </w:rPr>
            </w:pPr>
            <w:r>
              <w:rPr>
                <w:rFonts w:cs="Times New Roman" w:ascii="Times New Roman" w:hAnsi="Times New Roman"/>
                <w:sz w:val="24"/>
                <w:highlight w:val="white"/>
              </w:rPr>
            </w:r>
          </w:p>
        </w:tc>
        <w:tc>
          <w:tcPr>
            <w:tcW w:w="993" w:type="dxa"/>
            <w:tcBorders>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rFonts w:ascii="Times New Roman" w:hAnsi="Times New Roman" w:cs="Times New Roman"/>
                <w:sz w:val="24"/>
                <w:highlight w:val="white"/>
                <w:shd w:fill="00FF00" w:val="clear"/>
              </w:rPr>
            </w:pPr>
            <w:r>
              <w:rPr>
                <w:rFonts w:cs="Times New Roman" w:ascii="Times New Roman" w:hAnsi="Times New Roman"/>
                <w:sz w:val="24"/>
                <w:highlight w:val="white"/>
                <w:shd w:fill="00FF00" w:val="clear"/>
              </w:rPr>
              <w:t>0,3</w:t>
            </w:r>
          </w:p>
        </w:tc>
        <w:tc>
          <w:tcPr>
            <w:tcW w:w="1425" w:type="dxa"/>
            <w:tcBorders>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rFonts w:ascii="Times New Roman" w:hAnsi="Times New Roman" w:cs="Times New Roman"/>
                <w:highlight w:val="white"/>
              </w:rPr>
            </w:pPr>
            <w:r>
              <w:rPr>
                <w:rFonts w:cs="Times New Roman" w:ascii="Times New Roman" w:hAnsi="Times New Roman"/>
                <w:sz w:val="21"/>
                <w:szCs w:val="21"/>
                <w:highlight w:val="white"/>
                <w:shd w:fill="00FF00" w:val="clear"/>
              </w:rPr>
              <w:t>0,3</w:t>
            </w:r>
          </w:p>
        </w:tc>
      </w:tr>
      <w:tr>
        <w:trPr>
          <w:trHeight w:val="20" w:hRule="atLeast"/>
        </w:trPr>
        <w:tc>
          <w:tcPr>
            <w:tcW w:w="315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lineRule="auto" w:line="240" w:before="0" w:after="0"/>
              <w:rPr>
                <w:rFonts w:ascii="Times New Roman" w:hAnsi="Times New Roman" w:cs="Times New Roman"/>
                <w:highlight w:val="white"/>
              </w:rPr>
            </w:pPr>
            <w:r>
              <w:rPr>
                <w:rFonts w:cs="Times New Roman" w:ascii="Times New Roman" w:hAnsi="Times New Roman"/>
                <w:color w:val="auto"/>
                <w:sz w:val="24"/>
                <w:highlight w:val="white"/>
                <w:lang w:eastAsia="ru-RU" w:bidi="ar-SA"/>
              </w:rPr>
              <w:t>2.2. Доля пакетов документов, которые приняты в МФЦ на государственную регистрацию прав и в отношении которых сотрудниками МФЦ не осуществлено или осуществлено некачественное сканирование, в общем количестве пакетов документов, принятых в МФЦ на государственную регистрацию прав</w:t>
            </w:r>
          </w:p>
        </w:tc>
        <w:tc>
          <w:tcPr>
            <w:tcW w:w="1035"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rFonts w:ascii="Times New Roman" w:hAnsi="Times New Roman" w:cs="Times New Roman"/>
                <w:sz w:val="24"/>
                <w:highlight w:val="white"/>
              </w:rPr>
            </w:pPr>
            <w:r>
              <w:rPr>
                <w:rFonts w:cs="Times New Roman" w:ascii="Times New Roman" w:hAnsi="Times New Roman"/>
                <w:sz w:val="24"/>
                <w:highlight w:val="white"/>
                <w:shd w:fill="00FF00" w:val="clear"/>
              </w:rPr>
              <w:t>Процент</w:t>
            </w:r>
          </w:p>
          <w:p>
            <w:pPr>
              <w:pStyle w:val="ConsPlusNormal"/>
              <w:widowControl w:val="false"/>
              <w:shd w:val="clear" w:color="FFFFFF" w:themeColor="background1" w:fill="FFFFFF" w:themeFill="background1"/>
              <w:jc w:val="center"/>
              <w:rPr>
                <w:rFonts w:ascii="Times New Roman" w:hAnsi="Times New Roman" w:cs="Times New Roman"/>
                <w:sz w:val="24"/>
                <w:highlight w:val="white"/>
              </w:rPr>
            </w:pPr>
            <w:r>
              <w:rPr>
                <w:rFonts w:cs="Times New Roman" w:ascii="Times New Roman" w:hAnsi="Times New Roman"/>
                <w:sz w:val="24"/>
                <w:highlight w:val="white"/>
                <w:shd w:fill="00FF00" w:val="clear"/>
              </w:rPr>
              <w:t>(744)</w:t>
            </w:r>
          </w:p>
          <w:p>
            <w:pPr>
              <w:pStyle w:val="ConsPlusNormal"/>
              <w:widowControl w:val="false"/>
              <w:shd w:val="clear" w:color="FFFFFF" w:themeColor="background1" w:fill="FFFFFF" w:themeFill="background1"/>
              <w:jc w:val="center"/>
              <w:rPr>
                <w:rFonts w:ascii="Times New Roman" w:hAnsi="Times New Roman" w:cs="Times New Roman"/>
                <w:sz w:val="24"/>
                <w:highlight w:val="white"/>
              </w:rPr>
            </w:pPr>
            <w:r>
              <w:rPr>
                <w:rFonts w:cs="Times New Roman" w:ascii="Times New Roman" w:hAnsi="Times New Roman"/>
                <w:sz w:val="24"/>
                <w:highlight w:val="white"/>
              </w:rPr>
            </w:r>
          </w:p>
        </w:tc>
        <w:tc>
          <w:tcPr>
            <w:tcW w:w="8976" w:type="dxa"/>
            <w:gridSpan w:val="11"/>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rPr>
                <w:rFonts w:ascii="Times New Roman" w:hAnsi="Times New Roman" w:cs="Times New Roman"/>
                <w:highlight w:val="white"/>
              </w:rPr>
            </w:pPr>
            <w:r>
              <w:rPr>
                <w:rFonts w:cs="Times New Roman" w:ascii="Times New Roman" w:hAnsi="Times New Roman"/>
                <w:sz w:val="24"/>
              </w:rPr>
              <w:t>В течение года</w:t>
            </w:r>
          </w:p>
          <w:p>
            <w:pPr>
              <w:pStyle w:val="ConsPlusNormal"/>
              <w:widowControl w:val="false"/>
              <w:shd w:val="clear" w:color="FFFFFF" w:themeColor="background1" w:fill="FFFFFF" w:themeFill="background1"/>
              <w:rPr>
                <w:rFonts w:ascii="Times New Roman" w:hAnsi="Times New Roman" w:cs="Times New Roman"/>
                <w:sz w:val="24"/>
                <w:highlight w:val="white"/>
              </w:rPr>
            </w:pPr>
            <w:r>
              <w:rPr>
                <w:rFonts w:cs="Times New Roman" w:ascii="Times New Roman" w:hAnsi="Times New Roman"/>
                <w:sz w:val="24"/>
                <w:highlight w:val="white"/>
              </w:rPr>
            </w:r>
          </w:p>
        </w:tc>
        <w:tc>
          <w:tcPr>
            <w:tcW w:w="993"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rFonts w:ascii="Times New Roman" w:hAnsi="Times New Roman" w:cs="Times New Roman"/>
                <w:sz w:val="24"/>
                <w:highlight w:val="white"/>
                <w:shd w:fill="00FF00" w:val="clear"/>
              </w:rPr>
            </w:pPr>
            <w:r>
              <w:rPr>
                <w:rFonts w:cs="Times New Roman" w:ascii="Times New Roman" w:hAnsi="Times New Roman"/>
                <w:sz w:val="24"/>
                <w:highlight w:val="white"/>
                <w:shd w:fill="00FF00" w:val="clear"/>
              </w:rPr>
              <w:t>0,10</w:t>
            </w:r>
          </w:p>
        </w:tc>
        <w:tc>
          <w:tcPr>
            <w:tcW w:w="1425"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rFonts w:ascii="Times New Roman" w:hAnsi="Times New Roman" w:cs="Times New Roman"/>
                <w:highlight w:val="white"/>
              </w:rPr>
            </w:pPr>
            <w:r>
              <w:rPr>
                <w:rFonts w:cs="Times New Roman" w:ascii="Times New Roman" w:hAnsi="Times New Roman"/>
                <w:sz w:val="21"/>
                <w:szCs w:val="21"/>
                <w:highlight w:val="white"/>
                <w:shd w:fill="00FF00" w:val="clear"/>
              </w:rPr>
              <w:t>0,10</w:t>
            </w:r>
          </w:p>
        </w:tc>
      </w:tr>
      <w:tr>
        <w:trPr>
          <w:trHeight w:val="20" w:hRule="atLeast"/>
        </w:trPr>
        <w:tc>
          <w:tcPr>
            <w:tcW w:w="3159"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rPr>
                <w:rFonts w:ascii="Times New Roman" w:hAnsi="Times New Roman" w:cs="Times New Roman"/>
                <w:highlight w:val="white"/>
              </w:rPr>
            </w:pPr>
            <w:r>
              <w:rPr>
                <w:rFonts w:cs="Times New Roman" w:ascii="Times New Roman" w:hAnsi="Times New Roman"/>
                <w:color w:val="auto"/>
                <w:sz w:val="24"/>
                <w:highlight w:val="white"/>
                <w:lang w:eastAsia="ru-RU" w:bidi="ar-SA"/>
              </w:rPr>
              <w:t>2.3. Объем госпошлин, перечисляемых в республиканский бюджет Республики Тыва за счет оказания государственных услуг федеральных органов власти</w:t>
            </w:r>
          </w:p>
        </w:tc>
        <w:tc>
          <w:tcPr>
            <w:tcW w:w="1035"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rFonts w:ascii="Times New Roman" w:hAnsi="Times New Roman" w:cs="Times New Roman"/>
                <w:sz w:val="24"/>
                <w:highlight w:val="white"/>
              </w:rPr>
            </w:pPr>
            <w:r>
              <w:rPr>
                <w:rFonts w:cs="Times New Roman" w:ascii="Times New Roman" w:hAnsi="Times New Roman"/>
                <w:sz w:val="24"/>
                <w:highlight w:val="white"/>
              </w:rPr>
              <w:t xml:space="preserve">тыс. </w:t>
              <w:br/>
              <w:t>рублей</w:t>
            </w:r>
          </w:p>
          <w:p>
            <w:pPr>
              <w:pStyle w:val="ConsPlusNormal"/>
              <w:widowControl w:val="false"/>
              <w:shd w:val="clear" w:color="FFFFFF" w:themeColor="background1" w:fill="FFFFFF" w:themeFill="background1"/>
              <w:jc w:val="center"/>
              <w:rPr>
                <w:rFonts w:ascii="Times New Roman" w:hAnsi="Times New Roman" w:cs="Times New Roman"/>
                <w:sz w:val="24"/>
                <w:highlight w:val="white"/>
              </w:rPr>
            </w:pPr>
            <w:r>
              <w:rPr>
                <w:rFonts w:cs="Times New Roman" w:ascii="Times New Roman" w:hAnsi="Times New Roman"/>
                <w:sz w:val="24"/>
                <w:highlight w:val="white"/>
              </w:rPr>
              <w:t>(384)</w:t>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before="0" w:after="200"/>
              <w:jc w:val="right"/>
              <w:rPr>
                <w:rFonts w:ascii="Times New Roman" w:hAnsi="Times New Roman" w:cs="Times New Roman"/>
                <w:highlight w:val="white"/>
              </w:rPr>
            </w:pPr>
            <w:r>
              <w:rPr>
                <w:rFonts w:eastAsia="Times New Roman" w:cs="Times New Roman" w:ascii="Times New Roman" w:hAnsi="Times New Roman"/>
                <w:highlight w:val="white"/>
              </w:rPr>
              <w:t>1 197</w:t>
            </w:r>
          </w:p>
        </w:tc>
        <w:tc>
          <w:tcPr>
            <w:tcW w:w="803"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before="0" w:after="200"/>
              <w:jc w:val="right"/>
              <w:rPr>
                <w:rFonts w:ascii="Times New Roman" w:hAnsi="Times New Roman" w:cs="Times New Roman"/>
                <w:highlight w:val="white"/>
              </w:rPr>
            </w:pPr>
            <w:r>
              <w:rPr>
                <w:rFonts w:eastAsia="Times New Roman" w:cs="Times New Roman" w:ascii="Times New Roman" w:hAnsi="Times New Roman"/>
                <w:highlight w:val="white"/>
              </w:rPr>
              <w:t>2 395</w:t>
            </w:r>
          </w:p>
        </w:tc>
        <w:tc>
          <w:tcPr>
            <w:tcW w:w="667"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before="0" w:after="200"/>
              <w:jc w:val="right"/>
              <w:rPr>
                <w:rFonts w:ascii="Times New Roman" w:hAnsi="Times New Roman" w:cs="Times New Roman"/>
                <w:highlight w:val="white"/>
              </w:rPr>
            </w:pPr>
            <w:r>
              <w:rPr>
                <w:rFonts w:eastAsia="Times New Roman" w:cs="Times New Roman" w:ascii="Times New Roman" w:hAnsi="Times New Roman"/>
                <w:highlight w:val="white"/>
              </w:rPr>
              <w:t>3 592</w:t>
            </w:r>
          </w:p>
        </w:tc>
        <w:tc>
          <w:tcPr>
            <w:tcW w:w="66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before="0" w:after="200"/>
              <w:jc w:val="right"/>
              <w:rPr>
                <w:rFonts w:ascii="Times New Roman" w:hAnsi="Times New Roman" w:cs="Times New Roman"/>
                <w:highlight w:val="white"/>
              </w:rPr>
            </w:pPr>
            <w:r>
              <w:rPr>
                <w:rFonts w:eastAsia="Times New Roman" w:cs="Times New Roman" w:ascii="Times New Roman" w:hAnsi="Times New Roman"/>
                <w:highlight w:val="white"/>
              </w:rPr>
              <w:t>4 790</w:t>
            </w:r>
          </w:p>
        </w:tc>
        <w:tc>
          <w:tcPr>
            <w:tcW w:w="798"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before="0" w:after="200"/>
              <w:jc w:val="right"/>
              <w:rPr>
                <w:rFonts w:ascii="Times New Roman" w:hAnsi="Times New Roman" w:cs="Times New Roman"/>
                <w:highlight w:val="white"/>
              </w:rPr>
            </w:pPr>
            <w:r>
              <w:rPr>
                <w:rFonts w:eastAsia="Times New Roman" w:cs="Times New Roman" w:ascii="Times New Roman" w:hAnsi="Times New Roman"/>
                <w:highlight w:val="white"/>
              </w:rPr>
              <w:t>5 987</w:t>
            </w:r>
          </w:p>
        </w:tc>
        <w:tc>
          <w:tcPr>
            <w:tcW w:w="804"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before="0" w:after="200"/>
              <w:jc w:val="right"/>
              <w:rPr>
                <w:rFonts w:ascii="Times New Roman" w:hAnsi="Times New Roman" w:cs="Times New Roman"/>
                <w:highlight w:val="white"/>
              </w:rPr>
            </w:pPr>
            <w:r>
              <w:rPr>
                <w:rFonts w:eastAsia="Times New Roman" w:cs="Times New Roman" w:ascii="Times New Roman" w:hAnsi="Times New Roman"/>
                <w:highlight w:val="white"/>
              </w:rPr>
              <w:t>7 185</w:t>
            </w:r>
          </w:p>
        </w:tc>
        <w:tc>
          <w:tcPr>
            <w:tcW w:w="800"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before="0" w:after="200"/>
              <w:jc w:val="right"/>
              <w:rPr>
                <w:rFonts w:ascii="Times New Roman" w:hAnsi="Times New Roman" w:cs="Times New Roman"/>
                <w:highlight w:val="white"/>
              </w:rPr>
            </w:pPr>
            <w:r>
              <w:rPr>
                <w:rFonts w:eastAsia="Times New Roman" w:cs="Times New Roman" w:ascii="Times New Roman" w:hAnsi="Times New Roman"/>
                <w:highlight w:val="white"/>
              </w:rPr>
              <w:t>8 382</w:t>
            </w:r>
          </w:p>
        </w:tc>
        <w:tc>
          <w:tcPr>
            <w:tcW w:w="80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before="0" w:after="200"/>
              <w:jc w:val="right"/>
              <w:rPr>
                <w:rFonts w:ascii="Times New Roman" w:hAnsi="Times New Roman" w:cs="Times New Roman"/>
                <w:highlight w:val="white"/>
              </w:rPr>
            </w:pPr>
            <w:r>
              <w:rPr>
                <w:rFonts w:eastAsia="Times New Roman" w:cs="Times New Roman" w:ascii="Times New Roman" w:hAnsi="Times New Roman"/>
                <w:highlight w:val="white"/>
              </w:rPr>
              <w:t>9 579</w:t>
            </w:r>
          </w:p>
        </w:tc>
        <w:tc>
          <w:tcPr>
            <w:tcW w:w="934"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before="0" w:after="200"/>
              <w:jc w:val="right"/>
              <w:rPr>
                <w:rFonts w:ascii="Times New Roman" w:hAnsi="Times New Roman" w:cs="Times New Roman"/>
                <w:highlight w:val="white"/>
              </w:rPr>
            </w:pPr>
            <w:r>
              <w:rPr>
                <w:rFonts w:eastAsia="Times New Roman" w:cs="Times New Roman" w:ascii="Times New Roman" w:hAnsi="Times New Roman"/>
                <w:highlight w:val="white"/>
              </w:rPr>
              <w:t>10 777</w:t>
            </w:r>
          </w:p>
        </w:tc>
        <w:tc>
          <w:tcPr>
            <w:tcW w:w="935"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before="0" w:after="200"/>
              <w:jc w:val="right"/>
              <w:rPr>
                <w:rFonts w:ascii="Times New Roman" w:hAnsi="Times New Roman" w:cs="Times New Roman"/>
                <w:highlight w:val="white"/>
              </w:rPr>
            </w:pPr>
            <w:r>
              <w:rPr>
                <w:rFonts w:eastAsia="Times New Roman" w:cs="Times New Roman" w:ascii="Times New Roman" w:hAnsi="Times New Roman"/>
                <w:highlight w:val="white"/>
              </w:rPr>
              <w:t>11 974</w:t>
            </w:r>
          </w:p>
        </w:tc>
        <w:tc>
          <w:tcPr>
            <w:tcW w:w="934"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before="0" w:after="200"/>
              <w:jc w:val="right"/>
              <w:rPr>
                <w:rFonts w:ascii="Times New Roman" w:hAnsi="Times New Roman" w:cs="Times New Roman"/>
                <w:highlight w:val="white"/>
              </w:rPr>
            </w:pPr>
            <w:r>
              <w:rPr>
                <w:rFonts w:eastAsia="Times New Roman" w:cs="Times New Roman" w:ascii="Times New Roman" w:hAnsi="Times New Roman"/>
                <w:highlight w:val="white"/>
              </w:rPr>
              <w:t>13 172</w:t>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before="0" w:after="200"/>
              <w:jc w:val="right"/>
              <w:rPr>
                <w:rFonts w:ascii="Times New Roman" w:hAnsi="Times New Roman" w:cs="Times New Roman"/>
                <w:highlight w:val="white"/>
              </w:rPr>
            </w:pPr>
            <w:r>
              <w:rPr>
                <w:rFonts w:eastAsia="Times New Roman" w:cs="Times New Roman" w:ascii="Times New Roman" w:hAnsi="Times New Roman"/>
                <w:highlight w:val="white"/>
              </w:rPr>
              <w:t>14 369</w:t>
            </w:r>
          </w:p>
        </w:tc>
        <w:tc>
          <w:tcPr>
            <w:tcW w:w="1425"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rFonts w:ascii="Times New Roman" w:hAnsi="Times New Roman" w:cs="Times New Roman"/>
                <w:highlight w:val="white"/>
              </w:rPr>
            </w:pPr>
            <w:r>
              <w:rPr>
                <w:rFonts w:cs="Times New Roman" w:ascii="Times New Roman" w:hAnsi="Times New Roman"/>
                <w:sz w:val="21"/>
                <w:szCs w:val="21"/>
                <w:highlight w:val="white"/>
                <w:shd w:fill="00FF00" w:val="clear"/>
              </w:rPr>
              <w:t>14 369</w:t>
            </w:r>
          </w:p>
        </w:tc>
      </w:tr>
      <w:tr>
        <w:trPr>
          <w:trHeight w:val="321" w:hRule="atLeast"/>
        </w:trPr>
        <w:tc>
          <w:tcPr>
            <w:tcW w:w="15588" w:type="dxa"/>
            <w:gridSpan w:val="15"/>
            <w:tcBorders>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rFonts w:ascii="Times New Roman" w:hAnsi="Times New Roman" w:cs="Times New Roman"/>
                <w:highlight w:val="white"/>
              </w:rPr>
            </w:pPr>
            <w:r>
              <w:rPr>
                <w:rFonts w:cs="Times New Roman" w:ascii="Times New Roman" w:hAnsi="Times New Roman"/>
                <w:sz w:val="24"/>
                <w:highlight w:val="white"/>
              </w:rPr>
              <w:t>Направление 3: «Развитие средств массовой информации, книгоиздания и полиграфии в Республике Тыва»</w:t>
            </w:r>
          </w:p>
        </w:tc>
      </w:tr>
      <w:tr>
        <w:trPr>
          <w:trHeight w:val="20" w:hRule="atLeast"/>
        </w:trPr>
        <w:tc>
          <w:tcPr>
            <w:tcW w:w="3159" w:type="dxa"/>
            <w:tcBorders>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before="0" w:after="200"/>
              <w:rPr>
                <w:rFonts w:ascii="Times New Roman" w:hAnsi="Times New Roman" w:cs="Times New Roman"/>
                <w:highlight w:val="white"/>
              </w:rPr>
            </w:pPr>
            <w:r>
              <w:rPr>
                <w:rFonts w:cs="Times New Roman" w:ascii="Times New Roman" w:hAnsi="Times New Roman"/>
                <w:sz w:val="24"/>
                <w:highlight w:val="white"/>
              </w:rPr>
              <w:t>3.1. Выпуск газет</w:t>
            </w:r>
          </w:p>
        </w:tc>
        <w:tc>
          <w:tcPr>
            <w:tcW w:w="1035" w:type="dxa"/>
            <w:tcBorders>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rFonts w:ascii="Times New Roman" w:hAnsi="Times New Roman" w:cs="Times New Roman"/>
                <w:highlight w:val="white"/>
              </w:rPr>
            </w:pPr>
            <w:r>
              <w:rPr>
                <w:rFonts w:cs="Times New Roman" w:ascii="Times New Roman" w:hAnsi="Times New Roman"/>
                <w:sz w:val="21"/>
                <w:szCs w:val="21"/>
                <w:highlight w:val="white"/>
                <w:shd w:fill="00FF00" w:val="clear"/>
              </w:rPr>
              <w:t>полос</w:t>
            </w:r>
          </w:p>
        </w:tc>
        <w:tc>
          <w:tcPr>
            <w:tcW w:w="831" w:type="dxa"/>
            <w:tcBorders>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before="0" w:after="200"/>
              <w:jc w:val="center"/>
              <w:rPr>
                <w:rFonts w:ascii="Times New Roman" w:hAnsi="Times New Roman" w:cs="Times New Roman"/>
                <w:szCs w:val="22"/>
                <w:highlight w:val="white"/>
              </w:rPr>
            </w:pPr>
            <w:r>
              <w:rPr>
                <w:rFonts w:eastAsia="Times New Roman" w:cs="Times New Roman" w:ascii="Times New Roman" w:hAnsi="Times New Roman"/>
                <w:sz w:val="24"/>
                <w:szCs w:val="22"/>
                <w:highlight w:val="white"/>
              </w:rPr>
              <w:t>347</w:t>
            </w:r>
          </w:p>
        </w:tc>
        <w:tc>
          <w:tcPr>
            <w:tcW w:w="803" w:type="dxa"/>
            <w:tcBorders>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before="0" w:after="200"/>
              <w:jc w:val="center"/>
              <w:rPr>
                <w:rFonts w:ascii="Times New Roman" w:hAnsi="Times New Roman" w:cs="Times New Roman"/>
                <w:szCs w:val="22"/>
                <w:highlight w:val="white"/>
              </w:rPr>
            </w:pPr>
            <w:r>
              <w:rPr>
                <w:rFonts w:eastAsia="Times New Roman" w:cs="Times New Roman" w:ascii="Times New Roman" w:hAnsi="Times New Roman"/>
                <w:sz w:val="24"/>
                <w:szCs w:val="22"/>
                <w:highlight w:val="white"/>
              </w:rPr>
              <w:t>695</w:t>
            </w:r>
          </w:p>
        </w:tc>
        <w:tc>
          <w:tcPr>
            <w:tcW w:w="667" w:type="dxa"/>
            <w:tcBorders>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before="0" w:after="200"/>
              <w:jc w:val="center"/>
              <w:rPr>
                <w:rFonts w:ascii="Times New Roman" w:hAnsi="Times New Roman" w:cs="Times New Roman"/>
                <w:szCs w:val="22"/>
                <w:highlight w:val="white"/>
              </w:rPr>
            </w:pPr>
            <w:r>
              <w:rPr>
                <w:rFonts w:eastAsia="Times New Roman" w:cs="Times New Roman" w:ascii="Times New Roman" w:hAnsi="Times New Roman"/>
                <w:sz w:val="24"/>
                <w:szCs w:val="22"/>
                <w:highlight w:val="white"/>
              </w:rPr>
              <w:t>1 042</w:t>
            </w:r>
          </w:p>
        </w:tc>
        <w:tc>
          <w:tcPr>
            <w:tcW w:w="669" w:type="dxa"/>
            <w:tcBorders>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before="0" w:after="200"/>
              <w:jc w:val="center"/>
              <w:rPr>
                <w:rFonts w:ascii="Times New Roman" w:hAnsi="Times New Roman" w:cs="Times New Roman"/>
                <w:szCs w:val="22"/>
                <w:highlight w:val="white"/>
              </w:rPr>
            </w:pPr>
            <w:r>
              <w:rPr>
                <w:rFonts w:eastAsia="Times New Roman" w:cs="Times New Roman" w:ascii="Times New Roman" w:hAnsi="Times New Roman"/>
                <w:sz w:val="24"/>
                <w:szCs w:val="22"/>
                <w:highlight w:val="white"/>
              </w:rPr>
              <w:t>1 389</w:t>
            </w:r>
          </w:p>
        </w:tc>
        <w:tc>
          <w:tcPr>
            <w:tcW w:w="798" w:type="dxa"/>
            <w:tcBorders>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before="0" w:after="200"/>
              <w:jc w:val="center"/>
              <w:rPr>
                <w:rFonts w:ascii="Times New Roman" w:hAnsi="Times New Roman" w:cs="Times New Roman"/>
                <w:szCs w:val="22"/>
                <w:highlight w:val="white"/>
              </w:rPr>
            </w:pPr>
            <w:r>
              <w:rPr>
                <w:rFonts w:eastAsia="Times New Roman" w:cs="Times New Roman" w:ascii="Times New Roman" w:hAnsi="Times New Roman"/>
                <w:sz w:val="24"/>
                <w:szCs w:val="22"/>
                <w:highlight w:val="white"/>
              </w:rPr>
              <w:t>1 737</w:t>
            </w:r>
          </w:p>
        </w:tc>
        <w:tc>
          <w:tcPr>
            <w:tcW w:w="804" w:type="dxa"/>
            <w:tcBorders>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before="0" w:after="200"/>
              <w:jc w:val="center"/>
              <w:rPr>
                <w:rFonts w:ascii="Times New Roman" w:hAnsi="Times New Roman" w:cs="Times New Roman"/>
                <w:szCs w:val="22"/>
                <w:highlight w:val="white"/>
              </w:rPr>
            </w:pPr>
            <w:r>
              <w:rPr>
                <w:rFonts w:eastAsia="Times New Roman" w:cs="Times New Roman" w:ascii="Times New Roman" w:hAnsi="Times New Roman"/>
                <w:sz w:val="24"/>
                <w:szCs w:val="22"/>
                <w:highlight w:val="white"/>
              </w:rPr>
              <w:t>2 084</w:t>
            </w:r>
          </w:p>
        </w:tc>
        <w:tc>
          <w:tcPr>
            <w:tcW w:w="800" w:type="dxa"/>
            <w:tcBorders>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before="0" w:after="200"/>
              <w:jc w:val="center"/>
              <w:rPr>
                <w:rFonts w:ascii="Times New Roman" w:hAnsi="Times New Roman" w:cs="Times New Roman"/>
                <w:szCs w:val="22"/>
                <w:highlight w:val="white"/>
              </w:rPr>
            </w:pPr>
            <w:r>
              <w:rPr>
                <w:rFonts w:eastAsia="Times New Roman" w:cs="Times New Roman" w:ascii="Times New Roman" w:hAnsi="Times New Roman"/>
                <w:sz w:val="24"/>
                <w:szCs w:val="22"/>
                <w:highlight w:val="white"/>
              </w:rPr>
              <w:t>2 431</w:t>
            </w:r>
          </w:p>
        </w:tc>
        <w:tc>
          <w:tcPr>
            <w:tcW w:w="801" w:type="dxa"/>
            <w:tcBorders>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before="0" w:after="200"/>
              <w:jc w:val="center"/>
              <w:rPr>
                <w:rFonts w:ascii="Times New Roman" w:hAnsi="Times New Roman" w:cs="Times New Roman"/>
                <w:szCs w:val="22"/>
                <w:highlight w:val="white"/>
              </w:rPr>
            </w:pPr>
            <w:r>
              <w:rPr>
                <w:rFonts w:eastAsia="Times New Roman" w:cs="Times New Roman" w:ascii="Times New Roman" w:hAnsi="Times New Roman"/>
                <w:sz w:val="24"/>
                <w:szCs w:val="22"/>
                <w:highlight w:val="white"/>
              </w:rPr>
              <w:t>2 779</w:t>
            </w:r>
          </w:p>
        </w:tc>
        <w:tc>
          <w:tcPr>
            <w:tcW w:w="934" w:type="dxa"/>
            <w:tcBorders>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before="0" w:after="200"/>
              <w:jc w:val="center"/>
              <w:rPr>
                <w:rFonts w:ascii="Times New Roman" w:hAnsi="Times New Roman" w:cs="Times New Roman"/>
                <w:szCs w:val="22"/>
                <w:highlight w:val="white"/>
              </w:rPr>
            </w:pPr>
            <w:r>
              <w:rPr>
                <w:rFonts w:eastAsia="Times New Roman" w:cs="Times New Roman" w:ascii="Times New Roman" w:hAnsi="Times New Roman"/>
                <w:sz w:val="24"/>
                <w:szCs w:val="22"/>
                <w:highlight w:val="white"/>
              </w:rPr>
              <w:t>3 126</w:t>
            </w:r>
          </w:p>
        </w:tc>
        <w:tc>
          <w:tcPr>
            <w:tcW w:w="935" w:type="dxa"/>
            <w:tcBorders>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before="0" w:after="200"/>
              <w:jc w:val="center"/>
              <w:rPr>
                <w:rFonts w:ascii="Times New Roman" w:hAnsi="Times New Roman" w:cs="Times New Roman"/>
                <w:szCs w:val="22"/>
                <w:highlight w:val="white"/>
              </w:rPr>
            </w:pPr>
            <w:r>
              <w:rPr>
                <w:rFonts w:eastAsia="Times New Roman" w:cs="Times New Roman" w:ascii="Times New Roman" w:hAnsi="Times New Roman"/>
                <w:sz w:val="24"/>
                <w:szCs w:val="22"/>
                <w:highlight w:val="white"/>
              </w:rPr>
              <w:t>3 473</w:t>
            </w:r>
          </w:p>
        </w:tc>
        <w:tc>
          <w:tcPr>
            <w:tcW w:w="934" w:type="dxa"/>
            <w:tcBorders>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before="0" w:after="200"/>
              <w:jc w:val="center"/>
              <w:rPr>
                <w:rFonts w:ascii="Times New Roman" w:hAnsi="Times New Roman" w:cs="Times New Roman"/>
                <w:sz w:val="24"/>
                <w:highlight w:val="white"/>
              </w:rPr>
            </w:pPr>
            <w:r>
              <w:rPr>
                <w:rFonts w:cs="Times New Roman" w:ascii="Times New Roman" w:hAnsi="Times New Roman"/>
                <w:sz w:val="24"/>
                <w:highlight w:val="white"/>
              </w:rPr>
            </w:r>
          </w:p>
        </w:tc>
        <w:tc>
          <w:tcPr>
            <w:tcW w:w="993" w:type="dxa"/>
            <w:tcBorders>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before="0" w:after="200"/>
              <w:jc w:val="center"/>
              <w:rPr>
                <w:rFonts w:ascii="Times New Roman" w:hAnsi="Times New Roman" w:cs="Times New Roman"/>
                <w:szCs w:val="22"/>
                <w:highlight w:val="white"/>
              </w:rPr>
            </w:pPr>
            <w:r>
              <w:rPr>
                <w:rFonts w:eastAsia="Times New Roman" w:cs="Times New Roman" w:ascii="Times New Roman" w:hAnsi="Times New Roman"/>
                <w:sz w:val="24"/>
                <w:szCs w:val="22"/>
                <w:highlight w:val="white"/>
              </w:rPr>
              <w:t>3 821</w:t>
            </w:r>
          </w:p>
        </w:tc>
        <w:tc>
          <w:tcPr>
            <w:tcW w:w="1425" w:type="dxa"/>
            <w:tcBorders>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before="0" w:after="200"/>
              <w:jc w:val="center"/>
              <w:rPr>
                <w:rFonts w:ascii="Times New Roman" w:hAnsi="Times New Roman" w:cs="Times New Roman"/>
                <w:szCs w:val="22"/>
                <w:highlight w:val="white"/>
              </w:rPr>
            </w:pPr>
            <w:r>
              <w:rPr>
                <w:rFonts w:eastAsia="Times New Roman" w:cs="Times New Roman" w:ascii="Times New Roman" w:hAnsi="Times New Roman"/>
                <w:sz w:val="24"/>
                <w:szCs w:val="22"/>
                <w:highlight w:val="white"/>
              </w:rPr>
              <w:t>4 168</w:t>
            </w:r>
          </w:p>
        </w:tc>
      </w:tr>
      <w:tr>
        <w:trPr>
          <w:trHeight w:val="20" w:hRule="atLeast"/>
        </w:trPr>
        <w:tc>
          <w:tcPr>
            <w:tcW w:w="3159" w:type="dxa"/>
            <w:tcBorders>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before="0" w:after="200"/>
              <w:rPr>
                <w:rFonts w:ascii="Times New Roman" w:hAnsi="Times New Roman" w:cs="Times New Roman"/>
                <w:highlight w:val="white"/>
              </w:rPr>
            </w:pPr>
            <w:r>
              <w:rPr>
                <w:rFonts w:cs="Times New Roman" w:ascii="Times New Roman" w:hAnsi="Times New Roman"/>
                <w:sz w:val="24"/>
                <w:highlight w:val="white"/>
              </w:rPr>
              <w:t>3.2. Выпуск книжной продукции</w:t>
            </w:r>
          </w:p>
        </w:tc>
        <w:tc>
          <w:tcPr>
            <w:tcW w:w="1035" w:type="dxa"/>
            <w:tcBorders>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rFonts w:ascii="Times New Roman" w:hAnsi="Times New Roman" w:cs="Times New Roman"/>
                <w:highlight w:val="white"/>
              </w:rPr>
            </w:pPr>
            <w:r>
              <w:rPr>
                <w:rFonts w:cs="Times New Roman" w:ascii="Times New Roman" w:hAnsi="Times New Roman"/>
                <w:sz w:val="21"/>
                <w:szCs w:val="21"/>
                <w:highlight w:val="white"/>
                <w:shd w:fill="00FF00" w:val="clear"/>
              </w:rPr>
              <w:t>печатных листов</w:t>
            </w:r>
          </w:p>
          <w:p>
            <w:pPr>
              <w:pStyle w:val="ConsPlusNormal"/>
              <w:widowControl w:val="false"/>
              <w:shd w:val="clear" w:color="FFFFFF" w:themeColor="background1" w:fill="FFFFFF" w:themeFill="background1"/>
              <w:jc w:val="center"/>
              <w:rPr>
                <w:rFonts w:ascii="Times New Roman" w:hAnsi="Times New Roman" w:cs="Times New Roman"/>
                <w:highlight w:val="white"/>
              </w:rPr>
            </w:pPr>
            <w:r>
              <w:rPr>
                <w:rFonts w:cs="Times New Roman" w:ascii="Times New Roman" w:hAnsi="Times New Roman"/>
                <w:sz w:val="21"/>
                <w:szCs w:val="21"/>
                <w:highlight w:val="white"/>
                <w:shd w:fill="00FF00" w:val="clear"/>
              </w:rPr>
              <w:t>(920)</w:t>
            </w:r>
          </w:p>
        </w:tc>
        <w:tc>
          <w:tcPr>
            <w:tcW w:w="831" w:type="dxa"/>
            <w:tcBorders>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before="0" w:after="200"/>
              <w:jc w:val="center"/>
              <w:rPr>
                <w:rFonts w:ascii="Times New Roman" w:hAnsi="Times New Roman" w:cs="Times New Roman"/>
                <w:szCs w:val="22"/>
                <w:highlight w:val="white"/>
              </w:rPr>
            </w:pPr>
            <w:r>
              <w:rPr>
                <w:rFonts w:eastAsia="Times New Roman" w:cs="Times New Roman" w:ascii="Times New Roman" w:hAnsi="Times New Roman"/>
                <w:sz w:val="24"/>
                <w:szCs w:val="22"/>
                <w:highlight w:val="white"/>
              </w:rPr>
              <w:t>23</w:t>
            </w:r>
          </w:p>
        </w:tc>
        <w:tc>
          <w:tcPr>
            <w:tcW w:w="803" w:type="dxa"/>
            <w:tcBorders>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before="0" w:after="200"/>
              <w:jc w:val="center"/>
              <w:rPr>
                <w:rFonts w:ascii="Times New Roman" w:hAnsi="Times New Roman" w:cs="Times New Roman"/>
                <w:szCs w:val="22"/>
                <w:highlight w:val="white"/>
              </w:rPr>
            </w:pPr>
            <w:r>
              <w:rPr>
                <w:rFonts w:eastAsia="Times New Roman" w:cs="Times New Roman" w:ascii="Times New Roman" w:hAnsi="Times New Roman"/>
                <w:sz w:val="24"/>
                <w:szCs w:val="22"/>
                <w:highlight w:val="white"/>
              </w:rPr>
              <w:t>45</w:t>
            </w:r>
          </w:p>
        </w:tc>
        <w:tc>
          <w:tcPr>
            <w:tcW w:w="667" w:type="dxa"/>
            <w:tcBorders>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before="0" w:after="200"/>
              <w:jc w:val="center"/>
              <w:rPr>
                <w:rFonts w:ascii="Times New Roman" w:hAnsi="Times New Roman" w:cs="Times New Roman"/>
                <w:szCs w:val="22"/>
                <w:highlight w:val="white"/>
              </w:rPr>
            </w:pPr>
            <w:r>
              <w:rPr>
                <w:rFonts w:eastAsia="Times New Roman" w:cs="Times New Roman" w:ascii="Times New Roman" w:hAnsi="Times New Roman"/>
                <w:sz w:val="24"/>
                <w:szCs w:val="22"/>
                <w:highlight w:val="white"/>
              </w:rPr>
              <w:t>68</w:t>
            </w:r>
          </w:p>
        </w:tc>
        <w:tc>
          <w:tcPr>
            <w:tcW w:w="669" w:type="dxa"/>
            <w:tcBorders>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before="0" w:after="200"/>
              <w:jc w:val="center"/>
              <w:rPr>
                <w:rFonts w:ascii="Times New Roman" w:hAnsi="Times New Roman" w:cs="Times New Roman"/>
                <w:szCs w:val="22"/>
                <w:highlight w:val="white"/>
              </w:rPr>
            </w:pPr>
            <w:r>
              <w:rPr>
                <w:rFonts w:eastAsia="Times New Roman" w:cs="Times New Roman" w:ascii="Times New Roman" w:hAnsi="Times New Roman"/>
                <w:sz w:val="24"/>
                <w:szCs w:val="22"/>
                <w:highlight w:val="white"/>
              </w:rPr>
              <w:t>90</w:t>
            </w:r>
          </w:p>
        </w:tc>
        <w:tc>
          <w:tcPr>
            <w:tcW w:w="798" w:type="dxa"/>
            <w:tcBorders>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before="0" w:after="200"/>
              <w:jc w:val="center"/>
              <w:rPr>
                <w:rFonts w:ascii="Times New Roman" w:hAnsi="Times New Roman" w:cs="Times New Roman"/>
                <w:szCs w:val="22"/>
                <w:highlight w:val="white"/>
              </w:rPr>
            </w:pPr>
            <w:r>
              <w:rPr>
                <w:rFonts w:eastAsia="Times New Roman" w:cs="Times New Roman" w:ascii="Times New Roman" w:hAnsi="Times New Roman"/>
                <w:sz w:val="24"/>
                <w:szCs w:val="22"/>
                <w:highlight w:val="white"/>
              </w:rPr>
              <w:t>113</w:t>
            </w:r>
          </w:p>
        </w:tc>
        <w:tc>
          <w:tcPr>
            <w:tcW w:w="804" w:type="dxa"/>
            <w:tcBorders>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before="0" w:after="200"/>
              <w:jc w:val="center"/>
              <w:rPr>
                <w:rFonts w:ascii="Times New Roman" w:hAnsi="Times New Roman" w:cs="Times New Roman"/>
                <w:szCs w:val="22"/>
                <w:highlight w:val="white"/>
              </w:rPr>
            </w:pPr>
            <w:r>
              <w:rPr>
                <w:rFonts w:eastAsia="Times New Roman" w:cs="Times New Roman" w:ascii="Times New Roman" w:hAnsi="Times New Roman"/>
                <w:sz w:val="24"/>
                <w:szCs w:val="22"/>
                <w:highlight w:val="white"/>
              </w:rPr>
              <w:t>135</w:t>
            </w:r>
          </w:p>
        </w:tc>
        <w:tc>
          <w:tcPr>
            <w:tcW w:w="800" w:type="dxa"/>
            <w:tcBorders>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before="0" w:after="200"/>
              <w:jc w:val="center"/>
              <w:rPr>
                <w:rFonts w:ascii="Times New Roman" w:hAnsi="Times New Roman" w:cs="Times New Roman"/>
                <w:szCs w:val="22"/>
                <w:highlight w:val="white"/>
              </w:rPr>
            </w:pPr>
            <w:r>
              <w:rPr>
                <w:rFonts w:eastAsia="Times New Roman" w:cs="Times New Roman" w:ascii="Times New Roman" w:hAnsi="Times New Roman"/>
                <w:sz w:val="24"/>
                <w:szCs w:val="22"/>
                <w:highlight w:val="white"/>
              </w:rPr>
              <w:t>158</w:t>
            </w:r>
          </w:p>
        </w:tc>
        <w:tc>
          <w:tcPr>
            <w:tcW w:w="801" w:type="dxa"/>
            <w:tcBorders>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before="0" w:after="200"/>
              <w:jc w:val="center"/>
              <w:rPr>
                <w:rFonts w:ascii="Times New Roman" w:hAnsi="Times New Roman" w:cs="Times New Roman"/>
                <w:szCs w:val="22"/>
                <w:highlight w:val="white"/>
              </w:rPr>
            </w:pPr>
            <w:r>
              <w:rPr>
                <w:rFonts w:eastAsia="Times New Roman" w:cs="Times New Roman" w:ascii="Times New Roman" w:hAnsi="Times New Roman"/>
                <w:sz w:val="24"/>
                <w:szCs w:val="22"/>
                <w:highlight w:val="white"/>
              </w:rPr>
              <w:t>180</w:t>
            </w:r>
          </w:p>
        </w:tc>
        <w:tc>
          <w:tcPr>
            <w:tcW w:w="934" w:type="dxa"/>
            <w:tcBorders>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before="0" w:after="200"/>
              <w:jc w:val="center"/>
              <w:rPr>
                <w:rFonts w:ascii="Times New Roman" w:hAnsi="Times New Roman" w:cs="Times New Roman"/>
                <w:szCs w:val="22"/>
                <w:highlight w:val="white"/>
              </w:rPr>
            </w:pPr>
            <w:r>
              <w:rPr>
                <w:rFonts w:eastAsia="Times New Roman" w:cs="Times New Roman" w:ascii="Times New Roman" w:hAnsi="Times New Roman"/>
                <w:sz w:val="24"/>
                <w:szCs w:val="22"/>
                <w:highlight w:val="white"/>
              </w:rPr>
              <w:t>203</w:t>
            </w:r>
          </w:p>
        </w:tc>
        <w:tc>
          <w:tcPr>
            <w:tcW w:w="935" w:type="dxa"/>
            <w:tcBorders>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before="0" w:after="200"/>
              <w:jc w:val="center"/>
              <w:rPr>
                <w:rFonts w:ascii="Times New Roman" w:hAnsi="Times New Roman" w:cs="Times New Roman"/>
                <w:szCs w:val="22"/>
                <w:highlight w:val="white"/>
              </w:rPr>
            </w:pPr>
            <w:r>
              <w:rPr>
                <w:rFonts w:eastAsia="Times New Roman" w:cs="Times New Roman" w:ascii="Times New Roman" w:hAnsi="Times New Roman"/>
                <w:sz w:val="24"/>
                <w:szCs w:val="22"/>
                <w:highlight w:val="white"/>
              </w:rPr>
              <w:t>225</w:t>
            </w:r>
          </w:p>
        </w:tc>
        <w:tc>
          <w:tcPr>
            <w:tcW w:w="934" w:type="dxa"/>
            <w:tcBorders>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before="0" w:after="200"/>
              <w:jc w:val="center"/>
              <w:rPr>
                <w:rFonts w:ascii="Times New Roman" w:hAnsi="Times New Roman" w:cs="Times New Roman"/>
                <w:sz w:val="24"/>
                <w:highlight w:val="white"/>
              </w:rPr>
            </w:pPr>
            <w:r>
              <w:rPr>
                <w:rFonts w:cs="Times New Roman" w:ascii="Times New Roman" w:hAnsi="Times New Roman"/>
                <w:sz w:val="24"/>
                <w:highlight w:val="white"/>
              </w:rPr>
            </w:r>
          </w:p>
        </w:tc>
        <w:tc>
          <w:tcPr>
            <w:tcW w:w="993" w:type="dxa"/>
            <w:tcBorders>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before="0" w:after="200"/>
              <w:jc w:val="center"/>
              <w:rPr>
                <w:rFonts w:ascii="Times New Roman" w:hAnsi="Times New Roman" w:cs="Times New Roman"/>
                <w:szCs w:val="22"/>
                <w:highlight w:val="white"/>
              </w:rPr>
            </w:pPr>
            <w:r>
              <w:rPr>
                <w:rFonts w:eastAsia="Times New Roman" w:cs="Times New Roman" w:ascii="Times New Roman" w:hAnsi="Times New Roman"/>
                <w:sz w:val="24"/>
                <w:szCs w:val="22"/>
                <w:highlight w:val="white"/>
              </w:rPr>
              <w:t>248</w:t>
            </w:r>
          </w:p>
        </w:tc>
        <w:tc>
          <w:tcPr>
            <w:tcW w:w="1425" w:type="dxa"/>
            <w:tcBorders>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before="0" w:after="200"/>
              <w:jc w:val="center"/>
              <w:rPr>
                <w:rFonts w:ascii="Times New Roman" w:hAnsi="Times New Roman" w:cs="Times New Roman"/>
                <w:szCs w:val="22"/>
                <w:highlight w:val="white"/>
              </w:rPr>
            </w:pPr>
            <w:r>
              <w:rPr>
                <w:rFonts w:eastAsia="Times New Roman" w:cs="Times New Roman" w:ascii="Times New Roman" w:hAnsi="Times New Roman"/>
                <w:sz w:val="24"/>
                <w:szCs w:val="22"/>
                <w:highlight w:val="white"/>
              </w:rPr>
              <w:t>270</w:t>
            </w:r>
          </w:p>
        </w:tc>
      </w:tr>
      <w:tr>
        <w:trPr>
          <w:trHeight w:val="20" w:hRule="atLeast"/>
        </w:trPr>
        <w:tc>
          <w:tcPr>
            <w:tcW w:w="3159" w:type="dxa"/>
            <w:tcBorders>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before="0" w:after="200"/>
              <w:rPr>
                <w:rFonts w:ascii="Times New Roman" w:hAnsi="Times New Roman" w:cs="Times New Roman"/>
                <w:highlight w:val="white"/>
              </w:rPr>
            </w:pPr>
            <w:r>
              <w:rPr>
                <w:rFonts w:cs="Times New Roman" w:ascii="Times New Roman" w:hAnsi="Times New Roman"/>
                <w:sz w:val="24"/>
                <w:highlight w:val="white"/>
              </w:rPr>
              <w:t>3.3. Объем вещания регионального телеканала (на кабельном телевидении)</w:t>
            </w:r>
          </w:p>
        </w:tc>
        <w:tc>
          <w:tcPr>
            <w:tcW w:w="1035" w:type="dxa"/>
            <w:tcBorders>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rFonts w:ascii="Times New Roman" w:hAnsi="Times New Roman" w:cs="Times New Roman"/>
                <w:highlight w:val="white"/>
              </w:rPr>
            </w:pPr>
            <w:r>
              <w:rPr>
                <w:rFonts w:cs="Times New Roman" w:ascii="Times New Roman" w:hAnsi="Times New Roman"/>
                <w:sz w:val="21"/>
                <w:szCs w:val="21"/>
                <w:highlight w:val="white"/>
                <w:shd w:fill="00FF00" w:val="clear"/>
              </w:rPr>
              <w:t>часов</w:t>
            </w:r>
          </w:p>
          <w:p>
            <w:pPr>
              <w:pStyle w:val="ConsPlusNormal"/>
              <w:widowControl w:val="false"/>
              <w:shd w:val="clear" w:color="FFFFFF" w:themeColor="background1" w:fill="FFFFFF" w:themeFill="background1"/>
              <w:jc w:val="center"/>
              <w:rPr>
                <w:rFonts w:ascii="Times New Roman" w:hAnsi="Times New Roman" w:cs="Times New Roman"/>
                <w:highlight w:val="white"/>
              </w:rPr>
            </w:pPr>
            <w:r>
              <w:rPr>
                <w:rFonts w:cs="Times New Roman" w:ascii="Times New Roman" w:hAnsi="Times New Roman"/>
                <w:sz w:val="21"/>
                <w:szCs w:val="21"/>
                <w:highlight w:val="white"/>
                <w:shd w:fill="00FF00" w:val="clear"/>
              </w:rPr>
              <w:t>(356)</w:t>
            </w:r>
          </w:p>
          <w:p>
            <w:pPr>
              <w:pStyle w:val="ConsPlusNormal"/>
              <w:widowControl w:val="false"/>
              <w:shd w:val="clear" w:color="FFFFFF" w:themeColor="background1" w:fill="FFFFFF" w:themeFill="background1"/>
              <w:jc w:val="center"/>
              <w:rPr>
                <w:rFonts w:ascii="Times New Roman" w:hAnsi="Times New Roman" w:cs="Times New Roman"/>
                <w:highlight w:val="white"/>
              </w:rPr>
            </w:pPr>
            <w:r>
              <w:rPr>
                <w:rFonts w:cs="Times New Roman" w:ascii="Times New Roman" w:hAnsi="Times New Roman"/>
                <w:highlight w:val="white"/>
              </w:rPr>
            </w:r>
          </w:p>
        </w:tc>
        <w:tc>
          <w:tcPr>
            <w:tcW w:w="831" w:type="dxa"/>
            <w:tcBorders>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before="0" w:after="200"/>
              <w:jc w:val="center"/>
              <w:rPr>
                <w:rFonts w:ascii="Times New Roman" w:hAnsi="Times New Roman" w:cs="Times New Roman"/>
                <w:szCs w:val="22"/>
                <w:highlight w:val="white"/>
              </w:rPr>
            </w:pPr>
            <w:r>
              <w:rPr>
                <w:rFonts w:eastAsia="Times New Roman" w:cs="Times New Roman" w:ascii="Times New Roman" w:hAnsi="Times New Roman"/>
                <w:sz w:val="24"/>
                <w:szCs w:val="22"/>
                <w:highlight w:val="white"/>
              </w:rPr>
              <w:t>730</w:t>
            </w:r>
          </w:p>
        </w:tc>
        <w:tc>
          <w:tcPr>
            <w:tcW w:w="803" w:type="dxa"/>
            <w:tcBorders>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before="0" w:after="200"/>
              <w:jc w:val="center"/>
              <w:rPr>
                <w:rFonts w:ascii="Times New Roman" w:hAnsi="Times New Roman" w:cs="Times New Roman"/>
                <w:szCs w:val="22"/>
                <w:highlight w:val="white"/>
              </w:rPr>
            </w:pPr>
            <w:r>
              <w:rPr>
                <w:rFonts w:eastAsia="Times New Roman" w:cs="Times New Roman" w:ascii="Times New Roman" w:hAnsi="Times New Roman"/>
                <w:sz w:val="24"/>
                <w:szCs w:val="22"/>
                <w:highlight w:val="white"/>
              </w:rPr>
              <w:t>1 460</w:t>
            </w:r>
          </w:p>
        </w:tc>
        <w:tc>
          <w:tcPr>
            <w:tcW w:w="667" w:type="dxa"/>
            <w:tcBorders>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before="0" w:after="200"/>
              <w:jc w:val="center"/>
              <w:rPr>
                <w:rFonts w:ascii="Times New Roman" w:hAnsi="Times New Roman" w:cs="Times New Roman"/>
                <w:szCs w:val="22"/>
                <w:highlight w:val="white"/>
              </w:rPr>
            </w:pPr>
            <w:r>
              <w:rPr>
                <w:rFonts w:eastAsia="Times New Roman" w:cs="Times New Roman" w:ascii="Times New Roman" w:hAnsi="Times New Roman"/>
                <w:sz w:val="24"/>
                <w:szCs w:val="22"/>
                <w:highlight w:val="white"/>
              </w:rPr>
              <w:t>2 190</w:t>
            </w:r>
          </w:p>
        </w:tc>
        <w:tc>
          <w:tcPr>
            <w:tcW w:w="669" w:type="dxa"/>
            <w:tcBorders>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before="0" w:after="200"/>
              <w:jc w:val="center"/>
              <w:rPr>
                <w:rFonts w:ascii="Times New Roman" w:hAnsi="Times New Roman" w:cs="Times New Roman"/>
                <w:szCs w:val="22"/>
                <w:highlight w:val="white"/>
              </w:rPr>
            </w:pPr>
            <w:r>
              <w:rPr>
                <w:rFonts w:eastAsia="Times New Roman" w:cs="Times New Roman" w:ascii="Times New Roman" w:hAnsi="Times New Roman"/>
                <w:sz w:val="24"/>
                <w:szCs w:val="22"/>
                <w:highlight w:val="white"/>
              </w:rPr>
              <w:t>2 920</w:t>
            </w:r>
          </w:p>
        </w:tc>
        <w:tc>
          <w:tcPr>
            <w:tcW w:w="798" w:type="dxa"/>
            <w:tcBorders>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before="0" w:after="200"/>
              <w:jc w:val="center"/>
              <w:rPr>
                <w:rFonts w:ascii="Times New Roman" w:hAnsi="Times New Roman" w:cs="Times New Roman"/>
                <w:szCs w:val="22"/>
                <w:highlight w:val="white"/>
              </w:rPr>
            </w:pPr>
            <w:r>
              <w:rPr>
                <w:rFonts w:eastAsia="Times New Roman" w:cs="Times New Roman" w:ascii="Times New Roman" w:hAnsi="Times New Roman"/>
                <w:sz w:val="24"/>
                <w:szCs w:val="22"/>
                <w:highlight w:val="white"/>
              </w:rPr>
              <w:t>3 650</w:t>
            </w:r>
          </w:p>
        </w:tc>
        <w:tc>
          <w:tcPr>
            <w:tcW w:w="804" w:type="dxa"/>
            <w:tcBorders>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before="0" w:after="200"/>
              <w:jc w:val="center"/>
              <w:rPr>
                <w:rFonts w:ascii="Times New Roman" w:hAnsi="Times New Roman" w:cs="Times New Roman"/>
                <w:szCs w:val="22"/>
                <w:highlight w:val="white"/>
              </w:rPr>
            </w:pPr>
            <w:r>
              <w:rPr>
                <w:rFonts w:eastAsia="Times New Roman" w:cs="Times New Roman" w:ascii="Times New Roman" w:hAnsi="Times New Roman"/>
                <w:sz w:val="24"/>
                <w:szCs w:val="22"/>
                <w:highlight w:val="white"/>
              </w:rPr>
              <w:t>4 380</w:t>
            </w:r>
          </w:p>
        </w:tc>
        <w:tc>
          <w:tcPr>
            <w:tcW w:w="800" w:type="dxa"/>
            <w:tcBorders>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before="0" w:after="200"/>
              <w:jc w:val="center"/>
              <w:rPr>
                <w:rFonts w:ascii="Times New Roman" w:hAnsi="Times New Roman" w:cs="Times New Roman"/>
                <w:szCs w:val="22"/>
                <w:highlight w:val="white"/>
              </w:rPr>
            </w:pPr>
            <w:r>
              <w:rPr>
                <w:rFonts w:eastAsia="Times New Roman" w:cs="Times New Roman" w:ascii="Times New Roman" w:hAnsi="Times New Roman"/>
                <w:sz w:val="24"/>
                <w:szCs w:val="22"/>
                <w:highlight w:val="white"/>
              </w:rPr>
              <w:t>5 110</w:t>
            </w:r>
          </w:p>
        </w:tc>
        <w:tc>
          <w:tcPr>
            <w:tcW w:w="801" w:type="dxa"/>
            <w:tcBorders>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before="0" w:after="200"/>
              <w:jc w:val="center"/>
              <w:rPr>
                <w:rFonts w:ascii="Times New Roman" w:hAnsi="Times New Roman" w:cs="Times New Roman"/>
                <w:szCs w:val="22"/>
                <w:highlight w:val="white"/>
              </w:rPr>
            </w:pPr>
            <w:r>
              <w:rPr>
                <w:rFonts w:eastAsia="Times New Roman" w:cs="Times New Roman" w:ascii="Times New Roman" w:hAnsi="Times New Roman"/>
                <w:sz w:val="24"/>
                <w:szCs w:val="22"/>
                <w:highlight w:val="white"/>
              </w:rPr>
              <w:t>5 840</w:t>
            </w:r>
          </w:p>
        </w:tc>
        <w:tc>
          <w:tcPr>
            <w:tcW w:w="934" w:type="dxa"/>
            <w:tcBorders>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before="0" w:after="200"/>
              <w:jc w:val="center"/>
              <w:rPr>
                <w:rFonts w:ascii="Times New Roman" w:hAnsi="Times New Roman" w:cs="Times New Roman"/>
                <w:szCs w:val="22"/>
                <w:highlight w:val="white"/>
              </w:rPr>
            </w:pPr>
            <w:r>
              <w:rPr>
                <w:rFonts w:eastAsia="Times New Roman" w:cs="Times New Roman" w:ascii="Times New Roman" w:hAnsi="Times New Roman"/>
                <w:sz w:val="24"/>
                <w:szCs w:val="22"/>
                <w:highlight w:val="white"/>
              </w:rPr>
              <w:t>6 570</w:t>
            </w:r>
          </w:p>
        </w:tc>
        <w:tc>
          <w:tcPr>
            <w:tcW w:w="935" w:type="dxa"/>
            <w:tcBorders>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before="0" w:after="200"/>
              <w:jc w:val="center"/>
              <w:rPr>
                <w:rFonts w:ascii="Times New Roman" w:hAnsi="Times New Roman" w:cs="Times New Roman"/>
                <w:szCs w:val="22"/>
                <w:highlight w:val="white"/>
              </w:rPr>
            </w:pPr>
            <w:r>
              <w:rPr>
                <w:rFonts w:eastAsia="Times New Roman" w:cs="Times New Roman" w:ascii="Times New Roman" w:hAnsi="Times New Roman"/>
                <w:sz w:val="24"/>
                <w:szCs w:val="22"/>
                <w:highlight w:val="white"/>
              </w:rPr>
              <w:t>7 300</w:t>
            </w:r>
          </w:p>
        </w:tc>
        <w:tc>
          <w:tcPr>
            <w:tcW w:w="934" w:type="dxa"/>
            <w:tcBorders>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before="0" w:after="200"/>
              <w:jc w:val="center"/>
              <w:rPr>
                <w:rFonts w:ascii="Times New Roman" w:hAnsi="Times New Roman" w:cs="Times New Roman"/>
                <w:sz w:val="24"/>
                <w:highlight w:val="white"/>
              </w:rPr>
            </w:pPr>
            <w:r>
              <w:rPr>
                <w:rFonts w:cs="Times New Roman" w:ascii="Times New Roman" w:hAnsi="Times New Roman"/>
                <w:sz w:val="24"/>
                <w:highlight w:val="white"/>
              </w:rPr>
            </w:r>
          </w:p>
        </w:tc>
        <w:tc>
          <w:tcPr>
            <w:tcW w:w="993" w:type="dxa"/>
            <w:tcBorders>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before="0" w:after="200"/>
              <w:jc w:val="center"/>
              <w:rPr>
                <w:rFonts w:ascii="Times New Roman" w:hAnsi="Times New Roman" w:cs="Times New Roman"/>
                <w:szCs w:val="22"/>
                <w:highlight w:val="white"/>
              </w:rPr>
            </w:pPr>
            <w:r>
              <w:rPr>
                <w:rFonts w:eastAsia="Times New Roman" w:cs="Times New Roman" w:ascii="Times New Roman" w:hAnsi="Times New Roman"/>
                <w:sz w:val="24"/>
                <w:szCs w:val="22"/>
                <w:highlight w:val="white"/>
              </w:rPr>
              <w:t>8 030</w:t>
            </w:r>
          </w:p>
        </w:tc>
        <w:tc>
          <w:tcPr>
            <w:tcW w:w="1425" w:type="dxa"/>
            <w:tcBorders>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before="0" w:after="200"/>
              <w:jc w:val="center"/>
              <w:rPr>
                <w:rFonts w:ascii="Times New Roman" w:hAnsi="Times New Roman" w:cs="Times New Roman"/>
                <w:szCs w:val="22"/>
                <w:highlight w:val="white"/>
              </w:rPr>
            </w:pPr>
            <w:r>
              <w:rPr>
                <w:rFonts w:eastAsia="Times New Roman" w:cs="Times New Roman" w:ascii="Times New Roman" w:hAnsi="Times New Roman"/>
                <w:sz w:val="24"/>
                <w:szCs w:val="22"/>
                <w:highlight w:val="white"/>
              </w:rPr>
              <w:t>8 760</w:t>
            </w:r>
          </w:p>
        </w:tc>
      </w:tr>
      <w:tr>
        <w:trPr>
          <w:trHeight w:val="20" w:hRule="atLeast"/>
        </w:trPr>
        <w:tc>
          <w:tcPr>
            <w:tcW w:w="315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before="0" w:after="200"/>
              <w:rPr>
                <w:rFonts w:ascii="Times New Roman" w:hAnsi="Times New Roman" w:cs="Times New Roman"/>
                <w:highlight w:val="white"/>
              </w:rPr>
            </w:pPr>
            <w:r>
              <w:rPr>
                <w:rFonts w:cs="Times New Roman" w:ascii="Times New Roman" w:hAnsi="Times New Roman"/>
                <w:sz w:val="24"/>
                <w:highlight w:val="white"/>
              </w:rPr>
              <w:t>3.4. Объем вещания регионального телеканала (на федеральной врезке)</w:t>
            </w:r>
          </w:p>
        </w:tc>
        <w:tc>
          <w:tcPr>
            <w:tcW w:w="1035"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rFonts w:ascii="Times New Roman" w:hAnsi="Times New Roman" w:cs="Times New Roman"/>
                <w:highlight w:val="white"/>
              </w:rPr>
            </w:pPr>
            <w:r>
              <w:rPr>
                <w:rFonts w:cs="Times New Roman" w:ascii="Times New Roman" w:hAnsi="Times New Roman"/>
                <w:sz w:val="21"/>
                <w:szCs w:val="21"/>
                <w:highlight w:val="white"/>
                <w:shd w:fill="00FF00" w:val="clear"/>
              </w:rPr>
              <w:t>часов</w:t>
            </w:r>
          </w:p>
          <w:p>
            <w:pPr>
              <w:pStyle w:val="ConsPlusNormal"/>
              <w:widowControl w:val="false"/>
              <w:shd w:val="clear" w:color="FFFFFF" w:themeColor="background1" w:fill="FFFFFF" w:themeFill="background1"/>
              <w:jc w:val="center"/>
              <w:rPr>
                <w:rFonts w:ascii="Times New Roman" w:hAnsi="Times New Roman" w:cs="Times New Roman"/>
                <w:highlight w:val="white"/>
              </w:rPr>
            </w:pPr>
            <w:r>
              <w:rPr>
                <w:rFonts w:cs="Times New Roman" w:ascii="Times New Roman" w:hAnsi="Times New Roman"/>
                <w:sz w:val="21"/>
                <w:szCs w:val="21"/>
                <w:highlight w:val="white"/>
                <w:shd w:fill="00FF00" w:val="clear"/>
              </w:rPr>
              <w:t>(356)</w:t>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before="0" w:after="200"/>
              <w:jc w:val="center"/>
              <w:rPr>
                <w:rFonts w:ascii="Times New Roman" w:hAnsi="Times New Roman" w:cs="Times New Roman"/>
                <w:szCs w:val="22"/>
                <w:highlight w:val="white"/>
              </w:rPr>
            </w:pPr>
            <w:r>
              <w:rPr>
                <w:rFonts w:eastAsia="Times New Roman" w:cs="Times New Roman" w:ascii="Times New Roman" w:hAnsi="Times New Roman"/>
                <w:sz w:val="24"/>
                <w:szCs w:val="22"/>
                <w:highlight w:val="white"/>
              </w:rPr>
              <w:t>87</w:t>
            </w:r>
          </w:p>
        </w:tc>
        <w:tc>
          <w:tcPr>
            <w:tcW w:w="803"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before="0" w:after="200"/>
              <w:jc w:val="center"/>
              <w:rPr>
                <w:rFonts w:ascii="Times New Roman" w:hAnsi="Times New Roman" w:cs="Times New Roman"/>
                <w:szCs w:val="22"/>
                <w:highlight w:val="white"/>
              </w:rPr>
            </w:pPr>
            <w:r>
              <w:rPr>
                <w:rFonts w:eastAsia="Times New Roman" w:cs="Times New Roman" w:ascii="Times New Roman" w:hAnsi="Times New Roman"/>
                <w:sz w:val="24"/>
                <w:szCs w:val="22"/>
                <w:highlight w:val="white"/>
              </w:rPr>
              <w:t>174</w:t>
            </w:r>
          </w:p>
        </w:tc>
        <w:tc>
          <w:tcPr>
            <w:tcW w:w="667"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before="0" w:after="200"/>
              <w:jc w:val="center"/>
              <w:rPr>
                <w:rFonts w:ascii="Times New Roman" w:hAnsi="Times New Roman" w:cs="Times New Roman"/>
                <w:szCs w:val="22"/>
                <w:highlight w:val="white"/>
              </w:rPr>
            </w:pPr>
            <w:r>
              <w:rPr>
                <w:rFonts w:eastAsia="Times New Roman" w:cs="Times New Roman" w:ascii="Times New Roman" w:hAnsi="Times New Roman"/>
                <w:sz w:val="24"/>
                <w:szCs w:val="22"/>
                <w:highlight w:val="white"/>
              </w:rPr>
              <w:t>261</w:t>
            </w:r>
          </w:p>
        </w:tc>
        <w:tc>
          <w:tcPr>
            <w:tcW w:w="66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before="0" w:after="200"/>
              <w:jc w:val="center"/>
              <w:rPr>
                <w:rFonts w:ascii="Times New Roman" w:hAnsi="Times New Roman" w:cs="Times New Roman"/>
                <w:szCs w:val="22"/>
                <w:highlight w:val="white"/>
              </w:rPr>
            </w:pPr>
            <w:r>
              <w:rPr>
                <w:rFonts w:eastAsia="Times New Roman" w:cs="Times New Roman" w:ascii="Times New Roman" w:hAnsi="Times New Roman"/>
                <w:sz w:val="24"/>
                <w:szCs w:val="22"/>
                <w:highlight w:val="white"/>
              </w:rPr>
              <w:t>348</w:t>
            </w:r>
          </w:p>
        </w:tc>
        <w:tc>
          <w:tcPr>
            <w:tcW w:w="798"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before="0" w:after="200"/>
              <w:jc w:val="center"/>
              <w:rPr>
                <w:rFonts w:ascii="Times New Roman" w:hAnsi="Times New Roman" w:cs="Times New Roman"/>
                <w:szCs w:val="22"/>
                <w:highlight w:val="white"/>
              </w:rPr>
            </w:pPr>
            <w:r>
              <w:rPr>
                <w:rFonts w:eastAsia="Times New Roman" w:cs="Times New Roman" w:ascii="Times New Roman" w:hAnsi="Times New Roman"/>
                <w:sz w:val="24"/>
                <w:szCs w:val="22"/>
                <w:highlight w:val="white"/>
              </w:rPr>
              <w:t>435</w:t>
            </w:r>
          </w:p>
        </w:tc>
        <w:tc>
          <w:tcPr>
            <w:tcW w:w="804"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before="0" w:after="200"/>
              <w:jc w:val="center"/>
              <w:rPr>
                <w:rFonts w:ascii="Times New Roman" w:hAnsi="Times New Roman" w:cs="Times New Roman"/>
                <w:szCs w:val="22"/>
                <w:highlight w:val="white"/>
              </w:rPr>
            </w:pPr>
            <w:r>
              <w:rPr>
                <w:rFonts w:eastAsia="Times New Roman" w:cs="Times New Roman" w:ascii="Times New Roman" w:hAnsi="Times New Roman"/>
                <w:sz w:val="24"/>
                <w:szCs w:val="22"/>
                <w:highlight w:val="white"/>
              </w:rPr>
              <w:t>522</w:t>
            </w:r>
          </w:p>
        </w:tc>
        <w:tc>
          <w:tcPr>
            <w:tcW w:w="800"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before="0" w:after="200"/>
              <w:jc w:val="center"/>
              <w:rPr>
                <w:rFonts w:ascii="Times New Roman" w:hAnsi="Times New Roman" w:cs="Times New Roman"/>
                <w:szCs w:val="22"/>
                <w:highlight w:val="white"/>
              </w:rPr>
            </w:pPr>
            <w:r>
              <w:rPr>
                <w:rFonts w:eastAsia="Times New Roman" w:cs="Times New Roman" w:ascii="Times New Roman" w:hAnsi="Times New Roman"/>
                <w:sz w:val="24"/>
                <w:szCs w:val="22"/>
                <w:highlight w:val="white"/>
              </w:rPr>
              <w:t>609</w:t>
            </w:r>
          </w:p>
        </w:tc>
        <w:tc>
          <w:tcPr>
            <w:tcW w:w="80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before="0" w:after="200"/>
              <w:jc w:val="center"/>
              <w:rPr>
                <w:rFonts w:ascii="Times New Roman" w:hAnsi="Times New Roman" w:cs="Times New Roman"/>
                <w:szCs w:val="22"/>
                <w:highlight w:val="white"/>
              </w:rPr>
            </w:pPr>
            <w:r>
              <w:rPr>
                <w:rFonts w:eastAsia="Times New Roman" w:cs="Times New Roman" w:ascii="Times New Roman" w:hAnsi="Times New Roman"/>
                <w:sz w:val="24"/>
                <w:szCs w:val="22"/>
                <w:highlight w:val="white"/>
              </w:rPr>
              <w:t>696</w:t>
            </w:r>
          </w:p>
        </w:tc>
        <w:tc>
          <w:tcPr>
            <w:tcW w:w="934"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before="0" w:after="200"/>
              <w:jc w:val="center"/>
              <w:rPr>
                <w:rFonts w:ascii="Times New Roman" w:hAnsi="Times New Roman" w:cs="Times New Roman"/>
                <w:szCs w:val="22"/>
                <w:highlight w:val="white"/>
              </w:rPr>
            </w:pPr>
            <w:r>
              <w:rPr>
                <w:rFonts w:eastAsia="Times New Roman" w:cs="Times New Roman" w:ascii="Times New Roman" w:hAnsi="Times New Roman"/>
                <w:sz w:val="24"/>
                <w:szCs w:val="22"/>
                <w:highlight w:val="white"/>
              </w:rPr>
              <w:t>783</w:t>
            </w:r>
          </w:p>
        </w:tc>
        <w:tc>
          <w:tcPr>
            <w:tcW w:w="935"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before="0" w:after="200"/>
              <w:jc w:val="center"/>
              <w:rPr>
                <w:rFonts w:ascii="Times New Roman" w:hAnsi="Times New Roman" w:cs="Times New Roman"/>
                <w:szCs w:val="22"/>
                <w:highlight w:val="white"/>
              </w:rPr>
            </w:pPr>
            <w:r>
              <w:rPr>
                <w:rFonts w:eastAsia="Times New Roman" w:cs="Times New Roman" w:ascii="Times New Roman" w:hAnsi="Times New Roman"/>
                <w:sz w:val="24"/>
                <w:szCs w:val="22"/>
                <w:highlight w:val="white"/>
              </w:rPr>
              <w:t>870</w:t>
            </w:r>
          </w:p>
        </w:tc>
        <w:tc>
          <w:tcPr>
            <w:tcW w:w="934"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before="0" w:after="200"/>
              <w:jc w:val="center"/>
              <w:rPr>
                <w:rFonts w:ascii="Times New Roman" w:hAnsi="Times New Roman" w:cs="Times New Roman"/>
                <w:sz w:val="24"/>
                <w:highlight w:val="white"/>
              </w:rPr>
            </w:pPr>
            <w:r>
              <w:rPr>
                <w:rFonts w:cs="Times New Roman" w:ascii="Times New Roman" w:hAnsi="Times New Roman"/>
                <w:sz w:val="24"/>
                <w:highlight w:val="white"/>
              </w:rPr>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before="0" w:after="200"/>
              <w:jc w:val="center"/>
              <w:rPr>
                <w:rFonts w:ascii="Times New Roman" w:hAnsi="Times New Roman" w:cs="Times New Roman"/>
                <w:szCs w:val="22"/>
                <w:highlight w:val="white"/>
              </w:rPr>
            </w:pPr>
            <w:r>
              <w:rPr>
                <w:rFonts w:eastAsia="Times New Roman" w:cs="Times New Roman" w:ascii="Times New Roman" w:hAnsi="Times New Roman"/>
                <w:sz w:val="24"/>
                <w:szCs w:val="22"/>
                <w:highlight w:val="white"/>
              </w:rPr>
              <w:t>957</w:t>
            </w:r>
          </w:p>
        </w:tc>
        <w:tc>
          <w:tcPr>
            <w:tcW w:w="1425"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before="0" w:after="200"/>
              <w:jc w:val="center"/>
              <w:rPr>
                <w:rFonts w:ascii="Times New Roman" w:hAnsi="Times New Roman" w:cs="Times New Roman"/>
                <w:szCs w:val="22"/>
                <w:highlight w:val="white"/>
              </w:rPr>
            </w:pPr>
            <w:r>
              <w:rPr>
                <w:rFonts w:eastAsia="Times New Roman" w:cs="Times New Roman" w:ascii="Times New Roman" w:hAnsi="Times New Roman"/>
                <w:sz w:val="24"/>
                <w:szCs w:val="22"/>
                <w:highlight w:val="white"/>
              </w:rPr>
              <w:t>1 044</w:t>
            </w:r>
          </w:p>
        </w:tc>
      </w:tr>
      <w:tr>
        <w:trPr>
          <w:trHeight w:val="20" w:hRule="atLeast"/>
        </w:trPr>
        <w:tc>
          <w:tcPr>
            <w:tcW w:w="315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before="0" w:after="200"/>
              <w:rPr>
                <w:rFonts w:ascii="Times New Roman" w:hAnsi="Times New Roman" w:cs="Times New Roman"/>
                <w:highlight w:val="white"/>
              </w:rPr>
            </w:pPr>
            <w:r>
              <w:rPr>
                <w:rFonts w:cs="Times New Roman" w:ascii="Times New Roman" w:hAnsi="Times New Roman"/>
                <w:sz w:val="24"/>
                <w:highlight w:val="white"/>
              </w:rPr>
              <w:t>3.5. Объем вещания регионального радиоканала во врезке федерального радиоканала "Звезда"</w:t>
            </w:r>
          </w:p>
        </w:tc>
        <w:tc>
          <w:tcPr>
            <w:tcW w:w="1035"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rFonts w:ascii="Times New Roman" w:hAnsi="Times New Roman" w:cs="Times New Roman"/>
                <w:highlight w:val="white"/>
              </w:rPr>
            </w:pPr>
            <w:r>
              <w:rPr>
                <w:rFonts w:cs="Times New Roman" w:ascii="Times New Roman" w:hAnsi="Times New Roman"/>
                <w:sz w:val="21"/>
                <w:szCs w:val="21"/>
                <w:highlight w:val="white"/>
                <w:shd w:fill="00FF00" w:val="clear"/>
              </w:rPr>
              <w:t>часов</w:t>
            </w:r>
          </w:p>
          <w:p>
            <w:pPr>
              <w:pStyle w:val="ConsPlusNormal"/>
              <w:widowControl w:val="false"/>
              <w:shd w:val="clear" w:color="FFFFFF" w:themeColor="background1" w:fill="FFFFFF" w:themeFill="background1"/>
              <w:jc w:val="center"/>
              <w:rPr>
                <w:rFonts w:ascii="Times New Roman" w:hAnsi="Times New Roman" w:cs="Times New Roman"/>
                <w:highlight w:val="white"/>
              </w:rPr>
            </w:pPr>
            <w:r>
              <w:rPr>
                <w:rFonts w:cs="Times New Roman" w:ascii="Times New Roman" w:hAnsi="Times New Roman"/>
                <w:sz w:val="21"/>
                <w:szCs w:val="21"/>
                <w:highlight w:val="white"/>
                <w:shd w:fill="00FF00" w:val="clear"/>
              </w:rPr>
              <w:t>(356)</w:t>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before="0" w:after="200"/>
              <w:jc w:val="center"/>
              <w:rPr>
                <w:rFonts w:ascii="Times New Roman" w:hAnsi="Times New Roman" w:cs="Times New Roman"/>
                <w:szCs w:val="22"/>
                <w:highlight w:val="white"/>
              </w:rPr>
            </w:pPr>
            <w:r>
              <w:rPr>
                <w:rFonts w:eastAsia="Times New Roman" w:cs="Times New Roman" w:ascii="Times New Roman" w:hAnsi="Times New Roman"/>
                <w:sz w:val="24"/>
                <w:szCs w:val="22"/>
                <w:highlight w:val="white"/>
              </w:rPr>
              <w:t>4</w:t>
            </w:r>
          </w:p>
        </w:tc>
        <w:tc>
          <w:tcPr>
            <w:tcW w:w="803"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before="0" w:after="200"/>
              <w:jc w:val="center"/>
              <w:rPr>
                <w:rFonts w:ascii="Times New Roman" w:hAnsi="Times New Roman" w:cs="Times New Roman"/>
                <w:szCs w:val="22"/>
                <w:highlight w:val="white"/>
              </w:rPr>
            </w:pPr>
            <w:r>
              <w:rPr>
                <w:rFonts w:eastAsia="Times New Roman" w:cs="Times New Roman" w:ascii="Times New Roman" w:hAnsi="Times New Roman"/>
                <w:sz w:val="24"/>
                <w:szCs w:val="22"/>
                <w:highlight w:val="white"/>
              </w:rPr>
              <w:t>7</w:t>
            </w:r>
          </w:p>
        </w:tc>
        <w:tc>
          <w:tcPr>
            <w:tcW w:w="667"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before="0" w:after="200"/>
              <w:jc w:val="center"/>
              <w:rPr>
                <w:rFonts w:ascii="Times New Roman" w:hAnsi="Times New Roman" w:cs="Times New Roman"/>
                <w:szCs w:val="22"/>
                <w:highlight w:val="white"/>
              </w:rPr>
            </w:pPr>
            <w:r>
              <w:rPr>
                <w:rFonts w:eastAsia="Times New Roman" w:cs="Times New Roman" w:ascii="Times New Roman" w:hAnsi="Times New Roman"/>
                <w:sz w:val="24"/>
                <w:szCs w:val="22"/>
                <w:highlight w:val="white"/>
              </w:rPr>
              <w:t>11</w:t>
            </w:r>
          </w:p>
        </w:tc>
        <w:tc>
          <w:tcPr>
            <w:tcW w:w="66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before="0" w:after="200"/>
              <w:jc w:val="center"/>
              <w:rPr>
                <w:rFonts w:ascii="Times New Roman" w:hAnsi="Times New Roman" w:cs="Times New Roman"/>
                <w:szCs w:val="22"/>
                <w:highlight w:val="white"/>
              </w:rPr>
            </w:pPr>
            <w:r>
              <w:rPr>
                <w:rFonts w:eastAsia="Times New Roman" w:cs="Times New Roman" w:ascii="Times New Roman" w:hAnsi="Times New Roman"/>
                <w:sz w:val="24"/>
                <w:szCs w:val="22"/>
                <w:highlight w:val="white"/>
              </w:rPr>
              <w:t>14</w:t>
            </w:r>
          </w:p>
        </w:tc>
        <w:tc>
          <w:tcPr>
            <w:tcW w:w="798"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before="0" w:after="200"/>
              <w:jc w:val="center"/>
              <w:rPr>
                <w:rFonts w:ascii="Times New Roman" w:hAnsi="Times New Roman" w:cs="Times New Roman"/>
                <w:szCs w:val="22"/>
                <w:highlight w:val="white"/>
              </w:rPr>
            </w:pPr>
            <w:r>
              <w:rPr>
                <w:rFonts w:eastAsia="Times New Roman" w:cs="Times New Roman" w:ascii="Times New Roman" w:hAnsi="Times New Roman"/>
                <w:sz w:val="24"/>
                <w:szCs w:val="22"/>
                <w:highlight w:val="white"/>
              </w:rPr>
              <w:t>18</w:t>
            </w:r>
          </w:p>
        </w:tc>
        <w:tc>
          <w:tcPr>
            <w:tcW w:w="804"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before="0" w:after="200"/>
              <w:jc w:val="center"/>
              <w:rPr>
                <w:rFonts w:ascii="Times New Roman" w:hAnsi="Times New Roman" w:cs="Times New Roman"/>
                <w:szCs w:val="22"/>
                <w:highlight w:val="white"/>
              </w:rPr>
            </w:pPr>
            <w:r>
              <w:rPr>
                <w:rFonts w:eastAsia="Times New Roman" w:cs="Times New Roman" w:ascii="Times New Roman" w:hAnsi="Times New Roman"/>
                <w:sz w:val="24"/>
                <w:szCs w:val="22"/>
                <w:highlight w:val="white"/>
              </w:rPr>
              <w:t>21</w:t>
            </w:r>
          </w:p>
        </w:tc>
        <w:tc>
          <w:tcPr>
            <w:tcW w:w="800"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before="0" w:after="200"/>
              <w:jc w:val="center"/>
              <w:rPr>
                <w:rFonts w:ascii="Times New Roman" w:hAnsi="Times New Roman" w:cs="Times New Roman"/>
                <w:szCs w:val="22"/>
                <w:highlight w:val="white"/>
              </w:rPr>
            </w:pPr>
            <w:r>
              <w:rPr>
                <w:rFonts w:eastAsia="Times New Roman" w:cs="Times New Roman" w:ascii="Times New Roman" w:hAnsi="Times New Roman"/>
                <w:sz w:val="24"/>
                <w:szCs w:val="22"/>
                <w:highlight w:val="white"/>
              </w:rPr>
              <w:t>25</w:t>
            </w:r>
          </w:p>
        </w:tc>
        <w:tc>
          <w:tcPr>
            <w:tcW w:w="80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before="0" w:after="200"/>
              <w:jc w:val="center"/>
              <w:rPr>
                <w:rFonts w:ascii="Times New Roman" w:hAnsi="Times New Roman" w:cs="Times New Roman"/>
                <w:szCs w:val="22"/>
                <w:highlight w:val="white"/>
              </w:rPr>
            </w:pPr>
            <w:r>
              <w:rPr>
                <w:rFonts w:eastAsia="Times New Roman" w:cs="Times New Roman" w:ascii="Times New Roman" w:hAnsi="Times New Roman"/>
                <w:sz w:val="24"/>
                <w:szCs w:val="22"/>
                <w:highlight w:val="white"/>
              </w:rPr>
              <w:t>28</w:t>
            </w:r>
          </w:p>
        </w:tc>
        <w:tc>
          <w:tcPr>
            <w:tcW w:w="934"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before="0" w:after="200"/>
              <w:jc w:val="center"/>
              <w:rPr>
                <w:rFonts w:ascii="Times New Roman" w:hAnsi="Times New Roman" w:cs="Times New Roman"/>
                <w:szCs w:val="22"/>
                <w:highlight w:val="white"/>
              </w:rPr>
            </w:pPr>
            <w:r>
              <w:rPr>
                <w:rFonts w:eastAsia="Times New Roman" w:cs="Times New Roman" w:ascii="Times New Roman" w:hAnsi="Times New Roman"/>
                <w:sz w:val="24"/>
                <w:szCs w:val="22"/>
                <w:highlight w:val="white"/>
              </w:rPr>
              <w:t>32</w:t>
            </w:r>
          </w:p>
        </w:tc>
        <w:tc>
          <w:tcPr>
            <w:tcW w:w="935"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before="0" w:after="200"/>
              <w:jc w:val="center"/>
              <w:rPr>
                <w:rFonts w:ascii="Times New Roman" w:hAnsi="Times New Roman" w:cs="Times New Roman"/>
                <w:szCs w:val="22"/>
                <w:highlight w:val="white"/>
              </w:rPr>
            </w:pPr>
            <w:r>
              <w:rPr>
                <w:rFonts w:eastAsia="Times New Roman" w:cs="Times New Roman" w:ascii="Times New Roman" w:hAnsi="Times New Roman"/>
                <w:sz w:val="24"/>
                <w:szCs w:val="22"/>
                <w:highlight w:val="white"/>
              </w:rPr>
              <w:t>35</w:t>
            </w:r>
          </w:p>
        </w:tc>
        <w:tc>
          <w:tcPr>
            <w:tcW w:w="934"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before="0" w:after="200"/>
              <w:jc w:val="center"/>
              <w:rPr>
                <w:rFonts w:ascii="Times New Roman" w:hAnsi="Times New Roman" w:cs="Times New Roman"/>
                <w:sz w:val="24"/>
                <w:highlight w:val="white"/>
              </w:rPr>
            </w:pPr>
            <w:r>
              <w:rPr>
                <w:rFonts w:cs="Times New Roman" w:ascii="Times New Roman" w:hAnsi="Times New Roman"/>
                <w:sz w:val="24"/>
                <w:highlight w:val="white"/>
              </w:rPr>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before="0" w:after="200"/>
              <w:jc w:val="center"/>
              <w:rPr>
                <w:rFonts w:ascii="Times New Roman" w:hAnsi="Times New Roman" w:cs="Times New Roman"/>
                <w:szCs w:val="22"/>
                <w:highlight w:val="white"/>
              </w:rPr>
            </w:pPr>
            <w:r>
              <w:rPr>
                <w:rFonts w:eastAsia="Times New Roman" w:cs="Times New Roman" w:ascii="Times New Roman" w:hAnsi="Times New Roman"/>
                <w:sz w:val="24"/>
                <w:szCs w:val="22"/>
                <w:highlight w:val="white"/>
              </w:rPr>
              <w:t>39</w:t>
            </w:r>
          </w:p>
        </w:tc>
        <w:tc>
          <w:tcPr>
            <w:tcW w:w="1425"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before="0" w:after="200"/>
              <w:jc w:val="center"/>
              <w:rPr>
                <w:rFonts w:ascii="Times New Roman" w:hAnsi="Times New Roman" w:cs="Times New Roman"/>
                <w:szCs w:val="22"/>
                <w:highlight w:val="white"/>
              </w:rPr>
            </w:pPr>
            <w:r>
              <w:rPr>
                <w:rFonts w:eastAsia="Times New Roman" w:cs="Times New Roman" w:ascii="Times New Roman" w:hAnsi="Times New Roman"/>
                <w:sz w:val="24"/>
                <w:szCs w:val="22"/>
                <w:highlight w:val="white"/>
              </w:rPr>
              <w:t>42</w:t>
            </w:r>
          </w:p>
        </w:tc>
      </w:tr>
      <w:tr>
        <w:trPr>
          <w:trHeight w:val="20" w:hRule="atLeast"/>
        </w:trPr>
        <w:tc>
          <w:tcPr>
            <w:tcW w:w="3159" w:type="dxa"/>
            <w:tcBorders>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rPr>
                <w:rFonts w:ascii="Times New Roman" w:hAnsi="Times New Roman" w:cs="Times New Roman"/>
                <w:sz w:val="24"/>
                <w:highlight w:val="white"/>
              </w:rPr>
            </w:pPr>
            <w:r>
              <w:rPr>
                <w:rFonts w:cs="Times New Roman" w:ascii="Times New Roman" w:hAnsi="Times New Roman"/>
                <w:sz w:val="24"/>
                <w:highlight w:val="white"/>
              </w:rPr>
              <w:t>3.6. Объем выпускаемых материалов в сетевых изданиях</w:t>
            </w:r>
          </w:p>
          <w:p>
            <w:pPr>
              <w:pStyle w:val="Normal"/>
              <w:widowControl w:val="false"/>
              <w:shd w:val="clear" w:color="FFFFFF" w:themeColor="background1" w:fill="FFFFFF" w:themeFill="background1"/>
              <w:spacing w:before="0" w:after="200"/>
              <w:rPr>
                <w:rFonts w:ascii="Times New Roman" w:hAnsi="Times New Roman" w:cs="Times New Roman"/>
                <w:highlight w:val="white"/>
              </w:rPr>
            </w:pPr>
            <w:r>
              <w:rPr>
                <w:rFonts w:cs="Times New Roman" w:ascii="Times New Roman" w:hAnsi="Times New Roman"/>
                <w:highlight w:val="white"/>
              </w:rPr>
            </w:r>
          </w:p>
        </w:tc>
        <w:tc>
          <w:tcPr>
            <w:tcW w:w="1035" w:type="dxa"/>
            <w:tcBorders>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rFonts w:ascii="Times New Roman" w:hAnsi="Times New Roman" w:cs="Times New Roman"/>
                <w:highlight w:val="white"/>
              </w:rPr>
            </w:pPr>
            <w:r>
              <w:rPr>
                <w:rFonts w:cs="Times New Roman" w:ascii="Times New Roman" w:hAnsi="Times New Roman"/>
                <w:sz w:val="21"/>
                <w:szCs w:val="21"/>
                <w:highlight w:val="white"/>
                <w:shd w:fill="00FF00" w:val="clear"/>
              </w:rPr>
              <w:t>материалов</w:t>
            </w:r>
          </w:p>
        </w:tc>
        <w:tc>
          <w:tcPr>
            <w:tcW w:w="831" w:type="dxa"/>
            <w:tcBorders>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before="0" w:after="200"/>
              <w:jc w:val="center"/>
              <w:rPr>
                <w:rFonts w:ascii="Times New Roman" w:hAnsi="Times New Roman" w:cs="Times New Roman"/>
                <w:szCs w:val="22"/>
                <w:highlight w:val="white"/>
              </w:rPr>
            </w:pPr>
            <w:r>
              <w:rPr>
                <w:rFonts w:eastAsia="Times New Roman" w:cs="Times New Roman" w:ascii="Times New Roman" w:hAnsi="Times New Roman"/>
                <w:sz w:val="24"/>
                <w:szCs w:val="22"/>
                <w:highlight w:val="white"/>
              </w:rPr>
              <w:t>833</w:t>
            </w:r>
          </w:p>
        </w:tc>
        <w:tc>
          <w:tcPr>
            <w:tcW w:w="803" w:type="dxa"/>
            <w:tcBorders>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before="0" w:after="200"/>
              <w:jc w:val="center"/>
              <w:rPr>
                <w:rFonts w:ascii="Times New Roman" w:hAnsi="Times New Roman" w:cs="Times New Roman"/>
                <w:szCs w:val="22"/>
                <w:highlight w:val="white"/>
              </w:rPr>
            </w:pPr>
            <w:r>
              <w:rPr>
                <w:rFonts w:eastAsia="Times New Roman" w:cs="Times New Roman" w:ascii="Times New Roman" w:hAnsi="Times New Roman"/>
                <w:sz w:val="24"/>
                <w:szCs w:val="22"/>
                <w:highlight w:val="white"/>
              </w:rPr>
              <w:t>1 667</w:t>
            </w:r>
          </w:p>
        </w:tc>
        <w:tc>
          <w:tcPr>
            <w:tcW w:w="667" w:type="dxa"/>
            <w:tcBorders>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before="0" w:after="200"/>
              <w:jc w:val="center"/>
              <w:rPr>
                <w:rFonts w:ascii="Times New Roman" w:hAnsi="Times New Roman" w:cs="Times New Roman"/>
                <w:szCs w:val="22"/>
                <w:highlight w:val="white"/>
              </w:rPr>
            </w:pPr>
            <w:r>
              <w:rPr>
                <w:rFonts w:eastAsia="Times New Roman" w:cs="Times New Roman" w:ascii="Times New Roman" w:hAnsi="Times New Roman"/>
                <w:sz w:val="24"/>
                <w:szCs w:val="22"/>
                <w:highlight w:val="white"/>
              </w:rPr>
              <w:t>2 500</w:t>
            </w:r>
          </w:p>
        </w:tc>
        <w:tc>
          <w:tcPr>
            <w:tcW w:w="669" w:type="dxa"/>
            <w:tcBorders>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before="0" w:after="200"/>
              <w:jc w:val="center"/>
              <w:rPr>
                <w:rFonts w:ascii="Times New Roman" w:hAnsi="Times New Roman" w:cs="Times New Roman"/>
                <w:szCs w:val="22"/>
                <w:highlight w:val="white"/>
              </w:rPr>
            </w:pPr>
            <w:r>
              <w:rPr>
                <w:rFonts w:eastAsia="Times New Roman" w:cs="Times New Roman" w:ascii="Times New Roman" w:hAnsi="Times New Roman"/>
                <w:sz w:val="24"/>
                <w:szCs w:val="22"/>
                <w:highlight w:val="white"/>
              </w:rPr>
              <w:t>3 333</w:t>
            </w:r>
          </w:p>
        </w:tc>
        <w:tc>
          <w:tcPr>
            <w:tcW w:w="798" w:type="dxa"/>
            <w:tcBorders>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before="0" w:after="200"/>
              <w:jc w:val="center"/>
              <w:rPr>
                <w:rFonts w:ascii="Times New Roman" w:hAnsi="Times New Roman" w:cs="Times New Roman"/>
                <w:szCs w:val="22"/>
                <w:highlight w:val="white"/>
              </w:rPr>
            </w:pPr>
            <w:r>
              <w:rPr>
                <w:rFonts w:eastAsia="Times New Roman" w:cs="Times New Roman" w:ascii="Times New Roman" w:hAnsi="Times New Roman"/>
                <w:sz w:val="24"/>
                <w:szCs w:val="22"/>
                <w:highlight w:val="white"/>
              </w:rPr>
              <w:t>4 167</w:t>
            </w:r>
          </w:p>
        </w:tc>
        <w:tc>
          <w:tcPr>
            <w:tcW w:w="804" w:type="dxa"/>
            <w:tcBorders>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before="0" w:after="200"/>
              <w:jc w:val="center"/>
              <w:rPr>
                <w:rFonts w:ascii="Times New Roman" w:hAnsi="Times New Roman" w:cs="Times New Roman"/>
                <w:szCs w:val="22"/>
                <w:highlight w:val="white"/>
              </w:rPr>
            </w:pPr>
            <w:r>
              <w:rPr>
                <w:rFonts w:eastAsia="Times New Roman" w:cs="Times New Roman" w:ascii="Times New Roman" w:hAnsi="Times New Roman"/>
                <w:sz w:val="24"/>
                <w:szCs w:val="22"/>
                <w:highlight w:val="white"/>
              </w:rPr>
              <w:t>5 000</w:t>
            </w:r>
          </w:p>
        </w:tc>
        <w:tc>
          <w:tcPr>
            <w:tcW w:w="800" w:type="dxa"/>
            <w:tcBorders>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before="0" w:after="200"/>
              <w:jc w:val="center"/>
              <w:rPr>
                <w:rFonts w:ascii="Times New Roman" w:hAnsi="Times New Roman" w:cs="Times New Roman"/>
                <w:szCs w:val="22"/>
                <w:highlight w:val="white"/>
              </w:rPr>
            </w:pPr>
            <w:r>
              <w:rPr>
                <w:rFonts w:eastAsia="Times New Roman" w:cs="Times New Roman" w:ascii="Times New Roman" w:hAnsi="Times New Roman"/>
                <w:sz w:val="24"/>
                <w:szCs w:val="22"/>
                <w:highlight w:val="white"/>
              </w:rPr>
              <w:t>5 833</w:t>
            </w:r>
          </w:p>
        </w:tc>
        <w:tc>
          <w:tcPr>
            <w:tcW w:w="801" w:type="dxa"/>
            <w:tcBorders>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before="0" w:after="200"/>
              <w:jc w:val="center"/>
              <w:rPr>
                <w:rFonts w:ascii="Times New Roman" w:hAnsi="Times New Roman" w:cs="Times New Roman"/>
                <w:szCs w:val="22"/>
                <w:highlight w:val="white"/>
              </w:rPr>
            </w:pPr>
            <w:r>
              <w:rPr>
                <w:rFonts w:eastAsia="Times New Roman" w:cs="Times New Roman" w:ascii="Times New Roman" w:hAnsi="Times New Roman"/>
                <w:sz w:val="24"/>
                <w:szCs w:val="22"/>
                <w:highlight w:val="white"/>
              </w:rPr>
              <w:t>6 667</w:t>
            </w:r>
          </w:p>
        </w:tc>
        <w:tc>
          <w:tcPr>
            <w:tcW w:w="934" w:type="dxa"/>
            <w:tcBorders>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before="0" w:after="200"/>
              <w:jc w:val="center"/>
              <w:rPr>
                <w:rFonts w:ascii="Times New Roman" w:hAnsi="Times New Roman" w:cs="Times New Roman"/>
                <w:szCs w:val="22"/>
                <w:highlight w:val="white"/>
              </w:rPr>
            </w:pPr>
            <w:r>
              <w:rPr>
                <w:rFonts w:eastAsia="Times New Roman" w:cs="Times New Roman" w:ascii="Times New Roman" w:hAnsi="Times New Roman"/>
                <w:sz w:val="24"/>
                <w:szCs w:val="22"/>
                <w:highlight w:val="white"/>
              </w:rPr>
              <w:t>7 500</w:t>
            </w:r>
          </w:p>
        </w:tc>
        <w:tc>
          <w:tcPr>
            <w:tcW w:w="935" w:type="dxa"/>
            <w:tcBorders>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before="0" w:after="200"/>
              <w:jc w:val="center"/>
              <w:rPr>
                <w:rFonts w:ascii="Times New Roman" w:hAnsi="Times New Roman" w:cs="Times New Roman"/>
                <w:szCs w:val="22"/>
                <w:highlight w:val="white"/>
              </w:rPr>
            </w:pPr>
            <w:r>
              <w:rPr>
                <w:rFonts w:eastAsia="Times New Roman" w:cs="Times New Roman" w:ascii="Times New Roman" w:hAnsi="Times New Roman"/>
                <w:sz w:val="24"/>
                <w:szCs w:val="22"/>
                <w:highlight w:val="white"/>
              </w:rPr>
              <w:t>8 333</w:t>
            </w:r>
          </w:p>
        </w:tc>
        <w:tc>
          <w:tcPr>
            <w:tcW w:w="934" w:type="dxa"/>
            <w:tcBorders>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before="0" w:after="200"/>
              <w:jc w:val="center"/>
              <w:rPr>
                <w:rFonts w:ascii="Times New Roman" w:hAnsi="Times New Roman" w:cs="Times New Roman"/>
                <w:sz w:val="24"/>
                <w:highlight w:val="white"/>
              </w:rPr>
            </w:pPr>
            <w:r>
              <w:rPr>
                <w:rFonts w:cs="Times New Roman" w:ascii="Times New Roman" w:hAnsi="Times New Roman"/>
                <w:sz w:val="24"/>
                <w:highlight w:val="white"/>
              </w:rPr>
            </w:r>
          </w:p>
        </w:tc>
        <w:tc>
          <w:tcPr>
            <w:tcW w:w="993" w:type="dxa"/>
            <w:tcBorders>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before="0" w:after="200"/>
              <w:jc w:val="center"/>
              <w:rPr>
                <w:rFonts w:ascii="Times New Roman" w:hAnsi="Times New Roman" w:cs="Times New Roman"/>
                <w:szCs w:val="22"/>
                <w:highlight w:val="white"/>
              </w:rPr>
            </w:pPr>
            <w:r>
              <w:rPr>
                <w:rFonts w:eastAsia="Times New Roman" w:cs="Times New Roman" w:ascii="Times New Roman" w:hAnsi="Times New Roman"/>
                <w:sz w:val="24"/>
                <w:szCs w:val="22"/>
                <w:highlight w:val="white"/>
              </w:rPr>
              <w:t>9 167</w:t>
            </w:r>
          </w:p>
        </w:tc>
        <w:tc>
          <w:tcPr>
            <w:tcW w:w="1425" w:type="dxa"/>
            <w:tcBorders>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before="0" w:after="200"/>
              <w:jc w:val="center"/>
              <w:rPr>
                <w:rFonts w:ascii="Times New Roman" w:hAnsi="Times New Roman" w:cs="Times New Roman"/>
                <w:szCs w:val="22"/>
                <w:highlight w:val="white"/>
              </w:rPr>
            </w:pPr>
            <w:r>
              <w:rPr>
                <w:rFonts w:eastAsia="Times New Roman" w:cs="Times New Roman" w:ascii="Times New Roman" w:hAnsi="Times New Roman"/>
                <w:sz w:val="24"/>
                <w:szCs w:val="22"/>
                <w:highlight w:val="white"/>
              </w:rPr>
              <w:t>10 000</w:t>
            </w:r>
          </w:p>
        </w:tc>
      </w:tr>
      <w:tr>
        <w:trPr>
          <w:trHeight w:val="20" w:hRule="atLeast"/>
        </w:trPr>
        <w:tc>
          <w:tcPr>
            <w:tcW w:w="15588" w:type="dxa"/>
            <w:gridSpan w:val="15"/>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before="0" w:after="200"/>
              <w:jc w:val="center"/>
              <w:rPr>
                <w:highlight w:val="none"/>
                <w:shd w:fill="FFFF00" w:val="clear"/>
              </w:rPr>
            </w:pPr>
            <w:r>
              <w:rPr>
                <w:rFonts w:eastAsia="Times New Roman" w:ascii="Times New Roman" w:hAnsi="Times New Roman"/>
                <w:bCs/>
                <w:color w:val="000000"/>
                <w:sz w:val="24"/>
                <w:shd w:fill="FFFF00" w:val="clear"/>
              </w:rPr>
              <w:t>Направление (подпрограмма) 4 «Организация интеграции существующих и планируемых систем сегментов, а также  подсистем дежурных, диспетчерских, муниципальных служб в единое информационное пространство системы АПК «Безопасный город»</w:t>
            </w:r>
          </w:p>
        </w:tc>
      </w:tr>
      <w:tr>
        <w:trPr>
          <w:trHeight w:val="20" w:hRule="atLeast"/>
        </w:trPr>
        <w:tc>
          <w:tcPr>
            <w:tcW w:w="315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lineRule="atLeast" w:line="270" w:before="0" w:after="255"/>
              <w:rPr>
                <w:highlight w:val="none"/>
                <w:shd w:fill="FFFF00" w:val="clear"/>
              </w:rPr>
            </w:pPr>
            <w:r>
              <w:rPr>
                <w:rFonts w:cs="Times New Roman" w:ascii="Times New Roman" w:hAnsi="Times New Roman"/>
                <w:color w:val="000000"/>
                <w:sz w:val="24"/>
                <w:shd w:fill="FFFF00" w:val="clear"/>
              </w:rPr>
              <w:t xml:space="preserve">Количество готовых к интеграции систем видеонаблюдения  в систему АПК «Безопасный город» </w:t>
            </w:r>
          </w:p>
        </w:tc>
        <w:tc>
          <w:tcPr>
            <w:tcW w:w="1035"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color w:val="auto"/>
                <w:highlight w:val="none"/>
                <w:shd w:fill="FFFF00" w:val="clear"/>
              </w:rPr>
            </w:pPr>
            <w:r>
              <w:rPr>
                <w:color w:val="000000"/>
                <w:shd w:fill="FFFF00" w:val="clear"/>
              </w:rPr>
            </w:r>
          </w:p>
        </w:tc>
        <w:tc>
          <w:tcPr>
            <w:tcW w:w="8976" w:type="dxa"/>
            <w:gridSpan w:val="11"/>
            <w:tcBorders>
              <w:top w:val="single" w:sz="4" w:space="0" w:color="000000"/>
              <w:left w:val="single" w:sz="4" w:space="0" w:color="000000"/>
              <w:bottom w:val="single" w:sz="4" w:space="0" w:color="000000"/>
              <w:right w:val="single" w:sz="4" w:space="0" w:color="000000"/>
            </w:tcBorders>
          </w:tcPr>
          <w:p>
            <w:pPr>
              <w:pStyle w:val="Normal"/>
              <w:widowControl w:val="false"/>
              <w:shd w:val="clear" w:color="FFFFFF" w:themeColor="background1" w:fill="FFFFFF" w:themeFill="background1"/>
              <w:spacing w:before="0" w:after="200"/>
              <w:rPr>
                <w:highlight w:val="none"/>
                <w:shd w:fill="FFFF00" w:val="clear"/>
              </w:rPr>
            </w:pPr>
            <w:r>
              <w:rPr>
                <w:rFonts w:cs="Times New Roman" w:ascii="Times New Roman" w:hAnsi="Times New Roman"/>
                <w:color w:val="000000"/>
                <w:sz w:val="24"/>
                <w:shd w:fill="FFFF00" w:val="clear"/>
              </w:rPr>
              <w:t>III квартал 2024 года (июль-сентябрь)</w:t>
            </w:r>
          </w:p>
        </w:tc>
        <w:tc>
          <w:tcPr>
            <w:tcW w:w="993"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highlight w:val="none"/>
                <w:shd w:fill="FFFF00" w:val="clear"/>
              </w:rPr>
            </w:pPr>
            <w:r>
              <w:rPr>
                <w:rFonts w:cs="Times New Roman" w:ascii="Times New Roman" w:hAnsi="Times New Roman"/>
                <w:color w:val="000000"/>
                <w:sz w:val="24"/>
                <w:shd w:fill="FFFF00" w:val="clear"/>
              </w:rPr>
              <w:t>2</w:t>
            </w:r>
          </w:p>
        </w:tc>
        <w:tc>
          <w:tcPr>
            <w:tcW w:w="1425"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center"/>
              <w:rPr>
                <w:highlight w:val="none"/>
                <w:shd w:fill="FFFF00" w:val="clear"/>
              </w:rPr>
            </w:pPr>
            <w:r>
              <w:rPr>
                <w:rFonts w:cs="Times New Roman" w:ascii="Times New Roman" w:hAnsi="Times New Roman"/>
                <w:color w:val="000000"/>
                <w:sz w:val="24"/>
                <w:shd w:fill="FFFF00" w:val="clear"/>
              </w:rPr>
              <w:t>2</w:t>
            </w:r>
          </w:p>
        </w:tc>
      </w:tr>
    </w:tbl>
    <w:p>
      <w:pPr>
        <w:sectPr>
          <w:headerReference w:type="default" r:id="rId13"/>
          <w:type w:val="nextPage"/>
          <w:pgSz w:orient="landscape" w:w="16838" w:h="11906"/>
          <w:pgMar w:left="1134" w:right="1134" w:gutter="0" w:header="709" w:top="766" w:footer="0" w:bottom="1134"/>
          <w:pgNumType w:fmt="decimal"/>
          <w:formProt w:val="false"/>
          <w:textDirection w:val="lrTb"/>
          <w:docGrid w:type="default" w:linePitch="360" w:charSpace="0"/>
        </w:sectPr>
      </w:pPr>
    </w:p>
    <w:p>
      <w:pPr>
        <w:pStyle w:val="Normal"/>
        <w:shd w:val="clear" w:color="FFFFFF" w:themeColor="background1" w:fill="FFFFFF" w:themeFill="background1"/>
        <w:spacing w:before="0" w:after="0"/>
        <w:jc w:val="right"/>
        <w:rPr/>
      </w:pPr>
      <w:r>
        <w:rPr>
          <w:rFonts w:cs="Times New Roman" w:ascii="Times New Roman" w:hAnsi="Times New Roman"/>
          <w:sz w:val="28"/>
          <w:szCs w:val="28"/>
        </w:rPr>
        <w:t>Приложение №3</w:t>
      </w:r>
    </w:p>
    <w:p>
      <w:pPr>
        <w:pStyle w:val="ConsPlusTitle"/>
        <w:shd w:val="clear" w:color="FFFFFF" w:themeColor="background1" w:fill="FFFFFF" w:themeFill="background1"/>
        <w:jc w:val="right"/>
        <w:rPr/>
      </w:pPr>
      <w:r>
        <w:rPr>
          <w:rFonts w:cs="Times New Roman" w:ascii="Times New Roman" w:hAnsi="Times New Roman"/>
          <w:b w:val="false"/>
          <w:sz w:val="28"/>
          <w:szCs w:val="28"/>
        </w:rPr>
        <w:t xml:space="preserve">к государственной  программе Республики Тыва </w:t>
      </w:r>
    </w:p>
    <w:p>
      <w:pPr>
        <w:pStyle w:val="ConsPlusTitle"/>
        <w:shd w:val="clear" w:color="FFFFFF" w:themeColor="background1" w:fill="FFFFFF" w:themeFill="background1"/>
        <w:jc w:val="right"/>
        <w:rPr/>
      </w:pPr>
      <w:r>
        <w:rPr>
          <w:rFonts w:cs="Times New Roman" w:ascii="Times New Roman" w:hAnsi="Times New Roman"/>
          <w:b w:val="false"/>
          <w:sz w:val="28"/>
          <w:szCs w:val="28"/>
        </w:rPr>
        <w:t xml:space="preserve">«Развитие информационного общества и </w:t>
      </w:r>
    </w:p>
    <w:p>
      <w:pPr>
        <w:pStyle w:val="ConsPlusTitle"/>
        <w:shd w:val="clear" w:color="FFFFFF" w:themeColor="background1" w:fill="FFFFFF" w:themeFill="background1"/>
        <w:jc w:val="right"/>
        <w:rPr>
          <w:rFonts w:ascii="Times New Roman" w:hAnsi="Times New Roman" w:cs="Times New Roman"/>
          <w:sz w:val="28"/>
          <w:szCs w:val="44"/>
        </w:rPr>
      </w:pPr>
      <w:r>
        <w:rPr>
          <w:rFonts w:cs="Times New Roman" w:ascii="Times New Roman" w:hAnsi="Times New Roman"/>
          <w:b w:val="false"/>
          <w:sz w:val="28"/>
          <w:szCs w:val="28"/>
        </w:rPr>
        <w:t>средств массовой информации  в  Республике Тыва»</w:t>
      </w:r>
    </w:p>
    <w:p>
      <w:pPr>
        <w:pStyle w:val="ConsPlusTitle"/>
        <w:shd w:val="clear" w:color="FFFFFF" w:themeColor="background1" w:fill="FFFFFF" w:themeFill="background1"/>
        <w:jc w:val="center"/>
        <w:rPr>
          <w:rFonts w:ascii="Times New Roman" w:hAnsi="Times New Roman" w:cs="Times New Roman"/>
          <w:sz w:val="28"/>
          <w:szCs w:val="44"/>
        </w:rPr>
      </w:pPr>
      <w:r>
        <w:rPr>
          <w:rFonts w:cs="Times New Roman" w:ascii="Times New Roman" w:hAnsi="Times New Roman"/>
          <w:sz w:val="28"/>
          <w:szCs w:val="44"/>
        </w:rPr>
      </w:r>
    </w:p>
    <w:p>
      <w:pPr>
        <w:pStyle w:val="ConsPlusTitle"/>
        <w:shd w:val="clear" w:color="FFFFFF" w:themeColor="background1" w:fill="FFFFFF" w:themeFill="background1"/>
        <w:jc w:val="center"/>
        <w:rPr>
          <w:rFonts w:ascii="Times New Roman" w:hAnsi="Times New Roman" w:cs="Times New Roman"/>
          <w:highlight w:val="white"/>
        </w:rPr>
      </w:pPr>
      <w:r>
        <w:rPr>
          <w:rFonts w:cs="Times New Roman" w:ascii="Times New Roman" w:hAnsi="Times New Roman"/>
          <w:sz w:val="28"/>
          <w:szCs w:val="44"/>
        </w:rPr>
        <w:t>V.</w:t>
      </w:r>
      <w:r>
        <w:rPr>
          <w:rFonts w:cs="Times New Roman" w:ascii="Times New Roman" w:hAnsi="Times New Roman"/>
        </w:rPr>
        <w:t xml:space="preserve"> </w:t>
      </w:r>
      <w:bookmarkStart w:id="0" w:name="P1244"/>
      <w:bookmarkEnd w:id="0"/>
      <w:r>
        <w:rPr>
          <w:rFonts w:cs="Times New Roman" w:ascii="Times New Roman" w:hAnsi="Times New Roman"/>
          <w:sz w:val="28"/>
          <w:szCs w:val="28"/>
          <w:highlight w:val="white"/>
        </w:rPr>
        <w:t>РЕСУРСНОЕ ОБЕСПЕЧЕНИЕ</w:t>
      </w:r>
    </w:p>
    <w:p>
      <w:pPr>
        <w:pStyle w:val="ConsPlusTitle"/>
        <w:shd w:val="clear" w:color="FFFFFF" w:themeColor="background1" w:fill="FFFFFF" w:themeFill="background1"/>
        <w:jc w:val="center"/>
        <w:rPr>
          <w:rFonts w:ascii="Times New Roman" w:hAnsi="Times New Roman" w:cs="Times New Roman"/>
          <w:highlight w:val="white"/>
        </w:rPr>
      </w:pPr>
      <w:r>
        <w:rPr>
          <w:rFonts w:cs="Times New Roman" w:ascii="Times New Roman" w:hAnsi="Times New Roman"/>
          <w:b w:val="false"/>
          <w:sz w:val="28"/>
          <w:szCs w:val="28"/>
          <w:highlight w:val="white"/>
        </w:rPr>
        <w:t xml:space="preserve">и прогнозная оценка расходов федерального бюджета, </w:t>
      </w:r>
    </w:p>
    <w:p>
      <w:pPr>
        <w:pStyle w:val="ConsPlusTitle"/>
        <w:shd w:val="clear" w:color="FFFFFF" w:themeColor="background1" w:fill="FFFFFF" w:themeFill="background1"/>
        <w:jc w:val="center"/>
        <w:rPr>
          <w:rFonts w:ascii="Times New Roman" w:hAnsi="Times New Roman" w:cs="Times New Roman"/>
          <w:highlight w:val="white"/>
        </w:rPr>
      </w:pPr>
      <w:r>
        <w:rPr>
          <w:rFonts w:cs="Times New Roman" w:ascii="Times New Roman" w:hAnsi="Times New Roman"/>
          <w:b w:val="false"/>
          <w:sz w:val="28"/>
          <w:szCs w:val="28"/>
          <w:highlight w:val="white"/>
        </w:rPr>
        <w:t xml:space="preserve">республиканского бюджета Республики Тыва, внебюджетных средств </w:t>
      </w:r>
    </w:p>
    <w:p>
      <w:pPr>
        <w:pStyle w:val="ConsPlusTitle"/>
        <w:shd w:val="clear" w:color="FFFFFF" w:themeColor="background1" w:fill="FFFFFF" w:themeFill="background1"/>
        <w:jc w:val="center"/>
        <w:rPr>
          <w:rFonts w:ascii="Times New Roman" w:hAnsi="Times New Roman" w:cs="Times New Roman"/>
          <w:highlight w:val="white"/>
        </w:rPr>
      </w:pPr>
      <w:r>
        <w:rPr>
          <w:rFonts w:cs="Times New Roman" w:ascii="Times New Roman" w:hAnsi="Times New Roman"/>
          <w:b w:val="false"/>
          <w:sz w:val="28"/>
          <w:szCs w:val="28"/>
          <w:highlight w:val="white"/>
        </w:rPr>
        <w:t>на реализацию целей государственной программы Республики Тыва</w:t>
      </w:r>
    </w:p>
    <w:p>
      <w:pPr>
        <w:pStyle w:val="ConsPlusTitle"/>
        <w:shd w:val="clear" w:color="FFFFFF" w:themeColor="background1" w:fill="FFFFFF" w:themeFill="background1"/>
        <w:jc w:val="center"/>
        <w:rPr>
          <w:rFonts w:ascii="Times New Roman" w:hAnsi="Times New Roman" w:cs="Times New Roman"/>
          <w:highlight w:val="white"/>
        </w:rPr>
      </w:pPr>
      <w:r>
        <w:rPr>
          <w:rFonts w:cs="Times New Roman" w:ascii="Times New Roman" w:hAnsi="Times New Roman"/>
          <w:b w:val="false"/>
          <w:sz w:val="28"/>
          <w:szCs w:val="28"/>
          <w:highlight w:val="white"/>
        </w:rPr>
        <w:t>«Развитие информационного общества и средств массовой информации</w:t>
      </w:r>
    </w:p>
    <w:p>
      <w:pPr>
        <w:pStyle w:val="ConsPlusTitle"/>
        <w:shd w:val="clear" w:color="FFFFFF" w:themeColor="background1" w:fill="FFFFFF" w:themeFill="background1"/>
        <w:jc w:val="center"/>
        <w:rPr>
          <w:rFonts w:ascii="Times New Roman" w:hAnsi="Times New Roman" w:cs="Times New Roman"/>
          <w:highlight w:val="white"/>
        </w:rPr>
      </w:pPr>
      <w:r>
        <w:rPr>
          <w:rFonts w:cs="Times New Roman" w:ascii="Times New Roman" w:hAnsi="Times New Roman"/>
          <w:b w:val="false"/>
          <w:sz w:val="28"/>
          <w:szCs w:val="28"/>
          <w:highlight w:val="white"/>
        </w:rPr>
        <w:t>в Республике Тыва»</w:t>
      </w:r>
    </w:p>
    <w:p>
      <w:pPr>
        <w:pStyle w:val="ConsPlusTitle"/>
        <w:shd w:val="clear" w:color="FFFFFF" w:themeColor="background1" w:fill="FFFFFF" w:themeFill="background1"/>
        <w:jc w:val="center"/>
        <w:rPr>
          <w:rFonts w:ascii="Times New Roman" w:hAnsi="Times New Roman" w:cs="Times New Roman"/>
          <w:highlight w:val="white"/>
        </w:rPr>
      </w:pPr>
      <w:r>
        <w:rPr>
          <w:rFonts w:cs="Times New Roman" w:ascii="Times New Roman" w:hAnsi="Times New Roman"/>
          <w:highlight w:val="white"/>
        </w:rPr>
      </w:r>
    </w:p>
    <w:tbl>
      <w:tblPr>
        <w:tblW w:w="15417" w:type="dxa"/>
        <w:jc w:val="left"/>
        <w:tblInd w:w="-254" w:type="dxa"/>
        <w:tblLayout w:type="fixed"/>
        <w:tblCellMar>
          <w:top w:w="0" w:type="dxa"/>
          <w:left w:w="30" w:type="dxa"/>
          <w:bottom w:w="0" w:type="dxa"/>
          <w:right w:w="30" w:type="dxa"/>
        </w:tblCellMar>
        <w:tblLook w:noVBand="1" w:val="04a0" w:noHBand="0" w:lastColumn="0" w:firstColumn="1" w:lastRow="0" w:firstRow="1"/>
      </w:tblPr>
      <w:tblGrid>
        <w:gridCol w:w="2474"/>
        <w:gridCol w:w="1323"/>
        <w:gridCol w:w="1424"/>
        <w:gridCol w:w="1850"/>
        <w:gridCol w:w="1084"/>
        <w:gridCol w:w="1065"/>
        <w:gridCol w:w="1107"/>
        <w:gridCol w:w="1059"/>
        <w:gridCol w:w="1161"/>
        <w:gridCol w:w="310"/>
        <w:gridCol w:w="797"/>
        <w:gridCol w:w="1761"/>
      </w:tblGrid>
      <w:tr>
        <w:trPr>
          <w:trHeight w:val="525" w:hRule="atLeast"/>
        </w:trPr>
        <w:tc>
          <w:tcPr>
            <w:tcW w:w="247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sz w:val="24"/>
              </w:rPr>
            </w:pPr>
            <w:r>
              <w:rPr>
                <w:rFonts w:cs="Times New Roman" w:ascii="Times New Roman" w:hAnsi="Times New Roman"/>
                <w:sz w:val="24"/>
                <w:highlight w:val="white"/>
              </w:rPr>
              <w:t>Н</w:t>
            </w:r>
            <w:r>
              <w:rPr>
                <w:rFonts w:ascii="Times New Roman" w:hAnsi="Times New Roman"/>
                <w:sz w:val="24"/>
              </w:rPr>
              <w:t>аименование государственной программы, структурного элемента</w:t>
            </w:r>
          </w:p>
        </w:tc>
        <w:tc>
          <w:tcPr>
            <w:tcW w:w="1323" w:type="dxa"/>
            <w:vMerge w:val="restart"/>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sz w:val="24"/>
              </w:rPr>
            </w:pPr>
            <w:r>
              <w:rPr>
                <w:rFonts w:ascii="Times New Roman" w:hAnsi="Times New Roman"/>
                <w:sz w:val="24"/>
              </w:rPr>
              <w:t>Источники финансирования</w:t>
            </w:r>
          </w:p>
        </w:tc>
        <w:tc>
          <w:tcPr>
            <w:tcW w:w="142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rPr>
            </w:pPr>
            <w:r>
              <w:rPr>
                <w:rFonts w:ascii="Times New Roman" w:hAnsi="Times New Roman"/>
                <w:sz w:val="24"/>
              </w:rPr>
              <w:t>ГРБС</w:t>
            </w:r>
          </w:p>
        </w:tc>
        <w:tc>
          <w:tcPr>
            <w:tcW w:w="10194" w:type="dxa"/>
            <w:gridSpan w:val="9"/>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sz w:val="24"/>
              </w:rPr>
            </w:pPr>
            <w:r>
              <w:rPr>
                <w:rFonts w:ascii="Times New Roman" w:hAnsi="Times New Roman"/>
                <w:sz w:val="24"/>
              </w:rPr>
              <w:t>Объем финансового обеспечения по годам реализации, тыс. рублей</w:t>
            </w:r>
          </w:p>
        </w:tc>
      </w:tr>
      <w:tr>
        <w:trPr>
          <w:trHeight w:val="480" w:hRule="atLeast"/>
        </w:trPr>
        <w:tc>
          <w:tcPr>
            <w:tcW w:w="247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323" w:type="dxa"/>
            <w:vMerge w:val="continue"/>
            <w:tcBorders>
              <w:top w:val="single" w:sz="4" w:space="0" w:color="000000"/>
              <w:left w:val="single" w:sz="4" w:space="0" w:color="000000"/>
              <w:bottom w:val="single" w:sz="4" w:space="0" w:color="000000"/>
            </w:tcBorders>
            <w:vAlign w:val="center"/>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8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sz w:val="24"/>
              </w:rPr>
            </w:pPr>
            <w:r>
              <w:rPr>
                <w:rFonts w:ascii="Times New Roman" w:hAnsi="Times New Roman"/>
                <w:sz w:val="24"/>
              </w:rPr>
              <w:t>2024 г.</w:t>
            </w:r>
          </w:p>
        </w:tc>
        <w:tc>
          <w:tcPr>
            <w:tcW w:w="10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sz w:val="24"/>
              </w:rPr>
            </w:pPr>
            <w:r>
              <w:rPr>
                <w:rFonts w:ascii="Times New Roman" w:hAnsi="Times New Roman"/>
                <w:sz w:val="24"/>
              </w:rPr>
              <w:t>2025 г.</w:t>
            </w:r>
          </w:p>
        </w:tc>
        <w:tc>
          <w:tcPr>
            <w:tcW w:w="10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sz w:val="24"/>
              </w:rPr>
            </w:pPr>
            <w:r>
              <w:rPr>
                <w:rFonts w:ascii="Times New Roman" w:hAnsi="Times New Roman"/>
                <w:sz w:val="24"/>
              </w:rPr>
              <w:t>2026 г.</w:t>
            </w:r>
          </w:p>
        </w:tc>
        <w:tc>
          <w:tcPr>
            <w:tcW w:w="1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sz w:val="24"/>
              </w:rPr>
            </w:pPr>
            <w:r>
              <w:rPr>
                <w:rFonts w:ascii="Times New Roman" w:hAnsi="Times New Roman"/>
                <w:sz w:val="24"/>
              </w:rPr>
              <w:t>2027 г.</w:t>
            </w:r>
          </w:p>
        </w:tc>
        <w:tc>
          <w:tcPr>
            <w:tcW w:w="10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sz w:val="24"/>
              </w:rPr>
            </w:pPr>
            <w:r>
              <w:rPr>
                <w:rFonts w:ascii="Times New Roman" w:hAnsi="Times New Roman"/>
                <w:sz w:val="24"/>
              </w:rPr>
              <w:t>2028 г.</w:t>
            </w:r>
          </w:p>
        </w:tc>
        <w:tc>
          <w:tcPr>
            <w:tcW w:w="11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sz w:val="24"/>
              </w:rPr>
            </w:pPr>
            <w:r>
              <w:rPr>
                <w:rFonts w:ascii="Times New Roman" w:hAnsi="Times New Roman"/>
                <w:sz w:val="24"/>
              </w:rPr>
              <w:t>2029 г.</w:t>
            </w:r>
          </w:p>
        </w:tc>
        <w:tc>
          <w:tcPr>
            <w:tcW w:w="110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sz w:val="24"/>
              </w:rPr>
            </w:pPr>
            <w:r>
              <w:rPr>
                <w:rFonts w:ascii="Times New Roman" w:hAnsi="Times New Roman"/>
                <w:sz w:val="24"/>
              </w:rPr>
              <w:t>2030 г.</w:t>
            </w:r>
          </w:p>
        </w:tc>
        <w:tc>
          <w:tcPr>
            <w:tcW w:w="17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sz w:val="24"/>
              </w:rPr>
            </w:pPr>
            <w:r>
              <w:rPr>
                <w:rFonts w:ascii="Times New Roman" w:hAnsi="Times New Roman"/>
                <w:sz w:val="24"/>
              </w:rPr>
              <w:t>ВСЕГО</w:t>
            </w:r>
          </w:p>
        </w:tc>
      </w:tr>
      <w:tr>
        <w:trPr>
          <w:trHeight w:val="285" w:hRule="atLeast"/>
        </w:trPr>
        <w:tc>
          <w:tcPr>
            <w:tcW w:w="24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sz w:val="24"/>
              </w:rPr>
            </w:pPr>
            <w:r>
              <w:rPr>
                <w:rFonts w:ascii="Times New Roman" w:hAnsi="Times New Roman"/>
                <w:sz w:val="24"/>
              </w:rPr>
              <w:t>1</w:t>
            </w:r>
          </w:p>
        </w:tc>
        <w:tc>
          <w:tcPr>
            <w:tcW w:w="1323"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sz w:val="24"/>
              </w:rPr>
            </w:pPr>
            <w:r>
              <w:rPr>
                <w:rFonts w:ascii="Times New Roman" w:hAnsi="Times New Roman"/>
                <w:sz w:val="24"/>
              </w:rPr>
              <w:t>2</w:t>
            </w:r>
          </w:p>
        </w:tc>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rPr>
            </w:pPr>
            <w:r>
              <w:rPr>
                <w:rFonts w:ascii="Times New Roman" w:hAnsi="Times New Roman"/>
                <w:sz w:val="24"/>
              </w:rPr>
              <w:t>3</w:t>
            </w:r>
          </w:p>
        </w:tc>
        <w:tc>
          <w:tcPr>
            <w:tcW w:w="18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sz w:val="24"/>
              </w:rPr>
            </w:pPr>
            <w:r>
              <w:rPr>
                <w:rFonts w:ascii="Times New Roman" w:hAnsi="Times New Roman"/>
                <w:sz w:val="24"/>
              </w:rPr>
              <w:t>4</w:t>
            </w:r>
          </w:p>
        </w:tc>
        <w:tc>
          <w:tcPr>
            <w:tcW w:w="10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sz w:val="24"/>
              </w:rPr>
            </w:pPr>
            <w:r>
              <w:rPr>
                <w:rFonts w:ascii="Times New Roman" w:hAnsi="Times New Roman"/>
                <w:sz w:val="24"/>
              </w:rPr>
              <w:t>5</w:t>
            </w:r>
          </w:p>
        </w:tc>
        <w:tc>
          <w:tcPr>
            <w:tcW w:w="10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sz w:val="24"/>
              </w:rPr>
            </w:pPr>
            <w:r>
              <w:rPr>
                <w:rFonts w:ascii="Times New Roman" w:hAnsi="Times New Roman"/>
                <w:sz w:val="24"/>
              </w:rPr>
              <w:t>6</w:t>
            </w:r>
          </w:p>
        </w:tc>
        <w:tc>
          <w:tcPr>
            <w:tcW w:w="1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sz w:val="24"/>
              </w:rPr>
            </w:pPr>
            <w:r>
              <w:rPr>
                <w:rFonts w:ascii="Times New Roman" w:hAnsi="Times New Roman"/>
                <w:sz w:val="24"/>
              </w:rPr>
              <w:t>7</w:t>
            </w:r>
          </w:p>
        </w:tc>
        <w:tc>
          <w:tcPr>
            <w:tcW w:w="10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sz w:val="24"/>
              </w:rPr>
            </w:pPr>
            <w:r>
              <w:rPr>
                <w:rFonts w:ascii="Times New Roman" w:hAnsi="Times New Roman"/>
                <w:sz w:val="24"/>
              </w:rPr>
              <w:t>8</w:t>
            </w:r>
          </w:p>
        </w:tc>
        <w:tc>
          <w:tcPr>
            <w:tcW w:w="11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sz w:val="24"/>
              </w:rPr>
            </w:pPr>
            <w:r>
              <w:rPr>
                <w:rFonts w:ascii="Times New Roman" w:hAnsi="Times New Roman"/>
                <w:sz w:val="24"/>
              </w:rPr>
              <w:t>9</w:t>
            </w:r>
          </w:p>
        </w:tc>
        <w:tc>
          <w:tcPr>
            <w:tcW w:w="110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sz w:val="24"/>
              </w:rPr>
            </w:pPr>
            <w:r>
              <w:rPr>
                <w:rFonts w:ascii="Times New Roman" w:hAnsi="Times New Roman"/>
                <w:sz w:val="24"/>
              </w:rPr>
              <w:t>10</w:t>
            </w:r>
          </w:p>
        </w:tc>
        <w:tc>
          <w:tcPr>
            <w:tcW w:w="17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sz w:val="24"/>
              </w:rPr>
            </w:pPr>
            <w:r>
              <w:rPr>
                <w:rFonts w:ascii="Times New Roman" w:hAnsi="Times New Roman"/>
                <w:sz w:val="24"/>
              </w:rPr>
              <w:t>11</w:t>
            </w:r>
          </w:p>
        </w:tc>
      </w:tr>
      <w:tr>
        <w:trPr>
          <w:trHeight w:val="405" w:hRule="atLeast"/>
        </w:trPr>
        <w:tc>
          <w:tcPr>
            <w:tcW w:w="247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4"/>
              </w:rPr>
            </w:pPr>
            <w:r>
              <w:rPr>
                <w:rFonts w:ascii="Times New Roman" w:hAnsi="Times New Roman"/>
                <w:sz w:val="24"/>
              </w:rPr>
              <w:t>Всего по государственной программе Республики Тыва «Развитие информационного общества и средств массовой информации в Республике Тыва»</w:t>
            </w:r>
          </w:p>
        </w:tc>
        <w:tc>
          <w:tcPr>
            <w:tcW w:w="1323" w:type="dxa"/>
            <w:tcBorders>
              <w:top w:val="single" w:sz="4" w:space="0" w:color="000000"/>
              <w:left w:val="single" w:sz="4" w:space="0" w:color="000000"/>
              <w:bottom w:val="single" w:sz="4" w:space="0" w:color="000000"/>
            </w:tcBorders>
          </w:tcPr>
          <w:p>
            <w:pPr>
              <w:pStyle w:val="ConsPlusNormal"/>
              <w:widowControl w:val="false"/>
              <w:rPr>
                <w:sz w:val="24"/>
              </w:rPr>
            </w:pPr>
            <w:r>
              <w:rPr>
                <w:rFonts w:ascii="Times New Roman" w:hAnsi="Times New Roman"/>
                <w:sz w:val="24"/>
              </w:rPr>
              <w:t>консолидированный бюджет Республики Тыва, в том числе:</w:t>
            </w:r>
          </w:p>
        </w:tc>
        <w:tc>
          <w:tcPr>
            <w:tcW w:w="142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373319,6</w:t>
            </w:r>
          </w:p>
        </w:tc>
        <w:tc>
          <w:tcPr>
            <w:tcW w:w="10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144754,7</w:t>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170906,4</w:t>
            </w:r>
          </w:p>
        </w:tc>
        <w:tc>
          <w:tcPr>
            <w:tcW w:w="11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622318,92</w:t>
            </w:r>
          </w:p>
        </w:tc>
        <w:tc>
          <w:tcPr>
            <w:tcW w:w="10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622318,92</w:t>
            </w:r>
          </w:p>
        </w:tc>
        <w:tc>
          <w:tcPr>
            <w:tcW w:w="11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622318,92</w:t>
            </w:r>
          </w:p>
        </w:tc>
        <w:tc>
          <w:tcPr>
            <w:tcW w:w="110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622318,92</w:t>
            </w:r>
          </w:p>
        </w:tc>
        <w:tc>
          <w:tcPr>
            <w:tcW w:w="1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3178256,38</w:t>
            </w:r>
          </w:p>
        </w:tc>
      </w:tr>
      <w:tr>
        <w:trPr>
          <w:trHeight w:val="480" w:hRule="atLeast"/>
        </w:trPr>
        <w:tc>
          <w:tcPr>
            <w:tcW w:w="247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u w:val="single"/>
              </w:rPr>
            </w:pPr>
            <w:r>
              <w:rPr>
                <w:rFonts w:ascii="Times New Roman" w:hAnsi="Times New Roman"/>
                <w:sz w:val="24"/>
                <w:u w:val="single"/>
              </w:rPr>
            </w:r>
          </w:p>
        </w:tc>
        <w:tc>
          <w:tcPr>
            <w:tcW w:w="1323" w:type="dxa"/>
            <w:tcBorders>
              <w:top w:val="single" w:sz="4" w:space="0" w:color="000000"/>
              <w:left w:val="single" w:sz="4" w:space="0" w:color="000000"/>
              <w:bottom w:val="single" w:sz="4" w:space="0" w:color="000000"/>
            </w:tcBorders>
          </w:tcPr>
          <w:p>
            <w:pPr>
              <w:pStyle w:val="ConsPlusNormal"/>
              <w:widowControl w:val="false"/>
              <w:rPr>
                <w:sz w:val="24"/>
              </w:rPr>
            </w:pPr>
            <w:r>
              <w:rPr>
                <w:rFonts w:ascii="Times New Roman" w:hAnsi="Times New Roman"/>
                <w:sz w:val="24"/>
              </w:rPr>
              <w:t>межбюджетные трансферты из федерального бюджета</w:t>
            </w:r>
          </w:p>
        </w:tc>
        <w:tc>
          <w:tcPr>
            <w:tcW w:w="142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4273,9</w:t>
            </w:r>
          </w:p>
        </w:tc>
        <w:tc>
          <w:tcPr>
            <w:tcW w:w="10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0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4273,9</w:t>
            </w:r>
          </w:p>
        </w:tc>
      </w:tr>
      <w:tr>
        <w:trPr>
          <w:trHeight w:val="480" w:hRule="atLeast"/>
        </w:trPr>
        <w:tc>
          <w:tcPr>
            <w:tcW w:w="247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u w:val="single"/>
              </w:rPr>
            </w:pPr>
            <w:r>
              <w:rPr>
                <w:rFonts w:ascii="Times New Roman" w:hAnsi="Times New Roman"/>
                <w:sz w:val="24"/>
                <w:u w:val="single"/>
              </w:rPr>
            </w:r>
          </w:p>
        </w:tc>
        <w:tc>
          <w:tcPr>
            <w:tcW w:w="1323" w:type="dxa"/>
            <w:tcBorders>
              <w:top w:val="single" w:sz="4" w:space="0" w:color="000000"/>
              <w:left w:val="single" w:sz="4" w:space="0" w:color="000000"/>
              <w:bottom w:val="single" w:sz="4" w:space="0" w:color="000000"/>
            </w:tcBorders>
          </w:tcPr>
          <w:p>
            <w:pPr>
              <w:pStyle w:val="Normal"/>
              <w:widowControl w:val="false"/>
              <w:spacing w:lineRule="auto" w:line="240" w:before="0" w:after="0"/>
              <w:rPr>
                <w:sz w:val="24"/>
              </w:rPr>
            </w:pPr>
            <w:r>
              <w:rPr>
                <w:rFonts w:ascii="Times New Roman" w:hAnsi="Times New Roman"/>
                <w:sz w:val="24"/>
              </w:rPr>
              <w:t>республиканский бюджет</w:t>
            </w:r>
          </w:p>
        </w:tc>
        <w:tc>
          <w:tcPr>
            <w:tcW w:w="142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369045,7</w:t>
            </w:r>
          </w:p>
        </w:tc>
        <w:tc>
          <w:tcPr>
            <w:tcW w:w="10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144754,7</w:t>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170906,4</w:t>
            </w:r>
          </w:p>
        </w:tc>
        <w:tc>
          <w:tcPr>
            <w:tcW w:w="11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622318,92</w:t>
            </w:r>
          </w:p>
        </w:tc>
        <w:tc>
          <w:tcPr>
            <w:tcW w:w="10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622318,92</w:t>
            </w:r>
          </w:p>
        </w:tc>
        <w:tc>
          <w:tcPr>
            <w:tcW w:w="11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622318,92</w:t>
            </w:r>
          </w:p>
        </w:tc>
        <w:tc>
          <w:tcPr>
            <w:tcW w:w="110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622318,92</w:t>
            </w:r>
          </w:p>
        </w:tc>
        <w:tc>
          <w:tcPr>
            <w:tcW w:w="1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3173982,48</w:t>
            </w:r>
          </w:p>
        </w:tc>
      </w:tr>
      <w:tr>
        <w:trPr>
          <w:trHeight w:val="480" w:hRule="atLeast"/>
        </w:trPr>
        <w:tc>
          <w:tcPr>
            <w:tcW w:w="247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u w:val="single"/>
              </w:rPr>
            </w:pPr>
            <w:r>
              <w:rPr>
                <w:rFonts w:ascii="Times New Roman" w:hAnsi="Times New Roman"/>
                <w:sz w:val="24"/>
                <w:u w:val="single"/>
              </w:rPr>
            </w:r>
          </w:p>
        </w:tc>
        <w:tc>
          <w:tcPr>
            <w:tcW w:w="1323" w:type="dxa"/>
            <w:tcBorders>
              <w:top w:val="single" w:sz="4" w:space="0" w:color="000000"/>
              <w:left w:val="single" w:sz="4" w:space="0" w:color="000000"/>
              <w:bottom w:val="single" w:sz="4" w:space="0" w:color="000000"/>
            </w:tcBorders>
          </w:tcPr>
          <w:p>
            <w:pPr>
              <w:pStyle w:val="ConsPlusNormal"/>
              <w:widowControl w:val="false"/>
              <w:rPr>
                <w:sz w:val="24"/>
              </w:rPr>
            </w:pPr>
            <w:r>
              <w:rPr>
                <w:rFonts w:ascii="Times New Roman" w:hAnsi="Times New Roman"/>
                <w:sz w:val="24"/>
              </w:rPr>
              <w:t>бюджеты муниципальных образований республики</w:t>
            </w:r>
          </w:p>
        </w:tc>
        <w:tc>
          <w:tcPr>
            <w:tcW w:w="142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0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r>
      <w:tr>
        <w:trPr>
          <w:trHeight w:val="495" w:hRule="atLeast"/>
        </w:trPr>
        <w:tc>
          <w:tcPr>
            <w:tcW w:w="247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4"/>
              </w:rPr>
            </w:pPr>
            <w:r>
              <w:rPr>
                <w:rFonts w:ascii="Times New Roman" w:hAnsi="Times New Roman"/>
                <w:i/>
                <w:iCs/>
                <w:sz w:val="24"/>
              </w:rPr>
              <w:t>Направление (подпрограмма) 1 «Развитие информационного общества в Республике Тыва», в том числе:</w:t>
            </w:r>
          </w:p>
        </w:tc>
        <w:tc>
          <w:tcPr>
            <w:tcW w:w="1323" w:type="dxa"/>
            <w:tcBorders>
              <w:top w:val="single" w:sz="4" w:space="0" w:color="000000"/>
              <w:left w:val="single" w:sz="4" w:space="0" w:color="000000"/>
              <w:bottom w:val="single" w:sz="4" w:space="0" w:color="000000"/>
            </w:tcBorders>
          </w:tcPr>
          <w:p>
            <w:pPr>
              <w:pStyle w:val="ConsPlusNormal"/>
              <w:widowControl w:val="false"/>
              <w:rPr>
                <w:sz w:val="24"/>
              </w:rPr>
            </w:pPr>
            <w:r>
              <w:rPr>
                <w:rFonts w:ascii="Times New Roman" w:hAnsi="Times New Roman"/>
                <w:i/>
                <w:iCs/>
                <w:sz w:val="24"/>
              </w:rPr>
              <w:t>консолидированный бюджет Республики Тыва, в том числе:</w:t>
            </w:r>
          </w:p>
        </w:tc>
        <w:tc>
          <w:tcPr>
            <w:tcW w:w="142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p>
            <w:pPr>
              <w:pStyle w:val="Normal"/>
              <w:widowControl w:val="false"/>
              <w:spacing w:lineRule="auto" w:line="240" w:before="0" w:after="0"/>
              <w:rPr>
                <w:rFonts w:ascii="Times New Roman" w:hAnsi="Times New Roman"/>
                <w:sz w:val="24"/>
              </w:rPr>
            </w:pPr>
            <w:r>
              <w:rPr>
                <w:rFonts w:ascii="Times New Roman" w:hAnsi="Times New Roman"/>
                <w:sz w:val="24"/>
              </w:rPr>
            </w:r>
          </w:p>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i/>
                <w:iCs/>
                <w:sz w:val="24"/>
              </w:rPr>
              <w:t>214745,6</w:t>
            </w:r>
          </w:p>
        </w:tc>
        <w:tc>
          <w:tcPr>
            <w:tcW w:w="10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i/>
                <w:iCs/>
                <w:sz w:val="24"/>
              </w:rPr>
              <w:t>22184,4</w:t>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i/>
                <w:iCs/>
                <w:sz w:val="24"/>
              </w:rPr>
              <w:t>43566,8</w:t>
            </w:r>
          </w:p>
        </w:tc>
        <w:tc>
          <w:tcPr>
            <w:tcW w:w="11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i/>
                <w:iCs/>
                <w:sz w:val="24"/>
              </w:rPr>
              <w:t>372433,5</w:t>
            </w:r>
          </w:p>
        </w:tc>
        <w:tc>
          <w:tcPr>
            <w:tcW w:w="10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i/>
                <w:iCs/>
                <w:sz w:val="24"/>
              </w:rPr>
              <w:t>372433,5</w:t>
            </w:r>
          </w:p>
        </w:tc>
        <w:tc>
          <w:tcPr>
            <w:tcW w:w="11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i/>
                <w:iCs/>
                <w:sz w:val="24"/>
              </w:rPr>
              <w:t>372433,5</w:t>
            </w:r>
          </w:p>
        </w:tc>
        <w:tc>
          <w:tcPr>
            <w:tcW w:w="110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i/>
                <w:iCs/>
                <w:sz w:val="24"/>
              </w:rPr>
              <w:t>372433,5</w:t>
            </w:r>
          </w:p>
        </w:tc>
        <w:tc>
          <w:tcPr>
            <w:tcW w:w="1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i/>
                <w:iCs/>
                <w:sz w:val="24"/>
              </w:rPr>
              <w:t>1770230,8</w:t>
            </w:r>
          </w:p>
        </w:tc>
      </w:tr>
      <w:tr>
        <w:trPr>
          <w:trHeight w:val="480" w:hRule="atLeast"/>
        </w:trPr>
        <w:tc>
          <w:tcPr>
            <w:tcW w:w="247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i/>
                <w:i/>
                <w:iCs/>
                <w:sz w:val="24"/>
                <w:u w:val="single"/>
              </w:rPr>
            </w:pPr>
            <w:r>
              <w:rPr>
                <w:rFonts w:ascii="Times New Roman" w:hAnsi="Times New Roman"/>
                <w:i/>
                <w:iCs/>
                <w:sz w:val="24"/>
                <w:u w:val="single"/>
              </w:rPr>
            </w:r>
          </w:p>
        </w:tc>
        <w:tc>
          <w:tcPr>
            <w:tcW w:w="1323" w:type="dxa"/>
            <w:tcBorders>
              <w:top w:val="single" w:sz="4" w:space="0" w:color="000000"/>
              <w:left w:val="single" w:sz="4" w:space="0" w:color="000000"/>
              <w:bottom w:val="single" w:sz="4" w:space="0" w:color="000000"/>
            </w:tcBorders>
          </w:tcPr>
          <w:p>
            <w:pPr>
              <w:pStyle w:val="Normal"/>
              <w:widowControl w:val="false"/>
              <w:spacing w:lineRule="auto" w:line="240" w:before="0" w:after="0"/>
              <w:rPr>
                <w:sz w:val="24"/>
              </w:rPr>
            </w:pPr>
            <w:r>
              <w:rPr>
                <w:rFonts w:ascii="Times New Roman" w:hAnsi="Times New Roman"/>
                <w:i/>
                <w:iCs/>
                <w:sz w:val="24"/>
              </w:rPr>
              <w:t>федеральный бюджет</w:t>
            </w:r>
          </w:p>
        </w:tc>
        <w:tc>
          <w:tcPr>
            <w:tcW w:w="142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i/>
                <w:iCs/>
                <w:sz w:val="24"/>
              </w:rPr>
              <w:t>4273,9</w:t>
            </w:r>
          </w:p>
        </w:tc>
        <w:tc>
          <w:tcPr>
            <w:tcW w:w="10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i/>
                <w:iCs/>
                <w:sz w:val="24"/>
              </w:rPr>
              <w:t>0</w:t>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i/>
                <w:iCs/>
                <w:sz w:val="24"/>
              </w:rPr>
              <w:t>0</w:t>
            </w:r>
          </w:p>
        </w:tc>
        <w:tc>
          <w:tcPr>
            <w:tcW w:w="11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i/>
                <w:iCs/>
                <w:sz w:val="24"/>
              </w:rPr>
              <w:t>0</w:t>
            </w:r>
          </w:p>
        </w:tc>
        <w:tc>
          <w:tcPr>
            <w:tcW w:w="10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i/>
                <w:iCs/>
                <w:sz w:val="24"/>
              </w:rPr>
              <w:t>0</w:t>
            </w:r>
          </w:p>
        </w:tc>
        <w:tc>
          <w:tcPr>
            <w:tcW w:w="11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i/>
                <w:iCs/>
                <w:sz w:val="24"/>
              </w:rPr>
              <w:t>0</w:t>
            </w:r>
          </w:p>
        </w:tc>
        <w:tc>
          <w:tcPr>
            <w:tcW w:w="110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i/>
                <w:iCs/>
                <w:sz w:val="24"/>
              </w:rPr>
              <w:t>0</w:t>
            </w:r>
          </w:p>
        </w:tc>
        <w:tc>
          <w:tcPr>
            <w:tcW w:w="1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i/>
                <w:iCs/>
                <w:sz w:val="24"/>
              </w:rPr>
              <w:t>4273,9</w:t>
            </w:r>
          </w:p>
        </w:tc>
      </w:tr>
      <w:tr>
        <w:trPr>
          <w:trHeight w:val="480" w:hRule="atLeast"/>
        </w:trPr>
        <w:tc>
          <w:tcPr>
            <w:tcW w:w="247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i/>
                <w:i/>
                <w:iCs/>
                <w:sz w:val="24"/>
                <w:u w:val="single"/>
              </w:rPr>
            </w:pPr>
            <w:r>
              <w:rPr>
                <w:rFonts w:ascii="Times New Roman" w:hAnsi="Times New Roman"/>
                <w:i/>
                <w:iCs/>
                <w:sz w:val="24"/>
                <w:u w:val="single"/>
              </w:rPr>
            </w:r>
          </w:p>
        </w:tc>
        <w:tc>
          <w:tcPr>
            <w:tcW w:w="1323" w:type="dxa"/>
            <w:tcBorders>
              <w:top w:val="single" w:sz="4" w:space="0" w:color="000000"/>
              <w:left w:val="single" w:sz="4" w:space="0" w:color="000000"/>
              <w:bottom w:val="single" w:sz="4" w:space="0" w:color="000000"/>
            </w:tcBorders>
          </w:tcPr>
          <w:p>
            <w:pPr>
              <w:pStyle w:val="Normal"/>
              <w:widowControl w:val="false"/>
              <w:spacing w:lineRule="auto" w:line="240" w:before="0" w:after="0"/>
              <w:rPr>
                <w:sz w:val="24"/>
              </w:rPr>
            </w:pPr>
            <w:r>
              <w:rPr>
                <w:rFonts w:ascii="Times New Roman" w:hAnsi="Times New Roman"/>
                <w:i/>
                <w:iCs/>
                <w:sz w:val="24"/>
              </w:rPr>
              <w:t>республиканский бюджет</w:t>
            </w:r>
          </w:p>
        </w:tc>
        <w:tc>
          <w:tcPr>
            <w:tcW w:w="142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i/>
                <w:iCs/>
                <w:sz w:val="24"/>
              </w:rPr>
              <w:t>210471,7</w:t>
            </w:r>
          </w:p>
        </w:tc>
        <w:tc>
          <w:tcPr>
            <w:tcW w:w="10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i/>
                <w:iCs/>
                <w:sz w:val="24"/>
              </w:rPr>
              <w:t>22184,4</w:t>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i/>
                <w:iCs/>
                <w:sz w:val="24"/>
              </w:rPr>
              <w:t>43566,8</w:t>
            </w:r>
          </w:p>
        </w:tc>
        <w:tc>
          <w:tcPr>
            <w:tcW w:w="11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i/>
                <w:iCs/>
                <w:sz w:val="24"/>
              </w:rPr>
              <w:t>372433,5</w:t>
            </w:r>
          </w:p>
        </w:tc>
        <w:tc>
          <w:tcPr>
            <w:tcW w:w="10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i/>
                <w:iCs/>
                <w:sz w:val="24"/>
              </w:rPr>
              <w:t>372433,5</w:t>
            </w:r>
          </w:p>
        </w:tc>
        <w:tc>
          <w:tcPr>
            <w:tcW w:w="11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i/>
                <w:iCs/>
                <w:sz w:val="24"/>
              </w:rPr>
              <w:t>372433,5</w:t>
            </w:r>
          </w:p>
        </w:tc>
        <w:tc>
          <w:tcPr>
            <w:tcW w:w="110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i/>
                <w:iCs/>
                <w:sz w:val="24"/>
              </w:rPr>
              <w:t>372433,5</w:t>
            </w:r>
          </w:p>
        </w:tc>
        <w:tc>
          <w:tcPr>
            <w:tcW w:w="1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i/>
                <w:iCs/>
                <w:sz w:val="24"/>
              </w:rPr>
              <w:t>1765956,9</w:t>
            </w:r>
          </w:p>
        </w:tc>
      </w:tr>
      <w:tr>
        <w:trPr>
          <w:trHeight w:val="465" w:hRule="atLeast"/>
        </w:trPr>
        <w:tc>
          <w:tcPr>
            <w:tcW w:w="247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u w:val="single"/>
              </w:rPr>
            </w:pPr>
            <w:r>
              <w:rPr>
                <w:rFonts w:ascii="Times New Roman" w:hAnsi="Times New Roman"/>
                <w:sz w:val="24"/>
                <w:u w:val="single"/>
              </w:rPr>
            </w:r>
          </w:p>
        </w:tc>
        <w:tc>
          <w:tcPr>
            <w:tcW w:w="1323" w:type="dxa"/>
            <w:tcBorders>
              <w:top w:val="single" w:sz="4" w:space="0" w:color="000000"/>
              <w:left w:val="single" w:sz="4" w:space="0" w:color="000000"/>
              <w:bottom w:val="single" w:sz="4" w:space="0" w:color="000000"/>
            </w:tcBorders>
          </w:tcPr>
          <w:p>
            <w:pPr>
              <w:pStyle w:val="ConsPlusNormal"/>
              <w:widowControl w:val="false"/>
              <w:rPr>
                <w:sz w:val="24"/>
              </w:rPr>
            </w:pPr>
            <w:r>
              <w:rPr>
                <w:rFonts w:ascii="Times New Roman" w:hAnsi="Times New Roman"/>
                <w:sz w:val="24"/>
              </w:rPr>
              <w:t>бюджеты муниципальных образований республики</w:t>
            </w:r>
          </w:p>
        </w:tc>
        <w:tc>
          <w:tcPr>
            <w:tcW w:w="142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0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r>
      <w:tr>
        <w:trPr>
          <w:trHeight w:val="285" w:hRule="atLeast"/>
        </w:trPr>
        <w:tc>
          <w:tcPr>
            <w:tcW w:w="15415" w:type="dxa"/>
            <w:gridSpan w:val="1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1.1. Ведомственный проект «Цифровое государственное управление»</w:t>
            </w:r>
          </w:p>
        </w:tc>
      </w:tr>
      <w:tr>
        <w:trPr>
          <w:trHeight w:val="285" w:hRule="atLeast"/>
        </w:trPr>
        <w:tc>
          <w:tcPr>
            <w:tcW w:w="247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4"/>
              </w:rPr>
            </w:pPr>
            <w:r>
              <w:rPr>
                <w:rFonts w:ascii="Times New Roman" w:hAnsi="Times New Roman"/>
                <w:sz w:val="24"/>
              </w:rPr>
              <w:t>1.1.1. Перевод массовых значимых услуг в электронный вид</w:t>
            </w:r>
          </w:p>
        </w:tc>
        <w:tc>
          <w:tcPr>
            <w:tcW w:w="1323" w:type="dxa"/>
            <w:tcBorders>
              <w:top w:val="single" w:sz="4" w:space="0" w:color="000000"/>
              <w:left w:val="single" w:sz="4" w:space="0" w:color="000000"/>
              <w:bottom w:val="single" w:sz="4" w:space="0" w:color="000000"/>
            </w:tcBorders>
          </w:tcPr>
          <w:p>
            <w:pPr>
              <w:pStyle w:val="ConsPlusNormal"/>
              <w:widowControl w:val="false"/>
              <w:rPr>
                <w:sz w:val="24"/>
              </w:rPr>
            </w:pPr>
            <w:r>
              <w:rPr>
                <w:rFonts w:ascii="Times New Roman" w:hAnsi="Times New Roman"/>
                <w:sz w:val="24"/>
              </w:rPr>
              <w:t>консолидированный бюджет Республики Тыва, в том числе:</w:t>
            </w:r>
          </w:p>
        </w:tc>
        <w:tc>
          <w:tcPr>
            <w:tcW w:w="1424"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 w:val="24"/>
              </w:rPr>
            </w:pPr>
            <w:r>
              <w:rPr>
                <w:rFonts w:ascii="Times New Roman" w:hAnsi="Times New Roman"/>
                <w:sz w:val="24"/>
              </w:rPr>
              <w:t>Министерство цифрового развития Республики Тыва, казенное предприятие Республики Тыва "Центр информационных технологий"</w:t>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1601</w:t>
            </w:r>
          </w:p>
        </w:tc>
        <w:tc>
          <w:tcPr>
            <w:tcW w:w="10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179,7</w:t>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367,9</w:t>
            </w:r>
          </w:p>
        </w:tc>
        <w:tc>
          <w:tcPr>
            <w:tcW w:w="11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1601</w:t>
            </w:r>
          </w:p>
        </w:tc>
        <w:tc>
          <w:tcPr>
            <w:tcW w:w="10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1601</w:t>
            </w:r>
          </w:p>
        </w:tc>
        <w:tc>
          <w:tcPr>
            <w:tcW w:w="11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1601</w:t>
            </w:r>
          </w:p>
        </w:tc>
        <w:tc>
          <w:tcPr>
            <w:tcW w:w="110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1601</w:t>
            </w:r>
          </w:p>
        </w:tc>
        <w:tc>
          <w:tcPr>
            <w:tcW w:w="1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8552,6</w:t>
            </w:r>
          </w:p>
        </w:tc>
      </w:tr>
      <w:tr>
        <w:trPr>
          <w:trHeight w:val="480" w:hRule="atLeast"/>
        </w:trPr>
        <w:tc>
          <w:tcPr>
            <w:tcW w:w="247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323" w:type="dxa"/>
            <w:tcBorders>
              <w:top w:val="single" w:sz="4" w:space="0" w:color="000000"/>
              <w:left w:val="single" w:sz="4" w:space="0" w:color="000000"/>
              <w:bottom w:val="single" w:sz="4" w:space="0" w:color="000000"/>
            </w:tcBorders>
          </w:tcPr>
          <w:p>
            <w:pPr>
              <w:pStyle w:val="ConsPlusNormal"/>
              <w:widowControl w:val="false"/>
              <w:rPr>
                <w:sz w:val="24"/>
              </w:rPr>
            </w:pPr>
            <w:r>
              <w:rPr>
                <w:rFonts w:ascii="Times New Roman" w:hAnsi="Times New Roman"/>
                <w:sz w:val="24"/>
              </w:rPr>
              <w:t>межбюджетные трансферты из федерального бюджета</w:t>
            </w:r>
          </w:p>
        </w:tc>
        <w:tc>
          <w:tcPr>
            <w:tcW w:w="142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0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r>
      <w:tr>
        <w:trPr>
          <w:trHeight w:val="480" w:hRule="atLeast"/>
        </w:trPr>
        <w:tc>
          <w:tcPr>
            <w:tcW w:w="247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323" w:type="dxa"/>
            <w:tcBorders>
              <w:top w:val="single" w:sz="4" w:space="0" w:color="000000"/>
              <w:left w:val="single" w:sz="4" w:space="0" w:color="000000"/>
              <w:bottom w:val="single" w:sz="4" w:space="0" w:color="000000"/>
            </w:tcBorders>
          </w:tcPr>
          <w:p>
            <w:pPr>
              <w:pStyle w:val="Normal"/>
              <w:widowControl w:val="false"/>
              <w:spacing w:lineRule="auto" w:line="240" w:before="0" w:after="0"/>
              <w:rPr>
                <w:sz w:val="24"/>
              </w:rPr>
            </w:pPr>
            <w:r>
              <w:rPr>
                <w:rFonts w:ascii="Times New Roman" w:hAnsi="Times New Roman"/>
                <w:sz w:val="24"/>
              </w:rPr>
              <w:t>республиканский бюджет</w:t>
            </w:r>
          </w:p>
        </w:tc>
        <w:tc>
          <w:tcPr>
            <w:tcW w:w="142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1601</w:t>
            </w:r>
          </w:p>
        </w:tc>
        <w:tc>
          <w:tcPr>
            <w:tcW w:w="10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179,7</w:t>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367,9</w:t>
            </w:r>
          </w:p>
        </w:tc>
        <w:tc>
          <w:tcPr>
            <w:tcW w:w="11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1601</w:t>
            </w:r>
          </w:p>
        </w:tc>
        <w:tc>
          <w:tcPr>
            <w:tcW w:w="10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1601</w:t>
            </w:r>
          </w:p>
        </w:tc>
        <w:tc>
          <w:tcPr>
            <w:tcW w:w="11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1601</w:t>
            </w:r>
          </w:p>
        </w:tc>
        <w:tc>
          <w:tcPr>
            <w:tcW w:w="110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1601</w:t>
            </w:r>
          </w:p>
        </w:tc>
        <w:tc>
          <w:tcPr>
            <w:tcW w:w="1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8552,6</w:t>
            </w:r>
          </w:p>
        </w:tc>
      </w:tr>
      <w:tr>
        <w:trPr>
          <w:trHeight w:val="285" w:hRule="atLeast"/>
        </w:trPr>
        <w:tc>
          <w:tcPr>
            <w:tcW w:w="247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323" w:type="dxa"/>
            <w:tcBorders>
              <w:top w:val="single" w:sz="4" w:space="0" w:color="000000"/>
              <w:left w:val="single" w:sz="4" w:space="0" w:color="000000"/>
              <w:bottom w:val="single" w:sz="4" w:space="0" w:color="000000"/>
            </w:tcBorders>
          </w:tcPr>
          <w:p>
            <w:pPr>
              <w:pStyle w:val="ConsPlusNormal"/>
              <w:widowControl w:val="false"/>
              <w:rPr>
                <w:sz w:val="24"/>
              </w:rPr>
            </w:pPr>
            <w:r>
              <w:rPr>
                <w:rFonts w:ascii="Times New Roman" w:hAnsi="Times New Roman"/>
                <w:sz w:val="24"/>
              </w:rPr>
              <w:t>бюджеты муниципальных образований республики</w:t>
            </w:r>
          </w:p>
        </w:tc>
        <w:tc>
          <w:tcPr>
            <w:tcW w:w="142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0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r>
      <w:tr>
        <w:trPr>
          <w:trHeight w:val="285" w:hRule="atLeast"/>
        </w:trPr>
        <w:tc>
          <w:tcPr>
            <w:tcW w:w="247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4"/>
              </w:rPr>
            </w:pPr>
            <w:r>
              <w:rPr>
                <w:rFonts w:ascii="Times New Roman" w:hAnsi="Times New Roman"/>
                <w:sz w:val="24"/>
              </w:rPr>
              <w:t>1.1.2. Внедрение информационных систем в деятельность органов исполнительной власти Республики Тыва</w:t>
            </w:r>
          </w:p>
        </w:tc>
        <w:tc>
          <w:tcPr>
            <w:tcW w:w="1323" w:type="dxa"/>
            <w:tcBorders>
              <w:top w:val="single" w:sz="4" w:space="0" w:color="000000"/>
              <w:left w:val="single" w:sz="4" w:space="0" w:color="000000"/>
              <w:bottom w:val="single" w:sz="4" w:space="0" w:color="000000"/>
            </w:tcBorders>
          </w:tcPr>
          <w:p>
            <w:pPr>
              <w:pStyle w:val="ConsPlusNormal"/>
              <w:widowControl w:val="false"/>
              <w:rPr>
                <w:sz w:val="24"/>
              </w:rPr>
            </w:pPr>
            <w:r>
              <w:rPr>
                <w:rFonts w:ascii="Times New Roman" w:hAnsi="Times New Roman"/>
                <w:sz w:val="24"/>
              </w:rPr>
              <w:t>консолидированный бюджет Республики Тыва, в том числе:</w:t>
            </w:r>
          </w:p>
        </w:tc>
        <w:tc>
          <w:tcPr>
            <w:tcW w:w="1424"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 w:val="24"/>
              </w:rPr>
            </w:pPr>
            <w:r>
              <w:rPr>
                <w:rFonts w:ascii="Times New Roman" w:hAnsi="Times New Roman"/>
                <w:sz w:val="24"/>
              </w:rPr>
              <w:t>Министерство цифрового развития Республики Тыва, казенное предприятие Республики Тыва "Центр информационных технологий"</w:t>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9849</w:t>
            </w:r>
          </w:p>
        </w:tc>
        <w:tc>
          <w:tcPr>
            <w:tcW w:w="10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1105,4</w:t>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2263,5</w:t>
            </w:r>
          </w:p>
        </w:tc>
        <w:tc>
          <w:tcPr>
            <w:tcW w:w="11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10800</w:t>
            </w:r>
          </w:p>
        </w:tc>
        <w:tc>
          <w:tcPr>
            <w:tcW w:w="10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10800</w:t>
            </w:r>
          </w:p>
        </w:tc>
        <w:tc>
          <w:tcPr>
            <w:tcW w:w="11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10800</w:t>
            </w:r>
          </w:p>
        </w:tc>
        <w:tc>
          <w:tcPr>
            <w:tcW w:w="110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10800</w:t>
            </w:r>
          </w:p>
        </w:tc>
        <w:tc>
          <w:tcPr>
            <w:tcW w:w="1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56417,9</w:t>
            </w:r>
          </w:p>
        </w:tc>
      </w:tr>
      <w:tr>
        <w:trPr>
          <w:trHeight w:val="480" w:hRule="atLeast"/>
        </w:trPr>
        <w:tc>
          <w:tcPr>
            <w:tcW w:w="247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323" w:type="dxa"/>
            <w:tcBorders>
              <w:top w:val="single" w:sz="4" w:space="0" w:color="000000"/>
              <w:left w:val="single" w:sz="4" w:space="0" w:color="000000"/>
              <w:bottom w:val="single" w:sz="4" w:space="0" w:color="000000"/>
            </w:tcBorders>
          </w:tcPr>
          <w:p>
            <w:pPr>
              <w:pStyle w:val="ConsPlusNormal"/>
              <w:widowControl w:val="false"/>
              <w:rPr>
                <w:sz w:val="24"/>
              </w:rPr>
            </w:pPr>
            <w:r>
              <w:rPr>
                <w:rFonts w:ascii="Times New Roman" w:hAnsi="Times New Roman"/>
                <w:sz w:val="24"/>
              </w:rPr>
              <w:t>межбюджетные трансферты из федерального бюджета</w:t>
            </w:r>
          </w:p>
        </w:tc>
        <w:tc>
          <w:tcPr>
            <w:tcW w:w="142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0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r>
      <w:tr>
        <w:trPr>
          <w:trHeight w:val="480" w:hRule="atLeast"/>
        </w:trPr>
        <w:tc>
          <w:tcPr>
            <w:tcW w:w="247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323" w:type="dxa"/>
            <w:tcBorders>
              <w:top w:val="single" w:sz="4" w:space="0" w:color="000000"/>
              <w:left w:val="single" w:sz="4" w:space="0" w:color="000000"/>
              <w:bottom w:val="single" w:sz="4" w:space="0" w:color="000000"/>
            </w:tcBorders>
          </w:tcPr>
          <w:p>
            <w:pPr>
              <w:pStyle w:val="Normal"/>
              <w:widowControl w:val="false"/>
              <w:spacing w:lineRule="auto" w:line="240" w:before="0" w:after="0"/>
              <w:rPr>
                <w:sz w:val="24"/>
              </w:rPr>
            </w:pPr>
            <w:r>
              <w:rPr>
                <w:rFonts w:ascii="Times New Roman" w:hAnsi="Times New Roman"/>
                <w:sz w:val="24"/>
              </w:rPr>
              <w:t>республиканский бюджет</w:t>
            </w:r>
          </w:p>
        </w:tc>
        <w:tc>
          <w:tcPr>
            <w:tcW w:w="142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9849</w:t>
            </w:r>
          </w:p>
        </w:tc>
        <w:tc>
          <w:tcPr>
            <w:tcW w:w="10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1105,4</w:t>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2263,5</w:t>
            </w:r>
          </w:p>
        </w:tc>
        <w:tc>
          <w:tcPr>
            <w:tcW w:w="11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10800</w:t>
            </w:r>
          </w:p>
        </w:tc>
        <w:tc>
          <w:tcPr>
            <w:tcW w:w="10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10800</w:t>
            </w:r>
          </w:p>
        </w:tc>
        <w:tc>
          <w:tcPr>
            <w:tcW w:w="11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10800</w:t>
            </w:r>
          </w:p>
        </w:tc>
        <w:tc>
          <w:tcPr>
            <w:tcW w:w="110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10800</w:t>
            </w:r>
          </w:p>
        </w:tc>
        <w:tc>
          <w:tcPr>
            <w:tcW w:w="1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56417,9</w:t>
            </w:r>
          </w:p>
        </w:tc>
      </w:tr>
      <w:tr>
        <w:trPr>
          <w:trHeight w:val="285" w:hRule="atLeast"/>
        </w:trPr>
        <w:tc>
          <w:tcPr>
            <w:tcW w:w="247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323" w:type="dxa"/>
            <w:tcBorders>
              <w:top w:val="single" w:sz="4" w:space="0" w:color="000000"/>
              <w:left w:val="single" w:sz="4" w:space="0" w:color="000000"/>
              <w:bottom w:val="single" w:sz="4" w:space="0" w:color="000000"/>
            </w:tcBorders>
          </w:tcPr>
          <w:p>
            <w:pPr>
              <w:pStyle w:val="ConsPlusNormal"/>
              <w:widowControl w:val="false"/>
              <w:rPr>
                <w:sz w:val="24"/>
              </w:rPr>
            </w:pPr>
            <w:r>
              <w:rPr>
                <w:rFonts w:ascii="Times New Roman" w:hAnsi="Times New Roman"/>
                <w:sz w:val="24"/>
              </w:rPr>
              <w:t>бюджеты муниципальных образований республики</w:t>
            </w:r>
          </w:p>
        </w:tc>
        <w:tc>
          <w:tcPr>
            <w:tcW w:w="142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0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r>
      <w:tr>
        <w:trPr>
          <w:trHeight w:val="285" w:hRule="atLeast"/>
        </w:trPr>
        <w:tc>
          <w:tcPr>
            <w:tcW w:w="15415" w:type="dxa"/>
            <w:gridSpan w:val="1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1.2. Региональный проект в Национальном проекте «Цифровая экономика»</w:t>
            </w:r>
          </w:p>
        </w:tc>
      </w:tr>
      <w:tr>
        <w:trPr>
          <w:trHeight w:val="370" w:hRule="atLeast"/>
        </w:trPr>
        <w:tc>
          <w:tcPr>
            <w:tcW w:w="247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4"/>
              </w:rPr>
            </w:pPr>
            <w:r>
              <w:rPr>
                <w:rFonts w:ascii="Times New Roman" w:hAnsi="Times New Roman"/>
                <w:sz w:val="24"/>
              </w:rPr>
              <w:t>1.2.1. Субсидии бюджетам субъектов Российской Федерации на поддержку региональных проектов в сфере информационных технологий</w:t>
            </w:r>
          </w:p>
        </w:tc>
        <w:tc>
          <w:tcPr>
            <w:tcW w:w="1323" w:type="dxa"/>
            <w:tcBorders>
              <w:top w:val="single" w:sz="4" w:space="0" w:color="000000"/>
              <w:left w:val="single" w:sz="4" w:space="0" w:color="000000"/>
              <w:bottom w:val="single" w:sz="4" w:space="0" w:color="000000"/>
            </w:tcBorders>
          </w:tcPr>
          <w:p>
            <w:pPr>
              <w:pStyle w:val="ConsPlusNormal"/>
              <w:widowControl w:val="false"/>
              <w:rPr>
                <w:sz w:val="24"/>
              </w:rPr>
            </w:pPr>
            <w:r>
              <w:rPr>
                <w:rFonts w:ascii="Times New Roman" w:hAnsi="Times New Roman"/>
                <w:sz w:val="24"/>
              </w:rPr>
              <w:t>консолидированный бюджет Республики Тыва, в том числе:</w:t>
            </w:r>
          </w:p>
        </w:tc>
        <w:tc>
          <w:tcPr>
            <w:tcW w:w="1424"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 w:val="24"/>
              </w:rPr>
            </w:pPr>
            <w:r>
              <w:rPr>
                <w:rFonts w:ascii="Times New Roman" w:hAnsi="Times New Roman"/>
                <w:sz w:val="24"/>
              </w:rPr>
              <w:t>Министерство цифрового развития Республики Тыва, органы исполнительной власти Республики Тыва</w:t>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4316,6</w:t>
            </w:r>
          </w:p>
        </w:tc>
        <w:tc>
          <w:tcPr>
            <w:tcW w:w="10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0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4316,6</w:t>
            </w:r>
          </w:p>
        </w:tc>
      </w:tr>
      <w:tr>
        <w:trPr>
          <w:trHeight w:val="480" w:hRule="atLeast"/>
        </w:trPr>
        <w:tc>
          <w:tcPr>
            <w:tcW w:w="247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323" w:type="dxa"/>
            <w:tcBorders>
              <w:top w:val="single" w:sz="4" w:space="0" w:color="000000"/>
              <w:left w:val="single" w:sz="4" w:space="0" w:color="000000"/>
              <w:bottom w:val="single" w:sz="4" w:space="0" w:color="000000"/>
            </w:tcBorders>
          </w:tcPr>
          <w:p>
            <w:pPr>
              <w:pStyle w:val="ConsPlusNormal"/>
              <w:widowControl w:val="false"/>
              <w:rPr>
                <w:sz w:val="24"/>
              </w:rPr>
            </w:pPr>
            <w:r>
              <w:rPr>
                <w:rFonts w:ascii="Times New Roman" w:hAnsi="Times New Roman"/>
                <w:sz w:val="24"/>
              </w:rPr>
              <w:t>межбюджетные трансферты из федерального бюджета</w:t>
            </w:r>
          </w:p>
        </w:tc>
        <w:tc>
          <w:tcPr>
            <w:tcW w:w="142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4273,9</w:t>
            </w:r>
          </w:p>
        </w:tc>
        <w:tc>
          <w:tcPr>
            <w:tcW w:w="10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0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4273,9</w:t>
            </w:r>
          </w:p>
        </w:tc>
      </w:tr>
      <w:tr>
        <w:trPr>
          <w:trHeight w:val="480" w:hRule="atLeast"/>
        </w:trPr>
        <w:tc>
          <w:tcPr>
            <w:tcW w:w="247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323" w:type="dxa"/>
            <w:tcBorders>
              <w:top w:val="single" w:sz="4" w:space="0" w:color="000000"/>
              <w:left w:val="single" w:sz="4" w:space="0" w:color="000000"/>
              <w:bottom w:val="single" w:sz="4" w:space="0" w:color="000000"/>
            </w:tcBorders>
          </w:tcPr>
          <w:p>
            <w:pPr>
              <w:pStyle w:val="Normal"/>
              <w:widowControl w:val="false"/>
              <w:spacing w:lineRule="auto" w:line="240" w:before="0" w:after="0"/>
              <w:rPr>
                <w:sz w:val="24"/>
              </w:rPr>
            </w:pPr>
            <w:r>
              <w:rPr>
                <w:rFonts w:ascii="Times New Roman" w:hAnsi="Times New Roman"/>
                <w:sz w:val="24"/>
              </w:rPr>
              <w:t>республиканский бюджет</w:t>
            </w:r>
          </w:p>
        </w:tc>
        <w:tc>
          <w:tcPr>
            <w:tcW w:w="142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42,7</w:t>
            </w:r>
          </w:p>
        </w:tc>
        <w:tc>
          <w:tcPr>
            <w:tcW w:w="10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0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42,7</w:t>
            </w:r>
          </w:p>
        </w:tc>
      </w:tr>
      <w:tr>
        <w:trPr>
          <w:trHeight w:val="285" w:hRule="atLeast"/>
        </w:trPr>
        <w:tc>
          <w:tcPr>
            <w:tcW w:w="247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323" w:type="dxa"/>
            <w:tcBorders>
              <w:top w:val="single" w:sz="4" w:space="0" w:color="000000"/>
              <w:left w:val="single" w:sz="4" w:space="0" w:color="000000"/>
              <w:bottom w:val="single" w:sz="4" w:space="0" w:color="000000"/>
            </w:tcBorders>
          </w:tcPr>
          <w:p>
            <w:pPr>
              <w:pStyle w:val="ConsPlusNormal"/>
              <w:widowControl w:val="false"/>
              <w:rPr>
                <w:sz w:val="24"/>
              </w:rPr>
            </w:pPr>
            <w:r>
              <w:rPr>
                <w:rFonts w:ascii="Times New Roman" w:hAnsi="Times New Roman"/>
                <w:sz w:val="24"/>
              </w:rPr>
              <w:t>бюджеты муниципальных образований республики</w:t>
            </w:r>
          </w:p>
        </w:tc>
        <w:tc>
          <w:tcPr>
            <w:tcW w:w="142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0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r>
      <w:tr>
        <w:trPr>
          <w:trHeight w:val="285" w:hRule="atLeast"/>
        </w:trPr>
        <w:tc>
          <w:tcPr>
            <w:tcW w:w="15415" w:type="dxa"/>
            <w:gridSpan w:val="1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1.3. Комплекс процессных мероприятий, реализуемых непрерывно либо на периодической основе</w:t>
            </w:r>
          </w:p>
        </w:tc>
      </w:tr>
      <w:tr>
        <w:trPr>
          <w:trHeight w:val="285" w:hRule="atLeast"/>
        </w:trPr>
        <w:tc>
          <w:tcPr>
            <w:tcW w:w="247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4"/>
              </w:rPr>
            </w:pPr>
            <w:r>
              <w:rPr>
                <w:rFonts w:ascii="Times New Roman" w:hAnsi="Times New Roman"/>
                <w:sz w:val="24"/>
              </w:rPr>
              <w:t>1.3.1. Обновление и сопровождение информационных систем органов исполнительной власти Республики Тыва</w:t>
            </w:r>
          </w:p>
        </w:tc>
        <w:tc>
          <w:tcPr>
            <w:tcW w:w="1323" w:type="dxa"/>
            <w:tcBorders>
              <w:top w:val="single" w:sz="4" w:space="0" w:color="000000"/>
              <w:left w:val="single" w:sz="4" w:space="0" w:color="000000"/>
              <w:bottom w:val="single" w:sz="4" w:space="0" w:color="000000"/>
            </w:tcBorders>
          </w:tcPr>
          <w:p>
            <w:pPr>
              <w:pStyle w:val="ConsPlusNormal"/>
              <w:widowControl w:val="false"/>
              <w:rPr>
                <w:sz w:val="24"/>
              </w:rPr>
            </w:pPr>
            <w:r>
              <w:rPr>
                <w:rFonts w:ascii="Times New Roman" w:hAnsi="Times New Roman"/>
                <w:sz w:val="24"/>
              </w:rPr>
              <w:t>консолидированный бюджет Республики Тыва, в том числе:</w:t>
            </w:r>
          </w:p>
        </w:tc>
        <w:tc>
          <w:tcPr>
            <w:tcW w:w="1424"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 w:val="24"/>
              </w:rPr>
            </w:pPr>
            <w:r>
              <w:rPr>
                <w:rFonts w:ascii="Times New Roman" w:hAnsi="Times New Roman"/>
                <w:sz w:val="24"/>
              </w:rPr>
              <w:t>Казенное предприятие Республики Тыва "Центр информационных технологий"</w:t>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89594</w:t>
            </w:r>
          </w:p>
        </w:tc>
        <w:tc>
          <w:tcPr>
            <w:tcW w:w="10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5488,5</w:t>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15580,6</w:t>
            </w:r>
          </w:p>
        </w:tc>
        <w:tc>
          <w:tcPr>
            <w:tcW w:w="11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54000</w:t>
            </w:r>
          </w:p>
        </w:tc>
        <w:tc>
          <w:tcPr>
            <w:tcW w:w="10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54000</w:t>
            </w:r>
          </w:p>
        </w:tc>
        <w:tc>
          <w:tcPr>
            <w:tcW w:w="11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54000</w:t>
            </w:r>
          </w:p>
        </w:tc>
        <w:tc>
          <w:tcPr>
            <w:tcW w:w="110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54000</w:t>
            </w:r>
          </w:p>
        </w:tc>
        <w:tc>
          <w:tcPr>
            <w:tcW w:w="1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326663,1</w:t>
            </w:r>
          </w:p>
        </w:tc>
      </w:tr>
      <w:tr>
        <w:trPr>
          <w:trHeight w:val="480" w:hRule="atLeast"/>
        </w:trPr>
        <w:tc>
          <w:tcPr>
            <w:tcW w:w="247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323" w:type="dxa"/>
            <w:tcBorders>
              <w:top w:val="single" w:sz="4" w:space="0" w:color="000000"/>
              <w:left w:val="single" w:sz="4" w:space="0" w:color="000000"/>
              <w:bottom w:val="single" w:sz="4" w:space="0" w:color="000000"/>
            </w:tcBorders>
          </w:tcPr>
          <w:p>
            <w:pPr>
              <w:pStyle w:val="ConsPlusNormal"/>
              <w:widowControl w:val="false"/>
              <w:rPr>
                <w:sz w:val="24"/>
              </w:rPr>
            </w:pPr>
            <w:r>
              <w:rPr>
                <w:rFonts w:ascii="Times New Roman" w:hAnsi="Times New Roman"/>
                <w:sz w:val="24"/>
              </w:rPr>
              <w:t>межбюджетные трансферты из федерального бюджета</w:t>
            </w:r>
          </w:p>
        </w:tc>
        <w:tc>
          <w:tcPr>
            <w:tcW w:w="142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0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r>
      <w:tr>
        <w:trPr>
          <w:trHeight w:val="480" w:hRule="atLeast"/>
        </w:trPr>
        <w:tc>
          <w:tcPr>
            <w:tcW w:w="247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323" w:type="dxa"/>
            <w:tcBorders>
              <w:top w:val="single" w:sz="4" w:space="0" w:color="000000"/>
              <w:left w:val="single" w:sz="4" w:space="0" w:color="000000"/>
              <w:bottom w:val="single" w:sz="4" w:space="0" w:color="000000"/>
            </w:tcBorders>
          </w:tcPr>
          <w:p>
            <w:pPr>
              <w:pStyle w:val="Normal"/>
              <w:widowControl w:val="false"/>
              <w:spacing w:lineRule="auto" w:line="240" w:before="0" w:after="0"/>
              <w:rPr>
                <w:sz w:val="24"/>
              </w:rPr>
            </w:pPr>
            <w:r>
              <w:rPr>
                <w:rFonts w:ascii="Times New Roman" w:hAnsi="Times New Roman"/>
                <w:sz w:val="24"/>
              </w:rPr>
              <w:t>республиканский бюджет</w:t>
            </w:r>
          </w:p>
        </w:tc>
        <w:tc>
          <w:tcPr>
            <w:tcW w:w="142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89594</w:t>
            </w:r>
          </w:p>
        </w:tc>
        <w:tc>
          <w:tcPr>
            <w:tcW w:w="10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5488,5</w:t>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15580,6</w:t>
            </w:r>
          </w:p>
        </w:tc>
        <w:tc>
          <w:tcPr>
            <w:tcW w:w="11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54000</w:t>
            </w:r>
          </w:p>
        </w:tc>
        <w:tc>
          <w:tcPr>
            <w:tcW w:w="10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54000</w:t>
            </w:r>
          </w:p>
        </w:tc>
        <w:tc>
          <w:tcPr>
            <w:tcW w:w="11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54000</w:t>
            </w:r>
          </w:p>
        </w:tc>
        <w:tc>
          <w:tcPr>
            <w:tcW w:w="110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54000</w:t>
            </w:r>
          </w:p>
        </w:tc>
        <w:tc>
          <w:tcPr>
            <w:tcW w:w="1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326663,1</w:t>
            </w:r>
          </w:p>
        </w:tc>
      </w:tr>
      <w:tr>
        <w:trPr>
          <w:trHeight w:val="285" w:hRule="atLeast"/>
        </w:trPr>
        <w:tc>
          <w:tcPr>
            <w:tcW w:w="247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323" w:type="dxa"/>
            <w:tcBorders>
              <w:top w:val="single" w:sz="4" w:space="0" w:color="000000"/>
              <w:left w:val="single" w:sz="4" w:space="0" w:color="000000"/>
              <w:bottom w:val="single" w:sz="4" w:space="0" w:color="000000"/>
            </w:tcBorders>
          </w:tcPr>
          <w:p>
            <w:pPr>
              <w:pStyle w:val="ConsPlusNormal"/>
              <w:widowControl w:val="false"/>
              <w:rPr>
                <w:sz w:val="24"/>
              </w:rPr>
            </w:pPr>
            <w:r>
              <w:rPr>
                <w:rFonts w:ascii="Times New Roman" w:hAnsi="Times New Roman"/>
                <w:sz w:val="24"/>
              </w:rPr>
              <w:t>бюджеты муниципальных образований республики</w:t>
            </w:r>
          </w:p>
        </w:tc>
        <w:tc>
          <w:tcPr>
            <w:tcW w:w="142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0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r>
      <w:tr>
        <w:trPr>
          <w:trHeight w:val="285" w:hRule="atLeast"/>
        </w:trPr>
        <w:tc>
          <w:tcPr>
            <w:tcW w:w="247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4"/>
              </w:rPr>
            </w:pPr>
            <w:r>
              <w:rPr>
                <w:rFonts w:ascii="Times New Roman" w:hAnsi="Times New Roman"/>
                <w:sz w:val="24"/>
              </w:rPr>
              <w:t>1.3.2. Техническая поддержка и развитие ГИС «Единая система управления кадрами государственной гражданской службы Республики Тыва»</w:t>
            </w:r>
          </w:p>
        </w:tc>
        <w:tc>
          <w:tcPr>
            <w:tcW w:w="1323" w:type="dxa"/>
            <w:tcBorders>
              <w:top w:val="single" w:sz="4" w:space="0" w:color="000000"/>
              <w:left w:val="single" w:sz="4" w:space="0" w:color="000000"/>
              <w:bottom w:val="single" w:sz="4" w:space="0" w:color="000000"/>
            </w:tcBorders>
          </w:tcPr>
          <w:p>
            <w:pPr>
              <w:pStyle w:val="ConsPlusNormal"/>
              <w:widowControl w:val="false"/>
              <w:rPr>
                <w:sz w:val="24"/>
              </w:rPr>
            </w:pPr>
            <w:r>
              <w:rPr>
                <w:rFonts w:ascii="Times New Roman" w:hAnsi="Times New Roman"/>
                <w:sz w:val="24"/>
              </w:rPr>
              <w:t>консолидированный бюджет Республики Тыва, в том числе:</w:t>
            </w:r>
          </w:p>
        </w:tc>
        <w:tc>
          <w:tcPr>
            <w:tcW w:w="1424"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 w:val="24"/>
              </w:rPr>
            </w:pPr>
            <w:r>
              <w:rPr>
                <w:rFonts w:ascii="Times New Roman" w:hAnsi="Times New Roman"/>
                <w:sz w:val="24"/>
              </w:rPr>
              <w:t>Администрация Главы Республики Тыва и Аппарат Правительства Республики Тыва</w:t>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3218</w:t>
            </w:r>
          </w:p>
        </w:tc>
        <w:tc>
          <w:tcPr>
            <w:tcW w:w="10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361,2</w:t>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739,6</w:t>
            </w:r>
          </w:p>
        </w:tc>
        <w:tc>
          <w:tcPr>
            <w:tcW w:w="11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3500</w:t>
            </w:r>
          </w:p>
        </w:tc>
        <w:tc>
          <w:tcPr>
            <w:tcW w:w="10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3500</w:t>
            </w:r>
          </w:p>
        </w:tc>
        <w:tc>
          <w:tcPr>
            <w:tcW w:w="11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3500</w:t>
            </w:r>
          </w:p>
        </w:tc>
        <w:tc>
          <w:tcPr>
            <w:tcW w:w="110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3500</w:t>
            </w:r>
          </w:p>
        </w:tc>
        <w:tc>
          <w:tcPr>
            <w:tcW w:w="1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18318,8</w:t>
            </w:r>
          </w:p>
        </w:tc>
      </w:tr>
      <w:tr>
        <w:trPr>
          <w:trHeight w:val="480" w:hRule="atLeast"/>
        </w:trPr>
        <w:tc>
          <w:tcPr>
            <w:tcW w:w="247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323" w:type="dxa"/>
            <w:tcBorders>
              <w:top w:val="single" w:sz="4" w:space="0" w:color="000000"/>
              <w:left w:val="single" w:sz="4" w:space="0" w:color="000000"/>
              <w:bottom w:val="single" w:sz="4" w:space="0" w:color="000000"/>
            </w:tcBorders>
          </w:tcPr>
          <w:p>
            <w:pPr>
              <w:pStyle w:val="ConsPlusNormal"/>
              <w:widowControl w:val="false"/>
              <w:rPr>
                <w:sz w:val="24"/>
              </w:rPr>
            </w:pPr>
            <w:r>
              <w:rPr>
                <w:rFonts w:ascii="Times New Roman" w:hAnsi="Times New Roman"/>
                <w:sz w:val="24"/>
              </w:rPr>
              <w:t>межбюджетные трансферты из федерального бюджета</w:t>
            </w:r>
          </w:p>
        </w:tc>
        <w:tc>
          <w:tcPr>
            <w:tcW w:w="142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0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r>
      <w:tr>
        <w:trPr>
          <w:trHeight w:val="480" w:hRule="atLeast"/>
        </w:trPr>
        <w:tc>
          <w:tcPr>
            <w:tcW w:w="247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323" w:type="dxa"/>
            <w:tcBorders>
              <w:top w:val="single" w:sz="4" w:space="0" w:color="000000"/>
              <w:left w:val="single" w:sz="4" w:space="0" w:color="000000"/>
              <w:bottom w:val="single" w:sz="4" w:space="0" w:color="000000"/>
            </w:tcBorders>
          </w:tcPr>
          <w:p>
            <w:pPr>
              <w:pStyle w:val="Normal"/>
              <w:widowControl w:val="false"/>
              <w:spacing w:lineRule="auto" w:line="240" w:before="0" w:after="0"/>
              <w:rPr>
                <w:sz w:val="24"/>
              </w:rPr>
            </w:pPr>
            <w:r>
              <w:rPr>
                <w:rFonts w:ascii="Times New Roman" w:hAnsi="Times New Roman"/>
                <w:sz w:val="24"/>
              </w:rPr>
              <w:t>республиканский бюджет</w:t>
            </w:r>
          </w:p>
        </w:tc>
        <w:tc>
          <w:tcPr>
            <w:tcW w:w="142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3218</w:t>
            </w:r>
          </w:p>
        </w:tc>
        <w:tc>
          <w:tcPr>
            <w:tcW w:w="10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361,2</w:t>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739,6</w:t>
            </w:r>
          </w:p>
        </w:tc>
        <w:tc>
          <w:tcPr>
            <w:tcW w:w="11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3500</w:t>
            </w:r>
          </w:p>
        </w:tc>
        <w:tc>
          <w:tcPr>
            <w:tcW w:w="10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3500</w:t>
            </w:r>
          </w:p>
        </w:tc>
        <w:tc>
          <w:tcPr>
            <w:tcW w:w="11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3500</w:t>
            </w:r>
          </w:p>
        </w:tc>
        <w:tc>
          <w:tcPr>
            <w:tcW w:w="110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3500</w:t>
            </w:r>
          </w:p>
        </w:tc>
        <w:tc>
          <w:tcPr>
            <w:tcW w:w="1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18318,8</w:t>
            </w:r>
          </w:p>
        </w:tc>
      </w:tr>
      <w:tr>
        <w:trPr>
          <w:trHeight w:val="480" w:hRule="atLeast"/>
        </w:trPr>
        <w:tc>
          <w:tcPr>
            <w:tcW w:w="247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323" w:type="dxa"/>
            <w:tcBorders>
              <w:top w:val="single" w:sz="4" w:space="0" w:color="000000"/>
              <w:left w:val="single" w:sz="4" w:space="0" w:color="000000"/>
              <w:bottom w:val="single" w:sz="4" w:space="0" w:color="000000"/>
            </w:tcBorders>
          </w:tcPr>
          <w:p>
            <w:pPr>
              <w:pStyle w:val="ConsPlusNormal"/>
              <w:widowControl w:val="false"/>
              <w:rPr>
                <w:sz w:val="24"/>
              </w:rPr>
            </w:pPr>
            <w:r>
              <w:rPr>
                <w:rFonts w:ascii="Times New Roman" w:hAnsi="Times New Roman"/>
                <w:sz w:val="24"/>
              </w:rPr>
              <w:t>бюджеты муниципальных образований республики</w:t>
            </w:r>
          </w:p>
        </w:tc>
        <w:tc>
          <w:tcPr>
            <w:tcW w:w="142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0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r>
      <w:tr>
        <w:trPr>
          <w:trHeight w:val="285" w:hRule="atLeast"/>
        </w:trPr>
        <w:tc>
          <w:tcPr>
            <w:tcW w:w="247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4"/>
              </w:rPr>
            </w:pPr>
            <w:r>
              <w:rPr>
                <w:rFonts w:ascii="Times New Roman" w:hAnsi="Times New Roman"/>
                <w:sz w:val="24"/>
              </w:rPr>
              <w:t>1.3.3. Развитие Ситуационного центра Главы Республики Тыва</w:t>
            </w:r>
          </w:p>
        </w:tc>
        <w:tc>
          <w:tcPr>
            <w:tcW w:w="1323" w:type="dxa"/>
            <w:tcBorders>
              <w:top w:val="single" w:sz="4" w:space="0" w:color="000000"/>
              <w:left w:val="single" w:sz="4" w:space="0" w:color="000000"/>
              <w:bottom w:val="single" w:sz="4" w:space="0" w:color="000000"/>
            </w:tcBorders>
          </w:tcPr>
          <w:p>
            <w:pPr>
              <w:pStyle w:val="ConsPlusNormal"/>
              <w:widowControl w:val="false"/>
              <w:rPr>
                <w:sz w:val="24"/>
              </w:rPr>
            </w:pPr>
            <w:r>
              <w:rPr>
                <w:rFonts w:ascii="Times New Roman" w:hAnsi="Times New Roman"/>
                <w:sz w:val="24"/>
              </w:rPr>
              <w:t>консолидированный бюджет Республики Тыва, в том числе:</w:t>
            </w:r>
          </w:p>
        </w:tc>
        <w:tc>
          <w:tcPr>
            <w:tcW w:w="142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111111"/>
                <w:sz w:val="24"/>
              </w:rPr>
            </w:pPr>
            <w:r>
              <w:rPr>
                <w:rFonts w:ascii="Times New Roman" w:hAnsi="Times New Roman"/>
                <w:color w:val="111111"/>
                <w:sz w:val="24"/>
              </w:rPr>
              <w:t>Департамент информационной безопасности и обеспечения деятельности Ситуационного центра Главы Республики Тыва</w:t>
            </w:r>
          </w:p>
          <w:p>
            <w:pPr>
              <w:pStyle w:val="ConsPlusNormal"/>
              <w:widowControl w:val="false"/>
              <w:rPr>
                <w:rFonts w:ascii="Times New Roman" w:hAnsi="Times New Roman"/>
                <w:color w:val="111111"/>
                <w:sz w:val="24"/>
              </w:rPr>
            </w:pPr>
            <w:r>
              <w:rPr>
                <w:rFonts w:ascii="Times New Roman" w:hAnsi="Times New Roman"/>
                <w:color w:val="111111"/>
                <w:sz w:val="24"/>
              </w:rPr>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18444</w:t>
            </w:r>
          </w:p>
        </w:tc>
        <w:tc>
          <w:tcPr>
            <w:tcW w:w="10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2070</w:t>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4238,8</w:t>
            </w:r>
          </w:p>
        </w:tc>
        <w:tc>
          <w:tcPr>
            <w:tcW w:w="11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9800</w:t>
            </w:r>
          </w:p>
        </w:tc>
        <w:tc>
          <w:tcPr>
            <w:tcW w:w="10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9800</w:t>
            </w:r>
          </w:p>
        </w:tc>
        <w:tc>
          <w:tcPr>
            <w:tcW w:w="11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9800</w:t>
            </w:r>
          </w:p>
        </w:tc>
        <w:tc>
          <w:tcPr>
            <w:tcW w:w="110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9800</w:t>
            </w:r>
          </w:p>
        </w:tc>
        <w:tc>
          <w:tcPr>
            <w:tcW w:w="1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63952,8</w:t>
            </w:r>
          </w:p>
        </w:tc>
      </w:tr>
      <w:tr>
        <w:trPr>
          <w:trHeight w:val="480" w:hRule="atLeast"/>
        </w:trPr>
        <w:tc>
          <w:tcPr>
            <w:tcW w:w="247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323" w:type="dxa"/>
            <w:tcBorders>
              <w:top w:val="single" w:sz="4" w:space="0" w:color="000000"/>
              <w:left w:val="single" w:sz="4" w:space="0" w:color="000000"/>
              <w:bottom w:val="single" w:sz="4" w:space="0" w:color="000000"/>
            </w:tcBorders>
          </w:tcPr>
          <w:p>
            <w:pPr>
              <w:pStyle w:val="ConsPlusNormal"/>
              <w:widowControl w:val="false"/>
              <w:rPr>
                <w:sz w:val="24"/>
              </w:rPr>
            </w:pPr>
            <w:r>
              <w:rPr>
                <w:rFonts w:ascii="Times New Roman" w:hAnsi="Times New Roman"/>
                <w:sz w:val="24"/>
              </w:rPr>
              <w:t>межбюджетные трансферты из федерального бюджета</w:t>
            </w:r>
          </w:p>
        </w:tc>
        <w:tc>
          <w:tcPr>
            <w:tcW w:w="142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4"/>
              </w:rPr>
            </w:pPr>
            <w:r>
              <w:rPr>
                <w:sz w:val="24"/>
              </w:rPr>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0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r>
      <w:tr>
        <w:trPr>
          <w:trHeight w:val="480" w:hRule="atLeast"/>
        </w:trPr>
        <w:tc>
          <w:tcPr>
            <w:tcW w:w="247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323" w:type="dxa"/>
            <w:tcBorders>
              <w:top w:val="single" w:sz="4" w:space="0" w:color="000000"/>
              <w:left w:val="single" w:sz="4" w:space="0" w:color="000000"/>
              <w:bottom w:val="single" w:sz="4" w:space="0" w:color="000000"/>
            </w:tcBorders>
          </w:tcPr>
          <w:p>
            <w:pPr>
              <w:pStyle w:val="Normal"/>
              <w:widowControl w:val="false"/>
              <w:spacing w:lineRule="auto" w:line="240" w:before="0" w:after="0"/>
              <w:rPr>
                <w:sz w:val="24"/>
              </w:rPr>
            </w:pPr>
            <w:r>
              <w:rPr>
                <w:rFonts w:ascii="Times New Roman" w:hAnsi="Times New Roman"/>
                <w:sz w:val="24"/>
              </w:rPr>
              <w:t>республиканский бюджет</w:t>
            </w:r>
          </w:p>
        </w:tc>
        <w:tc>
          <w:tcPr>
            <w:tcW w:w="142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4"/>
              </w:rPr>
            </w:pPr>
            <w:r>
              <w:rPr>
                <w:sz w:val="24"/>
              </w:rPr>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18444</w:t>
            </w:r>
          </w:p>
        </w:tc>
        <w:tc>
          <w:tcPr>
            <w:tcW w:w="10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2070</w:t>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4238,8</w:t>
            </w:r>
          </w:p>
        </w:tc>
        <w:tc>
          <w:tcPr>
            <w:tcW w:w="11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9800</w:t>
            </w:r>
          </w:p>
        </w:tc>
        <w:tc>
          <w:tcPr>
            <w:tcW w:w="10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9800</w:t>
            </w:r>
          </w:p>
        </w:tc>
        <w:tc>
          <w:tcPr>
            <w:tcW w:w="11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9800</w:t>
            </w:r>
          </w:p>
        </w:tc>
        <w:tc>
          <w:tcPr>
            <w:tcW w:w="110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9800</w:t>
            </w:r>
          </w:p>
        </w:tc>
        <w:tc>
          <w:tcPr>
            <w:tcW w:w="1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63952,8</w:t>
            </w:r>
          </w:p>
        </w:tc>
      </w:tr>
      <w:tr>
        <w:trPr>
          <w:trHeight w:val="285" w:hRule="atLeast"/>
        </w:trPr>
        <w:tc>
          <w:tcPr>
            <w:tcW w:w="247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323" w:type="dxa"/>
            <w:tcBorders>
              <w:top w:val="single" w:sz="4" w:space="0" w:color="000000"/>
              <w:left w:val="single" w:sz="4" w:space="0" w:color="000000"/>
              <w:bottom w:val="single" w:sz="4" w:space="0" w:color="000000"/>
            </w:tcBorders>
          </w:tcPr>
          <w:p>
            <w:pPr>
              <w:pStyle w:val="ConsPlusNormal"/>
              <w:widowControl w:val="false"/>
              <w:rPr>
                <w:sz w:val="24"/>
              </w:rPr>
            </w:pPr>
            <w:r>
              <w:rPr>
                <w:rFonts w:ascii="Times New Roman" w:hAnsi="Times New Roman"/>
                <w:sz w:val="24"/>
              </w:rPr>
              <w:t>бюджеты муниципальных образований республики</w:t>
            </w:r>
          </w:p>
        </w:tc>
        <w:tc>
          <w:tcPr>
            <w:tcW w:w="142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4"/>
              </w:rPr>
            </w:pPr>
            <w:r>
              <w:rPr>
                <w:sz w:val="24"/>
              </w:rPr>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0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r>
      <w:tr>
        <w:trPr>
          <w:trHeight w:val="285" w:hRule="atLeast"/>
        </w:trPr>
        <w:tc>
          <w:tcPr>
            <w:tcW w:w="247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4"/>
              </w:rPr>
            </w:pPr>
            <w:r>
              <w:rPr>
                <w:rFonts w:ascii="Times New Roman" w:hAnsi="Times New Roman"/>
                <w:sz w:val="24"/>
              </w:rPr>
              <w:t>1.3.4. Обеспечение функционирования региональной инфраструктуры электронного правительства и ВКС Главы Республики Тыва</w:t>
            </w:r>
          </w:p>
        </w:tc>
        <w:tc>
          <w:tcPr>
            <w:tcW w:w="1323" w:type="dxa"/>
            <w:tcBorders>
              <w:top w:val="single" w:sz="4" w:space="0" w:color="000000"/>
              <w:left w:val="single" w:sz="4" w:space="0" w:color="000000"/>
              <w:bottom w:val="single" w:sz="4" w:space="0" w:color="000000"/>
            </w:tcBorders>
          </w:tcPr>
          <w:p>
            <w:pPr>
              <w:pStyle w:val="ConsPlusNormal"/>
              <w:widowControl w:val="false"/>
              <w:rPr>
                <w:sz w:val="24"/>
              </w:rPr>
            </w:pPr>
            <w:r>
              <w:rPr>
                <w:rFonts w:ascii="Times New Roman" w:hAnsi="Times New Roman"/>
                <w:sz w:val="24"/>
              </w:rPr>
              <w:t>консолидированный бюджет Республики Тыва, в том числе:</w:t>
            </w:r>
          </w:p>
        </w:tc>
        <w:tc>
          <w:tcPr>
            <w:tcW w:w="142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111111"/>
                <w:sz w:val="24"/>
              </w:rPr>
            </w:pPr>
            <w:r>
              <w:rPr>
                <w:rFonts w:ascii="Times New Roman" w:hAnsi="Times New Roman"/>
                <w:color w:val="111111"/>
                <w:sz w:val="24"/>
              </w:rPr>
              <w:t>Департамент информационной безопасности и обеспечения деятельности Ситуационного центра Главы Республики Тыва</w:t>
            </w:r>
          </w:p>
          <w:p>
            <w:pPr>
              <w:pStyle w:val="ConsPlusNormal"/>
              <w:widowControl w:val="false"/>
              <w:rPr>
                <w:rFonts w:ascii="Times New Roman" w:hAnsi="Times New Roman"/>
                <w:color w:val="111111"/>
                <w:sz w:val="24"/>
              </w:rPr>
            </w:pPr>
            <w:r>
              <w:rPr>
                <w:rFonts w:ascii="Times New Roman" w:hAnsi="Times New Roman"/>
                <w:color w:val="111111"/>
                <w:sz w:val="24"/>
              </w:rPr>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7884</w:t>
            </w:r>
          </w:p>
        </w:tc>
        <w:tc>
          <w:tcPr>
            <w:tcW w:w="10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1000</w:t>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2200</w:t>
            </w:r>
          </w:p>
        </w:tc>
        <w:tc>
          <w:tcPr>
            <w:tcW w:w="11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17912,5</w:t>
            </w:r>
          </w:p>
        </w:tc>
        <w:tc>
          <w:tcPr>
            <w:tcW w:w="10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17912,5</w:t>
            </w:r>
          </w:p>
        </w:tc>
        <w:tc>
          <w:tcPr>
            <w:tcW w:w="11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17912,5</w:t>
            </w:r>
          </w:p>
        </w:tc>
        <w:tc>
          <w:tcPr>
            <w:tcW w:w="110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17912,5</w:t>
            </w:r>
          </w:p>
        </w:tc>
        <w:tc>
          <w:tcPr>
            <w:tcW w:w="1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82734</w:t>
            </w:r>
          </w:p>
        </w:tc>
      </w:tr>
      <w:tr>
        <w:trPr>
          <w:trHeight w:val="480" w:hRule="atLeast"/>
        </w:trPr>
        <w:tc>
          <w:tcPr>
            <w:tcW w:w="247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323" w:type="dxa"/>
            <w:tcBorders>
              <w:top w:val="single" w:sz="4" w:space="0" w:color="000000"/>
              <w:left w:val="single" w:sz="4" w:space="0" w:color="000000"/>
              <w:bottom w:val="single" w:sz="4" w:space="0" w:color="000000"/>
            </w:tcBorders>
          </w:tcPr>
          <w:p>
            <w:pPr>
              <w:pStyle w:val="ConsPlusNormal"/>
              <w:widowControl w:val="false"/>
              <w:rPr>
                <w:sz w:val="24"/>
              </w:rPr>
            </w:pPr>
            <w:r>
              <w:rPr>
                <w:rFonts w:ascii="Times New Roman" w:hAnsi="Times New Roman"/>
                <w:sz w:val="24"/>
              </w:rPr>
              <w:t>межбюджетные трансферты из федерального бюджета</w:t>
            </w:r>
          </w:p>
        </w:tc>
        <w:tc>
          <w:tcPr>
            <w:tcW w:w="142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4"/>
              </w:rPr>
            </w:pPr>
            <w:r>
              <w:rPr>
                <w:sz w:val="24"/>
              </w:rPr>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0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r>
      <w:tr>
        <w:trPr>
          <w:trHeight w:val="480" w:hRule="atLeast"/>
        </w:trPr>
        <w:tc>
          <w:tcPr>
            <w:tcW w:w="247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323" w:type="dxa"/>
            <w:tcBorders>
              <w:top w:val="single" w:sz="4" w:space="0" w:color="000000"/>
              <w:left w:val="single" w:sz="4" w:space="0" w:color="000000"/>
              <w:bottom w:val="single" w:sz="4" w:space="0" w:color="000000"/>
            </w:tcBorders>
          </w:tcPr>
          <w:p>
            <w:pPr>
              <w:pStyle w:val="Normal"/>
              <w:widowControl w:val="false"/>
              <w:spacing w:lineRule="auto" w:line="240" w:before="0" w:after="0"/>
              <w:rPr>
                <w:sz w:val="24"/>
              </w:rPr>
            </w:pPr>
            <w:r>
              <w:rPr>
                <w:rFonts w:ascii="Times New Roman" w:hAnsi="Times New Roman"/>
                <w:sz w:val="24"/>
              </w:rPr>
              <w:t>республиканский бюджет</w:t>
            </w:r>
          </w:p>
        </w:tc>
        <w:tc>
          <w:tcPr>
            <w:tcW w:w="142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4"/>
              </w:rPr>
            </w:pPr>
            <w:r>
              <w:rPr>
                <w:sz w:val="24"/>
              </w:rPr>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7884</w:t>
            </w:r>
          </w:p>
        </w:tc>
        <w:tc>
          <w:tcPr>
            <w:tcW w:w="10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1000</w:t>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2200</w:t>
            </w:r>
          </w:p>
        </w:tc>
        <w:tc>
          <w:tcPr>
            <w:tcW w:w="11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17912,5</w:t>
            </w:r>
          </w:p>
        </w:tc>
        <w:tc>
          <w:tcPr>
            <w:tcW w:w="10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17912,5</w:t>
            </w:r>
          </w:p>
        </w:tc>
        <w:tc>
          <w:tcPr>
            <w:tcW w:w="11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17912,5</w:t>
            </w:r>
          </w:p>
        </w:tc>
        <w:tc>
          <w:tcPr>
            <w:tcW w:w="110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17912,5</w:t>
            </w:r>
          </w:p>
        </w:tc>
        <w:tc>
          <w:tcPr>
            <w:tcW w:w="1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82734</w:t>
            </w:r>
          </w:p>
        </w:tc>
      </w:tr>
      <w:tr>
        <w:trPr>
          <w:trHeight w:val="405" w:hRule="atLeast"/>
        </w:trPr>
        <w:tc>
          <w:tcPr>
            <w:tcW w:w="247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323" w:type="dxa"/>
            <w:tcBorders>
              <w:top w:val="single" w:sz="4" w:space="0" w:color="000000"/>
              <w:left w:val="single" w:sz="4" w:space="0" w:color="000000"/>
              <w:bottom w:val="single" w:sz="4" w:space="0" w:color="000000"/>
            </w:tcBorders>
          </w:tcPr>
          <w:p>
            <w:pPr>
              <w:pStyle w:val="ConsPlusNormal"/>
              <w:widowControl w:val="false"/>
              <w:rPr>
                <w:sz w:val="24"/>
              </w:rPr>
            </w:pPr>
            <w:r>
              <w:rPr>
                <w:rFonts w:ascii="Times New Roman" w:hAnsi="Times New Roman"/>
                <w:sz w:val="24"/>
              </w:rPr>
              <w:t>бюджеты муниципальных образований республики</w:t>
            </w:r>
          </w:p>
        </w:tc>
        <w:tc>
          <w:tcPr>
            <w:tcW w:w="142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4"/>
              </w:rPr>
            </w:pPr>
            <w:r>
              <w:rPr>
                <w:sz w:val="24"/>
              </w:rPr>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0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r>
      <w:tr>
        <w:trPr>
          <w:trHeight w:val="465" w:hRule="atLeast"/>
        </w:trPr>
        <w:tc>
          <w:tcPr>
            <w:tcW w:w="247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4"/>
              </w:rPr>
            </w:pPr>
            <w:r>
              <w:rPr>
                <w:rFonts w:ascii="Times New Roman" w:hAnsi="Times New Roman"/>
                <w:sz w:val="24"/>
              </w:rPr>
              <w:t>1.3.5. Обеспечение электронного юридически значимого документооборота между органами исполнительной власти, местного самоуправления и подведомственными им учреждениями (развитие СЭД)</w:t>
            </w:r>
          </w:p>
        </w:tc>
        <w:tc>
          <w:tcPr>
            <w:tcW w:w="1323" w:type="dxa"/>
            <w:tcBorders>
              <w:top w:val="single" w:sz="4" w:space="0" w:color="000000"/>
              <w:left w:val="single" w:sz="4" w:space="0" w:color="000000"/>
              <w:bottom w:val="single" w:sz="4" w:space="0" w:color="000000"/>
            </w:tcBorders>
          </w:tcPr>
          <w:p>
            <w:pPr>
              <w:pStyle w:val="ConsPlusNormal"/>
              <w:widowControl w:val="false"/>
              <w:rPr>
                <w:sz w:val="24"/>
              </w:rPr>
            </w:pPr>
            <w:r>
              <w:rPr>
                <w:rFonts w:ascii="Times New Roman" w:hAnsi="Times New Roman"/>
                <w:sz w:val="24"/>
              </w:rPr>
              <w:t>консолидированный бюджет Республики Тыва, в том числе:</w:t>
            </w:r>
          </w:p>
        </w:tc>
        <w:tc>
          <w:tcPr>
            <w:tcW w:w="1424"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 w:val="24"/>
              </w:rPr>
            </w:pPr>
            <w:r>
              <w:rPr>
                <w:rFonts w:ascii="Times New Roman" w:hAnsi="Times New Roman"/>
                <w:sz w:val="24"/>
              </w:rPr>
              <w:t>Министерство цифрового развития Республики Тыва, казенное предприятие Республики Тыва "Центр информационных технологий",органы исполнительной власти Республики Тыва</w:t>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5000</w:t>
            </w:r>
          </w:p>
        </w:tc>
        <w:tc>
          <w:tcPr>
            <w:tcW w:w="10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446</w:t>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761</w:t>
            </w:r>
          </w:p>
        </w:tc>
        <w:tc>
          <w:tcPr>
            <w:tcW w:w="11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5000</w:t>
            </w:r>
          </w:p>
        </w:tc>
        <w:tc>
          <w:tcPr>
            <w:tcW w:w="10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5000</w:t>
            </w:r>
          </w:p>
        </w:tc>
        <w:tc>
          <w:tcPr>
            <w:tcW w:w="11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5000</w:t>
            </w:r>
          </w:p>
        </w:tc>
        <w:tc>
          <w:tcPr>
            <w:tcW w:w="110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5000</w:t>
            </w:r>
          </w:p>
        </w:tc>
        <w:tc>
          <w:tcPr>
            <w:tcW w:w="1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26207</w:t>
            </w:r>
          </w:p>
        </w:tc>
      </w:tr>
      <w:tr>
        <w:trPr>
          <w:trHeight w:val="480" w:hRule="atLeast"/>
        </w:trPr>
        <w:tc>
          <w:tcPr>
            <w:tcW w:w="247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323" w:type="dxa"/>
            <w:tcBorders>
              <w:top w:val="single" w:sz="4" w:space="0" w:color="000000"/>
              <w:left w:val="single" w:sz="4" w:space="0" w:color="000000"/>
              <w:bottom w:val="single" w:sz="4" w:space="0" w:color="000000"/>
            </w:tcBorders>
          </w:tcPr>
          <w:p>
            <w:pPr>
              <w:pStyle w:val="ConsPlusNormal"/>
              <w:widowControl w:val="false"/>
              <w:rPr>
                <w:sz w:val="24"/>
              </w:rPr>
            </w:pPr>
            <w:r>
              <w:rPr>
                <w:rFonts w:ascii="Times New Roman" w:hAnsi="Times New Roman"/>
                <w:sz w:val="24"/>
              </w:rPr>
              <w:t>межбюджетные трансферты из федерального бюджета</w:t>
            </w:r>
          </w:p>
        </w:tc>
        <w:tc>
          <w:tcPr>
            <w:tcW w:w="142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0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r>
      <w:tr>
        <w:trPr>
          <w:trHeight w:val="480" w:hRule="atLeast"/>
        </w:trPr>
        <w:tc>
          <w:tcPr>
            <w:tcW w:w="247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323" w:type="dxa"/>
            <w:tcBorders>
              <w:top w:val="single" w:sz="4" w:space="0" w:color="000000"/>
              <w:left w:val="single" w:sz="4" w:space="0" w:color="000000"/>
              <w:bottom w:val="single" w:sz="4" w:space="0" w:color="000000"/>
            </w:tcBorders>
          </w:tcPr>
          <w:p>
            <w:pPr>
              <w:pStyle w:val="Normal"/>
              <w:widowControl w:val="false"/>
              <w:spacing w:lineRule="auto" w:line="240" w:before="0" w:after="0"/>
              <w:rPr>
                <w:sz w:val="24"/>
              </w:rPr>
            </w:pPr>
            <w:r>
              <w:rPr>
                <w:rFonts w:ascii="Times New Roman" w:hAnsi="Times New Roman"/>
                <w:sz w:val="24"/>
              </w:rPr>
              <w:t>республиканский бюджет</w:t>
            </w:r>
          </w:p>
        </w:tc>
        <w:tc>
          <w:tcPr>
            <w:tcW w:w="142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5000</w:t>
            </w:r>
          </w:p>
        </w:tc>
        <w:tc>
          <w:tcPr>
            <w:tcW w:w="10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446</w:t>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761</w:t>
            </w:r>
          </w:p>
        </w:tc>
        <w:tc>
          <w:tcPr>
            <w:tcW w:w="11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5000</w:t>
            </w:r>
          </w:p>
        </w:tc>
        <w:tc>
          <w:tcPr>
            <w:tcW w:w="10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5000</w:t>
            </w:r>
          </w:p>
        </w:tc>
        <w:tc>
          <w:tcPr>
            <w:tcW w:w="11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5000</w:t>
            </w:r>
          </w:p>
        </w:tc>
        <w:tc>
          <w:tcPr>
            <w:tcW w:w="110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5000</w:t>
            </w:r>
          </w:p>
        </w:tc>
        <w:tc>
          <w:tcPr>
            <w:tcW w:w="1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26207</w:t>
            </w:r>
          </w:p>
        </w:tc>
      </w:tr>
      <w:tr>
        <w:trPr>
          <w:trHeight w:val="435" w:hRule="atLeast"/>
        </w:trPr>
        <w:tc>
          <w:tcPr>
            <w:tcW w:w="247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323" w:type="dxa"/>
            <w:tcBorders>
              <w:top w:val="single" w:sz="4" w:space="0" w:color="000000"/>
              <w:left w:val="single" w:sz="4" w:space="0" w:color="000000"/>
              <w:bottom w:val="single" w:sz="4" w:space="0" w:color="000000"/>
            </w:tcBorders>
          </w:tcPr>
          <w:p>
            <w:pPr>
              <w:pStyle w:val="ConsPlusNormal"/>
              <w:widowControl w:val="false"/>
              <w:rPr>
                <w:sz w:val="24"/>
              </w:rPr>
            </w:pPr>
            <w:r>
              <w:rPr>
                <w:rFonts w:ascii="Times New Roman" w:hAnsi="Times New Roman"/>
                <w:sz w:val="24"/>
              </w:rPr>
              <w:t>бюджеты муниципальных образований республики</w:t>
            </w:r>
          </w:p>
        </w:tc>
        <w:tc>
          <w:tcPr>
            <w:tcW w:w="142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0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r>
      <w:tr>
        <w:trPr>
          <w:trHeight w:val="285" w:hRule="atLeast"/>
        </w:trPr>
        <w:tc>
          <w:tcPr>
            <w:tcW w:w="247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4"/>
              </w:rPr>
            </w:pPr>
            <w:r>
              <w:rPr>
                <w:rFonts w:ascii="Times New Roman" w:hAnsi="Times New Roman"/>
                <w:sz w:val="24"/>
              </w:rPr>
              <w:t>1.3.6. Развитие системы межведомственного электронного взаимодействия</w:t>
            </w:r>
          </w:p>
        </w:tc>
        <w:tc>
          <w:tcPr>
            <w:tcW w:w="1323" w:type="dxa"/>
            <w:tcBorders>
              <w:top w:val="single" w:sz="4" w:space="0" w:color="000000"/>
              <w:left w:val="single" w:sz="4" w:space="0" w:color="000000"/>
              <w:bottom w:val="single" w:sz="4" w:space="0" w:color="000000"/>
            </w:tcBorders>
          </w:tcPr>
          <w:p>
            <w:pPr>
              <w:pStyle w:val="ConsPlusNormal"/>
              <w:widowControl w:val="false"/>
              <w:rPr>
                <w:sz w:val="24"/>
              </w:rPr>
            </w:pPr>
            <w:r>
              <w:rPr>
                <w:rFonts w:ascii="Times New Roman" w:hAnsi="Times New Roman"/>
                <w:sz w:val="24"/>
              </w:rPr>
              <w:t>консолидированный бюджет Республики Тыва, в том числе:</w:t>
            </w:r>
          </w:p>
        </w:tc>
        <w:tc>
          <w:tcPr>
            <w:tcW w:w="1424"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 w:val="24"/>
              </w:rPr>
            </w:pPr>
            <w:r>
              <w:rPr>
                <w:rFonts w:ascii="Times New Roman" w:hAnsi="Times New Roman"/>
                <w:sz w:val="24"/>
              </w:rPr>
              <w:t>Министерство цифрового развития Республики Тыва, органы исполнительной власти Республики Тыва</w:t>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5920</w:t>
            </w:r>
          </w:p>
        </w:tc>
        <w:tc>
          <w:tcPr>
            <w:tcW w:w="10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5920</w:t>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5920</w:t>
            </w:r>
          </w:p>
        </w:tc>
        <w:tc>
          <w:tcPr>
            <w:tcW w:w="11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5920</w:t>
            </w:r>
          </w:p>
        </w:tc>
        <w:tc>
          <w:tcPr>
            <w:tcW w:w="10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5920</w:t>
            </w:r>
          </w:p>
        </w:tc>
        <w:tc>
          <w:tcPr>
            <w:tcW w:w="11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5920</w:t>
            </w:r>
          </w:p>
        </w:tc>
        <w:tc>
          <w:tcPr>
            <w:tcW w:w="110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5920</w:t>
            </w:r>
          </w:p>
        </w:tc>
        <w:tc>
          <w:tcPr>
            <w:tcW w:w="1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41440</w:t>
            </w:r>
          </w:p>
        </w:tc>
      </w:tr>
      <w:tr>
        <w:trPr>
          <w:trHeight w:val="480" w:hRule="atLeast"/>
        </w:trPr>
        <w:tc>
          <w:tcPr>
            <w:tcW w:w="247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323" w:type="dxa"/>
            <w:tcBorders>
              <w:top w:val="single" w:sz="4" w:space="0" w:color="000000"/>
              <w:left w:val="single" w:sz="4" w:space="0" w:color="000000"/>
              <w:bottom w:val="single" w:sz="4" w:space="0" w:color="000000"/>
            </w:tcBorders>
          </w:tcPr>
          <w:p>
            <w:pPr>
              <w:pStyle w:val="ConsPlusNormal"/>
              <w:widowControl w:val="false"/>
              <w:rPr>
                <w:sz w:val="24"/>
              </w:rPr>
            </w:pPr>
            <w:r>
              <w:rPr>
                <w:rFonts w:ascii="Times New Roman" w:hAnsi="Times New Roman"/>
                <w:sz w:val="24"/>
              </w:rPr>
              <w:t>межбюджетные трансферты из федерального бюджета</w:t>
            </w:r>
          </w:p>
        </w:tc>
        <w:tc>
          <w:tcPr>
            <w:tcW w:w="142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0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r>
      <w:tr>
        <w:trPr>
          <w:trHeight w:val="480" w:hRule="atLeast"/>
        </w:trPr>
        <w:tc>
          <w:tcPr>
            <w:tcW w:w="247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323" w:type="dxa"/>
            <w:tcBorders>
              <w:top w:val="single" w:sz="4" w:space="0" w:color="000000"/>
              <w:left w:val="single" w:sz="4" w:space="0" w:color="000000"/>
              <w:bottom w:val="single" w:sz="4" w:space="0" w:color="000000"/>
            </w:tcBorders>
          </w:tcPr>
          <w:p>
            <w:pPr>
              <w:pStyle w:val="Normal"/>
              <w:widowControl w:val="false"/>
              <w:spacing w:lineRule="auto" w:line="240" w:before="0" w:after="0"/>
              <w:rPr>
                <w:sz w:val="24"/>
              </w:rPr>
            </w:pPr>
            <w:r>
              <w:rPr>
                <w:rFonts w:ascii="Times New Roman" w:hAnsi="Times New Roman"/>
                <w:sz w:val="24"/>
              </w:rPr>
              <w:t>республиканский бюджет</w:t>
            </w:r>
          </w:p>
        </w:tc>
        <w:tc>
          <w:tcPr>
            <w:tcW w:w="142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5920</w:t>
            </w:r>
          </w:p>
        </w:tc>
        <w:tc>
          <w:tcPr>
            <w:tcW w:w="10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5920</w:t>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5920</w:t>
            </w:r>
          </w:p>
        </w:tc>
        <w:tc>
          <w:tcPr>
            <w:tcW w:w="11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5920</w:t>
            </w:r>
          </w:p>
        </w:tc>
        <w:tc>
          <w:tcPr>
            <w:tcW w:w="10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5920</w:t>
            </w:r>
          </w:p>
        </w:tc>
        <w:tc>
          <w:tcPr>
            <w:tcW w:w="11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5920</w:t>
            </w:r>
          </w:p>
        </w:tc>
        <w:tc>
          <w:tcPr>
            <w:tcW w:w="110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5920</w:t>
            </w:r>
          </w:p>
        </w:tc>
        <w:tc>
          <w:tcPr>
            <w:tcW w:w="1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41440</w:t>
            </w:r>
          </w:p>
        </w:tc>
      </w:tr>
      <w:tr>
        <w:trPr>
          <w:trHeight w:val="285" w:hRule="atLeast"/>
        </w:trPr>
        <w:tc>
          <w:tcPr>
            <w:tcW w:w="247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323" w:type="dxa"/>
            <w:tcBorders>
              <w:top w:val="single" w:sz="4" w:space="0" w:color="000000"/>
              <w:left w:val="single" w:sz="4" w:space="0" w:color="000000"/>
              <w:bottom w:val="single" w:sz="4" w:space="0" w:color="000000"/>
            </w:tcBorders>
          </w:tcPr>
          <w:p>
            <w:pPr>
              <w:pStyle w:val="ConsPlusNormal"/>
              <w:widowControl w:val="false"/>
              <w:rPr>
                <w:sz w:val="24"/>
              </w:rPr>
            </w:pPr>
            <w:r>
              <w:rPr>
                <w:rFonts w:ascii="Times New Roman" w:hAnsi="Times New Roman"/>
                <w:sz w:val="24"/>
              </w:rPr>
              <w:t>бюджеты муниципальных образований республики</w:t>
            </w:r>
          </w:p>
        </w:tc>
        <w:tc>
          <w:tcPr>
            <w:tcW w:w="142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0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r>
      <w:tr>
        <w:trPr>
          <w:trHeight w:val="615" w:hRule="atLeast"/>
        </w:trPr>
        <w:tc>
          <w:tcPr>
            <w:tcW w:w="247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4"/>
              </w:rPr>
            </w:pPr>
            <w:r>
              <w:rPr>
                <w:rFonts w:ascii="Times New Roman" w:hAnsi="Times New Roman"/>
                <w:sz w:val="24"/>
              </w:rPr>
              <w:t>1.3.7. Субсидии юридическим лицам, осуществляющим деятельность в сфере инфокоммуникационных технологий, для обеспечения эксплуатации и функционирования межведомственных государственных информационных систем</w:t>
            </w:r>
          </w:p>
        </w:tc>
        <w:tc>
          <w:tcPr>
            <w:tcW w:w="1323" w:type="dxa"/>
            <w:tcBorders>
              <w:top w:val="single" w:sz="4" w:space="0" w:color="000000"/>
              <w:left w:val="single" w:sz="4" w:space="0" w:color="000000"/>
              <w:bottom w:val="single" w:sz="4" w:space="0" w:color="000000"/>
            </w:tcBorders>
          </w:tcPr>
          <w:p>
            <w:pPr>
              <w:pStyle w:val="ConsPlusNormal"/>
              <w:widowControl w:val="false"/>
              <w:rPr>
                <w:sz w:val="24"/>
              </w:rPr>
            </w:pPr>
            <w:r>
              <w:rPr>
                <w:rFonts w:ascii="Times New Roman" w:hAnsi="Times New Roman"/>
                <w:sz w:val="24"/>
              </w:rPr>
              <w:t>консолидированный бюджет Республики Тыва, в том числе:</w:t>
            </w:r>
          </w:p>
        </w:tc>
        <w:tc>
          <w:tcPr>
            <w:tcW w:w="1424"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 w:val="24"/>
              </w:rPr>
            </w:pPr>
            <w:r>
              <w:rPr>
                <w:rFonts w:ascii="Times New Roman" w:hAnsi="Times New Roman"/>
                <w:sz w:val="24"/>
              </w:rPr>
              <w:t>Министерство цифрового развития Республики Тыва, органы исполнительной власти Республики Тыва</w:t>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29704</w:t>
            </w:r>
          </w:p>
        </w:tc>
        <w:tc>
          <w:tcPr>
            <w:tcW w:w="10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3333,7</w:t>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6826,6</w:t>
            </w:r>
          </w:p>
        </w:tc>
        <w:tc>
          <w:tcPr>
            <w:tcW w:w="11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50000</w:t>
            </w:r>
          </w:p>
        </w:tc>
        <w:tc>
          <w:tcPr>
            <w:tcW w:w="10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50000</w:t>
            </w:r>
          </w:p>
        </w:tc>
        <w:tc>
          <w:tcPr>
            <w:tcW w:w="11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50000</w:t>
            </w:r>
          </w:p>
        </w:tc>
        <w:tc>
          <w:tcPr>
            <w:tcW w:w="110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50000</w:t>
            </w:r>
          </w:p>
        </w:tc>
        <w:tc>
          <w:tcPr>
            <w:tcW w:w="1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239864,3</w:t>
            </w:r>
          </w:p>
        </w:tc>
      </w:tr>
      <w:tr>
        <w:trPr>
          <w:trHeight w:val="615" w:hRule="atLeast"/>
        </w:trPr>
        <w:tc>
          <w:tcPr>
            <w:tcW w:w="247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323" w:type="dxa"/>
            <w:tcBorders>
              <w:top w:val="single" w:sz="4" w:space="0" w:color="000000"/>
              <w:left w:val="single" w:sz="4" w:space="0" w:color="000000"/>
              <w:bottom w:val="single" w:sz="4" w:space="0" w:color="000000"/>
            </w:tcBorders>
          </w:tcPr>
          <w:p>
            <w:pPr>
              <w:pStyle w:val="ConsPlusNormal"/>
              <w:widowControl w:val="false"/>
              <w:rPr>
                <w:sz w:val="24"/>
              </w:rPr>
            </w:pPr>
            <w:r>
              <w:rPr>
                <w:rFonts w:ascii="Times New Roman" w:hAnsi="Times New Roman"/>
                <w:sz w:val="24"/>
              </w:rPr>
              <w:t>межбюджетные трансферты из федерального бюджета</w:t>
            </w:r>
          </w:p>
        </w:tc>
        <w:tc>
          <w:tcPr>
            <w:tcW w:w="142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0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r>
      <w:tr>
        <w:trPr>
          <w:trHeight w:val="615" w:hRule="atLeast"/>
        </w:trPr>
        <w:tc>
          <w:tcPr>
            <w:tcW w:w="247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323" w:type="dxa"/>
            <w:tcBorders>
              <w:top w:val="single" w:sz="4" w:space="0" w:color="000000"/>
              <w:left w:val="single" w:sz="4" w:space="0" w:color="000000"/>
              <w:bottom w:val="single" w:sz="4" w:space="0" w:color="000000"/>
            </w:tcBorders>
          </w:tcPr>
          <w:p>
            <w:pPr>
              <w:pStyle w:val="Normal"/>
              <w:widowControl w:val="false"/>
              <w:spacing w:lineRule="auto" w:line="240" w:before="0" w:after="0"/>
              <w:rPr>
                <w:sz w:val="24"/>
              </w:rPr>
            </w:pPr>
            <w:r>
              <w:rPr>
                <w:rFonts w:ascii="Times New Roman" w:hAnsi="Times New Roman"/>
                <w:sz w:val="24"/>
              </w:rPr>
              <w:t>республиканский бюджет</w:t>
            </w:r>
          </w:p>
        </w:tc>
        <w:tc>
          <w:tcPr>
            <w:tcW w:w="142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29704</w:t>
            </w:r>
          </w:p>
        </w:tc>
        <w:tc>
          <w:tcPr>
            <w:tcW w:w="10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3333,7</w:t>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6826,6</w:t>
            </w:r>
          </w:p>
        </w:tc>
        <w:tc>
          <w:tcPr>
            <w:tcW w:w="11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50000</w:t>
            </w:r>
          </w:p>
        </w:tc>
        <w:tc>
          <w:tcPr>
            <w:tcW w:w="10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50000</w:t>
            </w:r>
          </w:p>
        </w:tc>
        <w:tc>
          <w:tcPr>
            <w:tcW w:w="11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50000</w:t>
            </w:r>
          </w:p>
        </w:tc>
        <w:tc>
          <w:tcPr>
            <w:tcW w:w="110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50000</w:t>
            </w:r>
          </w:p>
        </w:tc>
        <w:tc>
          <w:tcPr>
            <w:tcW w:w="1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239864,3</w:t>
            </w:r>
          </w:p>
        </w:tc>
      </w:tr>
      <w:tr>
        <w:trPr>
          <w:trHeight w:val="615" w:hRule="atLeast"/>
        </w:trPr>
        <w:tc>
          <w:tcPr>
            <w:tcW w:w="247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323" w:type="dxa"/>
            <w:tcBorders>
              <w:top w:val="single" w:sz="4" w:space="0" w:color="000000"/>
              <w:left w:val="single" w:sz="4" w:space="0" w:color="000000"/>
              <w:bottom w:val="single" w:sz="4" w:space="0" w:color="000000"/>
            </w:tcBorders>
          </w:tcPr>
          <w:p>
            <w:pPr>
              <w:pStyle w:val="ConsPlusNormal"/>
              <w:widowControl w:val="false"/>
              <w:rPr>
                <w:sz w:val="24"/>
              </w:rPr>
            </w:pPr>
            <w:r>
              <w:rPr>
                <w:rFonts w:ascii="Times New Roman" w:hAnsi="Times New Roman"/>
                <w:sz w:val="24"/>
              </w:rPr>
              <w:t>бюджеты муниципальных образований республики</w:t>
            </w:r>
          </w:p>
        </w:tc>
        <w:tc>
          <w:tcPr>
            <w:tcW w:w="142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0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r>
      <w:tr>
        <w:trPr>
          <w:trHeight w:val="585" w:hRule="atLeast"/>
        </w:trPr>
        <w:tc>
          <w:tcPr>
            <w:tcW w:w="247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4"/>
              </w:rPr>
            </w:pPr>
            <w:r>
              <w:rPr>
                <w:rFonts w:ascii="Times New Roman" w:hAnsi="Times New Roman"/>
                <w:sz w:val="24"/>
              </w:rPr>
              <w:t>1.3.8. Субсидии органам местного самоуправления Республики Тыва на обеспечение доступа к сети «Интернет» социально значимых объектов, подключенных в рамках национальной программы «Цифровая экономика Российской Федерации»</w:t>
            </w:r>
          </w:p>
        </w:tc>
        <w:tc>
          <w:tcPr>
            <w:tcW w:w="1323" w:type="dxa"/>
            <w:tcBorders>
              <w:top w:val="single" w:sz="4" w:space="0" w:color="000000"/>
              <w:left w:val="single" w:sz="4" w:space="0" w:color="000000"/>
              <w:bottom w:val="single" w:sz="4" w:space="0" w:color="000000"/>
            </w:tcBorders>
          </w:tcPr>
          <w:p>
            <w:pPr>
              <w:pStyle w:val="ConsPlusNormal"/>
              <w:widowControl w:val="false"/>
              <w:rPr>
                <w:sz w:val="24"/>
              </w:rPr>
            </w:pPr>
            <w:r>
              <w:rPr>
                <w:rFonts w:ascii="Times New Roman" w:hAnsi="Times New Roman"/>
                <w:sz w:val="24"/>
              </w:rPr>
              <w:t>консолидированный бюджет Республики Тыва, в том числе:</w:t>
            </w:r>
          </w:p>
        </w:tc>
        <w:tc>
          <w:tcPr>
            <w:tcW w:w="1424"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 w:val="24"/>
              </w:rPr>
            </w:pPr>
            <w:r>
              <w:rPr>
                <w:rFonts w:ascii="Times New Roman" w:hAnsi="Times New Roman"/>
                <w:sz w:val="24"/>
              </w:rPr>
              <w:t>Министерство цифрового развития Республики Тыва, органы исполнительной власти Республики Тыва</w:t>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12900</w:t>
            </w:r>
          </w:p>
        </w:tc>
        <w:tc>
          <w:tcPr>
            <w:tcW w:w="10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9326</w:t>
            </w:r>
          </w:p>
        </w:tc>
        <w:tc>
          <w:tcPr>
            <w:tcW w:w="10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9326</w:t>
            </w:r>
          </w:p>
        </w:tc>
        <w:tc>
          <w:tcPr>
            <w:tcW w:w="11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9326</w:t>
            </w:r>
          </w:p>
        </w:tc>
        <w:tc>
          <w:tcPr>
            <w:tcW w:w="110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9326</w:t>
            </w:r>
          </w:p>
        </w:tc>
        <w:tc>
          <w:tcPr>
            <w:tcW w:w="1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50204</w:t>
            </w:r>
          </w:p>
        </w:tc>
      </w:tr>
      <w:tr>
        <w:trPr>
          <w:trHeight w:val="585" w:hRule="atLeast"/>
        </w:trPr>
        <w:tc>
          <w:tcPr>
            <w:tcW w:w="247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323" w:type="dxa"/>
            <w:tcBorders>
              <w:top w:val="single" w:sz="4" w:space="0" w:color="000000"/>
              <w:left w:val="single" w:sz="4" w:space="0" w:color="000000"/>
              <w:bottom w:val="single" w:sz="4" w:space="0" w:color="000000"/>
            </w:tcBorders>
          </w:tcPr>
          <w:p>
            <w:pPr>
              <w:pStyle w:val="ConsPlusNormal"/>
              <w:widowControl w:val="false"/>
              <w:rPr>
                <w:sz w:val="24"/>
              </w:rPr>
            </w:pPr>
            <w:r>
              <w:rPr>
                <w:rFonts w:ascii="Times New Roman" w:hAnsi="Times New Roman"/>
                <w:sz w:val="24"/>
              </w:rPr>
              <w:t>межбюджетные трансферты из федерального бюджета</w:t>
            </w:r>
          </w:p>
        </w:tc>
        <w:tc>
          <w:tcPr>
            <w:tcW w:w="142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0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r>
      <w:tr>
        <w:trPr>
          <w:trHeight w:val="585" w:hRule="atLeast"/>
        </w:trPr>
        <w:tc>
          <w:tcPr>
            <w:tcW w:w="247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323" w:type="dxa"/>
            <w:tcBorders>
              <w:top w:val="single" w:sz="4" w:space="0" w:color="000000"/>
              <w:left w:val="single" w:sz="4" w:space="0" w:color="000000"/>
              <w:bottom w:val="single" w:sz="4" w:space="0" w:color="000000"/>
            </w:tcBorders>
          </w:tcPr>
          <w:p>
            <w:pPr>
              <w:pStyle w:val="Normal"/>
              <w:widowControl w:val="false"/>
              <w:spacing w:lineRule="auto" w:line="240" w:before="0" w:after="0"/>
              <w:rPr>
                <w:sz w:val="24"/>
              </w:rPr>
            </w:pPr>
            <w:r>
              <w:rPr>
                <w:rFonts w:ascii="Times New Roman" w:hAnsi="Times New Roman"/>
                <w:sz w:val="24"/>
              </w:rPr>
              <w:t>республиканский бюджет</w:t>
            </w:r>
          </w:p>
        </w:tc>
        <w:tc>
          <w:tcPr>
            <w:tcW w:w="142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12900</w:t>
            </w:r>
          </w:p>
        </w:tc>
        <w:tc>
          <w:tcPr>
            <w:tcW w:w="10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9326</w:t>
            </w:r>
          </w:p>
        </w:tc>
        <w:tc>
          <w:tcPr>
            <w:tcW w:w="10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9326</w:t>
            </w:r>
          </w:p>
        </w:tc>
        <w:tc>
          <w:tcPr>
            <w:tcW w:w="11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9326</w:t>
            </w:r>
          </w:p>
        </w:tc>
        <w:tc>
          <w:tcPr>
            <w:tcW w:w="110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9326</w:t>
            </w:r>
          </w:p>
        </w:tc>
        <w:tc>
          <w:tcPr>
            <w:tcW w:w="1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50204</w:t>
            </w:r>
          </w:p>
        </w:tc>
      </w:tr>
      <w:tr>
        <w:trPr>
          <w:trHeight w:val="585" w:hRule="atLeast"/>
        </w:trPr>
        <w:tc>
          <w:tcPr>
            <w:tcW w:w="247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323" w:type="dxa"/>
            <w:tcBorders>
              <w:top w:val="single" w:sz="4" w:space="0" w:color="000000"/>
              <w:left w:val="single" w:sz="4" w:space="0" w:color="000000"/>
              <w:bottom w:val="single" w:sz="4" w:space="0" w:color="000000"/>
            </w:tcBorders>
          </w:tcPr>
          <w:p>
            <w:pPr>
              <w:pStyle w:val="ConsPlusNormal"/>
              <w:widowControl w:val="false"/>
              <w:rPr>
                <w:sz w:val="24"/>
              </w:rPr>
            </w:pPr>
            <w:r>
              <w:rPr>
                <w:rFonts w:ascii="Times New Roman" w:hAnsi="Times New Roman"/>
                <w:sz w:val="24"/>
              </w:rPr>
              <w:t>бюджеты муниципальных образований республики</w:t>
            </w:r>
          </w:p>
        </w:tc>
        <w:tc>
          <w:tcPr>
            <w:tcW w:w="142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0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r>
      <w:tr>
        <w:trPr>
          <w:trHeight w:val="285" w:hRule="atLeast"/>
        </w:trPr>
        <w:tc>
          <w:tcPr>
            <w:tcW w:w="15415" w:type="dxa"/>
            <w:gridSpan w:val="1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1.4. Ведомственный проект «Информационная инфраструктура»</w:t>
            </w:r>
          </w:p>
        </w:tc>
      </w:tr>
      <w:tr>
        <w:trPr>
          <w:trHeight w:val="405" w:hRule="atLeast"/>
        </w:trPr>
        <w:tc>
          <w:tcPr>
            <w:tcW w:w="247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4"/>
              </w:rPr>
            </w:pPr>
            <w:r>
              <w:rPr>
                <w:rFonts w:ascii="Times New Roman" w:hAnsi="Times New Roman"/>
                <w:sz w:val="24"/>
              </w:rPr>
              <w:t>1.4.1. Обеспечение качественными и доступными услугами связи и доступа к информационно-телекоммуникационной сети «Интернет», в том числе универсальными услугами связи</w:t>
            </w:r>
          </w:p>
        </w:tc>
        <w:tc>
          <w:tcPr>
            <w:tcW w:w="1323" w:type="dxa"/>
            <w:tcBorders>
              <w:top w:val="single" w:sz="4" w:space="0" w:color="000000"/>
              <w:left w:val="single" w:sz="4" w:space="0" w:color="000000"/>
              <w:bottom w:val="single" w:sz="4" w:space="0" w:color="000000"/>
            </w:tcBorders>
          </w:tcPr>
          <w:p>
            <w:pPr>
              <w:pStyle w:val="ConsPlusNormal"/>
              <w:widowControl w:val="false"/>
              <w:rPr>
                <w:sz w:val="24"/>
              </w:rPr>
            </w:pPr>
            <w:r>
              <w:rPr>
                <w:rFonts w:ascii="Times New Roman" w:hAnsi="Times New Roman"/>
                <w:sz w:val="24"/>
              </w:rPr>
              <w:t>консолидированный бюджет Республики Тыва, в том числе:</w:t>
            </w:r>
          </w:p>
        </w:tc>
        <w:tc>
          <w:tcPr>
            <w:tcW w:w="1424"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 w:val="24"/>
              </w:rPr>
            </w:pPr>
            <w:r>
              <w:rPr>
                <w:rFonts w:ascii="Times New Roman" w:hAnsi="Times New Roman"/>
                <w:sz w:val="24"/>
              </w:rPr>
              <w:t>Министерство цифрового развития Республики Тыва, казенное предприятие Республики Тыва "Центр информационных технологий"</w:t>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6000</w:t>
            </w:r>
          </w:p>
        </w:tc>
        <w:tc>
          <w:tcPr>
            <w:tcW w:w="10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10844</w:t>
            </w:r>
          </w:p>
        </w:tc>
        <w:tc>
          <w:tcPr>
            <w:tcW w:w="10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10844</w:t>
            </w:r>
          </w:p>
        </w:tc>
        <w:tc>
          <w:tcPr>
            <w:tcW w:w="11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10844</w:t>
            </w:r>
          </w:p>
        </w:tc>
        <w:tc>
          <w:tcPr>
            <w:tcW w:w="110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10844</w:t>
            </w:r>
          </w:p>
        </w:tc>
        <w:tc>
          <w:tcPr>
            <w:tcW w:w="1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49376</w:t>
            </w:r>
          </w:p>
        </w:tc>
      </w:tr>
      <w:tr>
        <w:trPr>
          <w:trHeight w:val="480" w:hRule="atLeast"/>
        </w:trPr>
        <w:tc>
          <w:tcPr>
            <w:tcW w:w="247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323" w:type="dxa"/>
            <w:tcBorders>
              <w:top w:val="single" w:sz="4" w:space="0" w:color="000000"/>
              <w:left w:val="single" w:sz="4" w:space="0" w:color="000000"/>
              <w:bottom w:val="single" w:sz="4" w:space="0" w:color="000000"/>
            </w:tcBorders>
          </w:tcPr>
          <w:p>
            <w:pPr>
              <w:pStyle w:val="Normal"/>
              <w:widowControl w:val="false"/>
              <w:spacing w:lineRule="auto" w:line="240" w:before="0" w:after="0"/>
              <w:rPr>
                <w:sz w:val="24"/>
              </w:rPr>
            </w:pPr>
            <w:r>
              <w:rPr>
                <w:rFonts w:ascii="Times New Roman" w:hAnsi="Times New Roman"/>
                <w:sz w:val="24"/>
              </w:rPr>
              <w:t>федеральный бюджет</w:t>
            </w:r>
          </w:p>
        </w:tc>
        <w:tc>
          <w:tcPr>
            <w:tcW w:w="142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0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r>
      <w:tr>
        <w:trPr>
          <w:trHeight w:val="480" w:hRule="atLeast"/>
        </w:trPr>
        <w:tc>
          <w:tcPr>
            <w:tcW w:w="247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323" w:type="dxa"/>
            <w:tcBorders>
              <w:top w:val="single" w:sz="4" w:space="0" w:color="000000"/>
              <w:left w:val="single" w:sz="4" w:space="0" w:color="000000"/>
              <w:bottom w:val="single" w:sz="4" w:space="0" w:color="000000"/>
            </w:tcBorders>
          </w:tcPr>
          <w:p>
            <w:pPr>
              <w:pStyle w:val="Normal"/>
              <w:widowControl w:val="false"/>
              <w:spacing w:lineRule="auto" w:line="240" w:before="0" w:after="0"/>
              <w:rPr>
                <w:sz w:val="24"/>
              </w:rPr>
            </w:pPr>
            <w:r>
              <w:rPr>
                <w:rFonts w:ascii="Times New Roman" w:hAnsi="Times New Roman"/>
                <w:sz w:val="24"/>
              </w:rPr>
              <w:t>республиканский бюджет</w:t>
            </w:r>
          </w:p>
        </w:tc>
        <w:tc>
          <w:tcPr>
            <w:tcW w:w="142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6000</w:t>
            </w:r>
          </w:p>
        </w:tc>
        <w:tc>
          <w:tcPr>
            <w:tcW w:w="10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10844</w:t>
            </w:r>
          </w:p>
        </w:tc>
        <w:tc>
          <w:tcPr>
            <w:tcW w:w="10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10844</w:t>
            </w:r>
          </w:p>
        </w:tc>
        <w:tc>
          <w:tcPr>
            <w:tcW w:w="11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10844</w:t>
            </w:r>
          </w:p>
        </w:tc>
        <w:tc>
          <w:tcPr>
            <w:tcW w:w="110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10844</w:t>
            </w:r>
          </w:p>
        </w:tc>
        <w:tc>
          <w:tcPr>
            <w:tcW w:w="1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49376</w:t>
            </w:r>
          </w:p>
        </w:tc>
      </w:tr>
      <w:tr>
        <w:trPr>
          <w:trHeight w:val="615" w:hRule="atLeast"/>
        </w:trPr>
        <w:tc>
          <w:tcPr>
            <w:tcW w:w="247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323" w:type="dxa"/>
            <w:tcBorders>
              <w:top w:val="single" w:sz="4" w:space="0" w:color="000000"/>
              <w:left w:val="single" w:sz="4" w:space="0" w:color="000000"/>
              <w:bottom w:val="single" w:sz="4" w:space="0" w:color="000000"/>
            </w:tcBorders>
          </w:tcPr>
          <w:p>
            <w:pPr>
              <w:pStyle w:val="ConsPlusNormal"/>
              <w:widowControl w:val="false"/>
              <w:rPr>
                <w:sz w:val="24"/>
              </w:rPr>
            </w:pPr>
            <w:r>
              <w:rPr>
                <w:rFonts w:ascii="Times New Roman" w:hAnsi="Times New Roman"/>
                <w:sz w:val="24"/>
              </w:rPr>
              <w:t>бюджеты муниципальных образований республики</w:t>
            </w:r>
          </w:p>
        </w:tc>
        <w:tc>
          <w:tcPr>
            <w:tcW w:w="142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0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r>
      <w:tr>
        <w:trPr>
          <w:trHeight w:val="285" w:hRule="atLeast"/>
        </w:trPr>
        <w:tc>
          <w:tcPr>
            <w:tcW w:w="247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4"/>
              </w:rPr>
            </w:pPr>
            <w:r>
              <w:rPr>
                <w:rFonts w:ascii="Times New Roman" w:hAnsi="Times New Roman"/>
                <w:sz w:val="24"/>
              </w:rPr>
              <w:t>1.4.2. Обновление и сопровождение центра обработки данных Республики Тыва</w:t>
            </w:r>
          </w:p>
        </w:tc>
        <w:tc>
          <w:tcPr>
            <w:tcW w:w="1323" w:type="dxa"/>
            <w:tcBorders>
              <w:top w:val="single" w:sz="4" w:space="0" w:color="000000"/>
              <w:left w:val="single" w:sz="4" w:space="0" w:color="000000"/>
              <w:bottom w:val="single" w:sz="4" w:space="0" w:color="000000"/>
            </w:tcBorders>
          </w:tcPr>
          <w:p>
            <w:pPr>
              <w:pStyle w:val="ConsPlusNormal"/>
              <w:widowControl w:val="false"/>
              <w:rPr>
                <w:sz w:val="24"/>
              </w:rPr>
            </w:pPr>
            <w:r>
              <w:rPr>
                <w:rFonts w:ascii="Times New Roman" w:hAnsi="Times New Roman"/>
                <w:sz w:val="24"/>
              </w:rPr>
              <w:t>консолидированный бюджет Республики Тыва, в том числе:</w:t>
            </w:r>
          </w:p>
        </w:tc>
        <w:tc>
          <w:tcPr>
            <w:tcW w:w="1424"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 w:val="24"/>
              </w:rPr>
            </w:pPr>
            <w:r>
              <w:rPr>
                <w:rFonts w:ascii="Times New Roman" w:hAnsi="Times New Roman"/>
                <w:sz w:val="24"/>
              </w:rPr>
              <w:t>Министерство цифрового развития Республики Тыва, казенное предприятие Республики Тыва "Центр информационных технологий"</w:t>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42000</w:t>
            </w:r>
          </w:p>
        </w:tc>
        <w:tc>
          <w:tcPr>
            <w:tcW w:w="10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42000</w:t>
            </w:r>
          </w:p>
        </w:tc>
        <w:tc>
          <w:tcPr>
            <w:tcW w:w="11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42000</w:t>
            </w:r>
          </w:p>
        </w:tc>
        <w:tc>
          <w:tcPr>
            <w:tcW w:w="110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42000</w:t>
            </w:r>
          </w:p>
        </w:tc>
        <w:tc>
          <w:tcPr>
            <w:tcW w:w="1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168000</w:t>
            </w:r>
          </w:p>
        </w:tc>
      </w:tr>
      <w:tr>
        <w:trPr>
          <w:trHeight w:val="480" w:hRule="atLeast"/>
        </w:trPr>
        <w:tc>
          <w:tcPr>
            <w:tcW w:w="247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323" w:type="dxa"/>
            <w:tcBorders>
              <w:top w:val="single" w:sz="4" w:space="0" w:color="000000"/>
              <w:left w:val="single" w:sz="4" w:space="0" w:color="000000"/>
              <w:bottom w:val="single" w:sz="4" w:space="0" w:color="000000"/>
            </w:tcBorders>
          </w:tcPr>
          <w:p>
            <w:pPr>
              <w:pStyle w:val="ConsPlusNormal"/>
              <w:widowControl w:val="false"/>
              <w:rPr>
                <w:sz w:val="24"/>
              </w:rPr>
            </w:pPr>
            <w:r>
              <w:rPr>
                <w:rFonts w:ascii="Times New Roman" w:hAnsi="Times New Roman"/>
                <w:sz w:val="24"/>
              </w:rPr>
              <w:t>межбюджетные трансферты из федерального бюджета</w:t>
            </w:r>
          </w:p>
        </w:tc>
        <w:tc>
          <w:tcPr>
            <w:tcW w:w="142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111111"/>
              </w:rPr>
            </w:pPr>
            <w:r>
              <w:rPr>
                <w:color w:val="111111"/>
              </w:rPr>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0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r>
      <w:tr>
        <w:trPr>
          <w:trHeight w:val="285" w:hRule="atLeast"/>
        </w:trPr>
        <w:tc>
          <w:tcPr>
            <w:tcW w:w="247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323" w:type="dxa"/>
            <w:tcBorders>
              <w:top w:val="single" w:sz="4" w:space="0" w:color="000000"/>
              <w:left w:val="single" w:sz="4" w:space="0" w:color="000000"/>
              <w:bottom w:val="single" w:sz="4" w:space="0" w:color="000000"/>
            </w:tcBorders>
          </w:tcPr>
          <w:p>
            <w:pPr>
              <w:pStyle w:val="Normal"/>
              <w:widowControl w:val="false"/>
              <w:spacing w:lineRule="auto" w:line="240" w:before="0" w:after="0"/>
              <w:rPr>
                <w:sz w:val="24"/>
              </w:rPr>
            </w:pPr>
            <w:r>
              <w:rPr>
                <w:rFonts w:ascii="Times New Roman" w:hAnsi="Times New Roman"/>
                <w:sz w:val="24"/>
              </w:rPr>
              <w:t>республиканский бюджет</w:t>
            </w:r>
          </w:p>
        </w:tc>
        <w:tc>
          <w:tcPr>
            <w:tcW w:w="142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111111"/>
              </w:rPr>
            </w:pPr>
            <w:r>
              <w:rPr>
                <w:color w:val="111111"/>
              </w:rPr>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42000</w:t>
            </w:r>
          </w:p>
        </w:tc>
        <w:tc>
          <w:tcPr>
            <w:tcW w:w="10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42000</w:t>
            </w:r>
          </w:p>
        </w:tc>
        <w:tc>
          <w:tcPr>
            <w:tcW w:w="11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42000</w:t>
            </w:r>
          </w:p>
        </w:tc>
        <w:tc>
          <w:tcPr>
            <w:tcW w:w="110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42000</w:t>
            </w:r>
          </w:p>
        </w:tc>
        <w:tc>
          <w:tcPr>
            <w:tcW w:w="1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168000</w:t>
            </w:r>
          </w:p>
        </w:tc>
      </w:tr>
      <w:tr>
        <w:trPr>
          <w:trHeight w:val="285" w:hRule="atLeast"/>
        </w:trPr>
        <w:tc>
          <w:tcPr>
            <w:tcW w:w="247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323" w:type="dxa"/>
            <w:tcBorders>
              <w:top w:val="single" w:sz="4" w:space="0" w:color="000000"/>
              <w:left w:val="single" w:sz="4" w:space="0" w:color="000000"/>
              <w:bottom w:val="single" w:sz="4" w:space="0" w:color="000000"/>
            </w:tcBorders>
          </w:tcPr>
          <w:p>
            <w:pPr>
              <w:pStyle w:val="ConsPlusNormal"/>
              <w:widowControl w:val="false"/>
              <w:rPr>
                <w:sz w:val="24"/>
              </w:rPr>
            </w:pPr>
            <w:r>
              <w:rPr>
                <w:rFonts w:ascii="Times New Roman" w:hAnsi="Times New Roman"/>
                <w:sz w:val="24"/>
              </w:rPr>
              <w:t>бюджеты муниципальных образований республики</w:t>
            </w:r>
          </w:p>
        </w:tc>
        <w:tc>
          <w:tcPr>
            <w:tcW w:w="142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111111"/>
              </w:rPr>
            </w:pPr>
            <w:r>
              <w:rPr>
                <w:color w:val="111111"/>
              </w:rPr>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0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r>
      <w:tr>
        <w:trPr>
          <w:trHeight w:val="285" w:hRule="atLeast"/>
        </w:trPr>
        <w:tc>
          <w:tcPr>
            <w:tcW w:w="15415" w:type="dxa"/>
            <w:gridSpan w:val="1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1.5. Губернаторский проект «Мы на связи 2.0»</w:t>
            </w:r>
          </w:p>
        </w:tc>
      </w:tr>
      <w:tr>
        <w:trPr>
          <w:trHeight w:val="285" w:hRule="atLeast"/>
        </w:trPr>
        <w:tc>
          <w:tcPr>
            <w:tcW w:w="247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4"/>
              </w:rPr>
            </w:pPr>
            <w:r>
              <w:rPr>
                <w:rFonts w:ascii="Times New Roman" w:hAnsi="Times New Roman"/>
                <w:sz w:val="24"/>
              </w:rPr>
              <w:t>1.5.1. Развитие и модернизация объектов связи в сельских поселениях Республики Тыва. Губернаторский проект «Мы на связи 2.0»</w:t>
            </w:r>
          </w:p>
        </w:tc>
        <w:tc>
          <w:tcPr>
            <w:tcW w:w="1323" w:type="dxa"/>
            <w:tcBorders>
              <w:top w:val="single" w:sz="4" w:space="0" w:color="000000"/>
              <w:left w:val="single" w:sz="4" w:space="0" w:color="000000"/>
              <w:bottom w:val="single" w:sz="4" w:space="0" w:color="000000"/>
            </w:tcBorders>
          </w:tcPr>
          <w:p>
            <w:pPr>
              <w:pStyle w:val="ConsPlusNormal"/>
              <w:widowControl w:val="false"/>
              <w:rPr>
                <w:sz w:val="24"/>
              </w:rPr>
            </w:pPr>
            <w:r>
              <w:rPr>
                <w:rFonts w:ascii="Times New Roman" w:hAnsi="Times New Roman"/>
                <w:sz w:val="24"/>
              </w:rPr>
              <w:t>консолидированный бюджет Республики Тыва, в том числе:</w:t>
            </w:r>
          </w:p>
        </w:tc>
        <w:tc>
          <w:tcPr>
            <w:tcW w:w="1424"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 w:val="24"/>
              </w:rPr>
            </w:pPr>
            <w:r>
              <w:rPr>
                <w:rFonts w:ascii="Times New Roman" w:hAnsi="Times New Roman"/>
                <w:sz w:val="24"/>
              </w:rPr>
              <w:t>Министерство цифрового развития Республики Тыва, казенное предприятие Республики Тыва "Центр информационных технологий"</w:t>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12900</w:t>
            </w:r>
          </w:p>
        </w:tc>
        <w:tc>
          <w:tcPr>
            <w:tcW w:w="10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12900</w:t>
            </w:r>
          </w:p>
        </w:tc>
        <w:tc>
          <w:tcPr>
            <w:tcW w:w="11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12900</w:t>
            </w:r>
          </w:p>
        </w:tc>
        <w:tc>
          <w:tcPr>
            <w:tcW w:w="110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12900</w:t>
            </w:r>
          </w:p>
        </w:tc>
        <w:tc>
          <w:tcPr>
            <w:tcW w:w="1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51600</w:t>
            </w:r>
          </w:p>
        </w:tc>
      </w:tr>
      <w:tr>
        <w:trPr>
          <w:trHeight w:val="285" w:hRule="atLeast"/>
        </w:trPr>
        <w:tc>
          <w:tcPr>
            <w:tcW w:w="247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323" w:type="dxa"/>
            <w:tcBorders>
              <w:top w:val="single" w:sz="4" w:space="0" w:color="000000"/>
              <w:left w:val="single" w:sz="4" w:space="0" w:color="000000"/>
              <w:bottom w:val="single" w:sz="4" w:space="0" w:color="000000"/>
            </w:tcBorders>
          </w:tcPr>
          <w:p>
            <w:pPr>
              <w:pStyle w:val="Normal"/>
              <w:widowControl w:val="false"/>
              <w:spacing w:lineRule="auto" w:line="240" w:before="0" w:after="0"/>
              <w:rPr>
                <w:sz w:val="24"/>
              </w:rPr>
            </w:pPr>
            <w:r>
              <w:rPr>
                <w:rFonts w:ascii="Times New Roman" w:hAnsi="Times New Roman"/>
                <w:sz w:val="24"/>
              </w:rPr>
              <w:t>федеральный бюджет</w:t>
            </w:r>
          </w:p>
        </w:tc>
        <w:tc>
          <w:tcPr>
            <w:tcW w:w="142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0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r>
      <w:tr>
        <w:trPr>
          <w:trHeight w:val="285" w:hRule="atLeast"/>
        </w:trPr>
        <w:tc>
          <w:tcPr>
            <w:tcW w:w="247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323" w:type="dxa"/>
            <w:tcBorders>
              <w:top w:val="single" w:sz="4" w:space="0" w:color="000000"/>
              <w:left w:val="single" w:sz="4" w:space="0" w:color="000000"/>
              <w:bottom w:val="single" w:sz="4" w:space="0" w:color="000000"/>
            </w:tcBorders>
          </w:tcPr>
          <w:p>
            <w:pPr>
              <w:pStyle w:val="Normal"/>
              <w:widowControl w:val="false"/>
              <w:spacing w:lineRule="auto" w:line="240" w:before="0" w:after="0"/>
              <w:rPr>
                <w:sz w:val="24"/>
              </w:rPr>
            </w:pPr>
            <w:r>
              <w:rPr>
                <w:rFonts w:ascii="Times New Roman" w:hAnsi="Times New Roman"/>
                <w:sz w:val="24"/>
              </w:rPr>
              <w:t>республиканский бюджет</w:t>
            </w:r>
          </w:p>
        </w:tc>
        <w:tc>
          <w:tcPr>
            <w:tcW w:w="142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12900</w:t>
            </w:r>
          </w:p>
        </w:tc>
        <w:tc>
          <w:tcPr>
            <w:tcW w:w="10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12900</w:t>
            </w:r>
          </w:p>
        </w:tc>
        <w:tc>
          <w:tcPr>
            <w:tcW w:w="11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12900</w:t>
            </w:r>
          </w:p>
        </w:tc>
        <w:tc>
          <w:tcPr>
            <w:tcW w:w="110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12900</w:t>
            </w:r>
          </w:p>
        </w:tc>
        <w:tc>
          <w:tcPr>
            <w:tcW w:w="1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51600</w:t>
            </w:r>
          </w:p>
        </w:tc>
      </w:tr>
      <w:tr>
        <w:trPr>
          <w:trHeight w:val="285" w:hRule="atLeast"/>
        </w:trPr>
        <w:tc>
          <w:tcPr>
            <w:tcW w:w="247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323" w:type="dxa"/>
            <w:tcBorders>
              <w:top w:val="single" w:sz="4" w:space="0" w:color="000000"/>
              <w:left w:val="single" w:sz="4" w:space="0" w:color="000000"/>
              <w:bottom w:val="single" w:sz="4" w:space="0" w:color="000000"/>
            </w:tcBorders>
          </w:tcPr>
          <w:p>
            <w:pPr>
              <w:pStyle w:val="ConsPlusNormal"/>
              <w:widowControl w:val="false"/>
              <w:rPr>
                <w:sz w:val="24"/>
              </w:rPr>
            </w:pPr>
            <w:r>
              <w:rPr>
                <w:rFonts w:ascii="Times New Roman" w:hAnsi="Times New Roman"/>
                <w:sz w:val="24"/>
              </w:rPr>
              <w:t>бюджеты муниципальных образований республики</w:t>
            </w:r>
          </w:p>
        </w:tc>
        <w:tc>
          <w:tcPr>
            <w:tcW w:w="142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0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r>
      <w:tr>
        <w:trPr>
          <w:trHeight w:val="285" w:hRule="atLeast"/>
        </w:trPr>
        <w:tc>
          <w:tcPr>
            <w:tcW w:w="15415" w:type="dxa"/>
            <w:gridSpan w:val="1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1.6. Ведомственный проект «Информационная безопасность»</w:t>
            </w:r>
          </w:p>
        </w:tc>
      </w:tr>
      <w:tr>
        <w:trPr>
          <w:trHeight w:val="285" w:hRule="atLeast"/>
        </w:trPr>
        <w:tc>
          <w:tcPr>
            <w:tcW w:w="247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4"/>
              </w:rPr>
            </w:pPr>
            <w:r>
              <w:rPr>
                <w:rFonts w:ascii="Times New Roman" w:hAnsi="Times New Roman"/>
                <w:sz w:val="24"/>
              </w:rPr>
              <w:t>1.6.1. Проведение модернизации системы защиты информации, в том числе аттестация рабочих мест</w:t>
            </w:r>
          </w:p>
        </w:tc>
        <w:tc>
          <w:tcPr>
            <w:tcW w:w="1323" w:type="dxa"/>
            <w:tcBorders>
              <w:top w:val="single" w:sz="4" w:space="0" w:color="000000"/>
              <w:left w:val="single" w:sz="4" w:space="0" w:color="000000"/>
              <w:bottom w:val="single" w:sz="4" w:space="0" w:color="000000"/>
            </w:tcBorders>
          </w:tcPr>
          <w:p>
            <w:pPr>
              <w:pStyle w:val="ConsPlusNormal"/>
              <w:widowControl w:val="false"/>
              <w:rPr>
                <w:sz w:val="24"/>
              </w:rPr>
            </w:pPr>
            <w:r>
              <w:rPr>
                <w:rFonts w:ascii="Times New Roman" w:hAnsi="Times New Roman"/>
                <w:sz w:val="24"/>
              </w:rPr>
              <w:t>консолидированный бюджет Республики Тыва, в том числе:</w:t>
            </w:r>
          </w:p>
        </w:tc>
        <w:tc>
          <w:tcPr>
            <w:tcW w:w="1424"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 w:val="24"/>
              </w:rPr>
            </w:pPr>
            <w:r>
              <w:rPr>
                <w:rFonts w:ascii="Times New Roman" w:hAnsi="Times New Roman"/>
                <w:sz w:val="24"/>
              </w:rPr>
              <w:t>Министерство цифрового развития Республики Тыва, Администрация Главы Республики Тыва и Аппарат Правительства Республики Тыва</w:t>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62000</w:t>
            </w:r>
          </w:p>
        </w:tc>
        <w:tc>
          <w:tcPr>
            <w:tcW w:w="10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62000</w:t>
            </w:r>
          </w:p>
        </w:tc>
        <w:tc>
          <w:tcPr>
            <w:tcW w:w="11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62000</w:t>
            </w:r>
          </w:p>
        </w:tc>
        <w:tc>
          <w:tcPr>
            <w:tcW w:w="110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62000</w:t>
            </w:r>
          </w:p>
        </w:tc>
        <w:tc>
          <w:tcPr>
            <w:tcW w:w="1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248000</w:t>
            </w:r>
          </w:p>
        </w:tc>
      </w:tr>
      <w:tr>
        <w:trPr>
          <w:trHeight w:val="285" w:hRule="atLeast"/>
        </w:trPr>
        <w:tc>
          <w:tcPr>
            <w:tcW w:w="247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323" w:type="dxa"/>
            <w:tcBorders>
              <w:top w:val="single" w:sz="4" w:space="0" w:color="000000"/>
              <w:left w:val="single" w:sz="4" w:space="0" w:color="000000"/>
              <w:bottom w:val="single" w:sz="4" w:space="0" w:color="000000"/>
            </w:tcBorders>
          </w:tcPr>
          <w:p>
            <w:pPr>
              <w:pStyle w:val="ConsPlusNormal"/>
              <w:widowControl w:val="false"/>
              <w:rPr>
                <w:sz w:val="24"/>
              </w:rPr>
            </w:pPr>
            <w:r>
              <w:rPr>
                <w:rFonts w:ascii="Times New Roman" w:hAnsi="Times New Roman"/>
                <w:sz w:val="24"/>
              </w:rPr>
              <w:t>межбюджетные трансферты из федерального бюджета</w:t>
            </w:r>
          </w:p>
        </w:tc>
        <w:tc>
          <w:tcPr>
            <w:tcW w:w="142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0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r>
      <w:tr>
        <w:trPr>
          <w:trHeight w:val="285" w:hRule="atLeast"/>
        </w:trPr>
        <w:tc>
          <w:tcPr>
            <w:tcW w:w="247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323" w:type="dxa"/>
            <w:tcBorders>
              <w:top w:val="single" w:sz="4" w:space="0" w:color="000000"/>
              <w:left w:val="single" w:sz="4" w:space="0" w:color="000000"/>
              <w:bottom w:val="single" w:sz="4" w:space="0" w:color="000000"/>
            </w:tcBorders>
          </w:tcPr>
          <w:p>
            <w:pPr>
              <w:pStyle w:val="Normal"/>
              <w:widowControl w:val="false"/>
              <w:spacing w:lineRule="auto" w:line="240" w:before="0" w:after="0"/>
              <w:rPr>
                <w:sz w:val="24"/>
              </w:rPr>
            </w:pPr>
            <w:r>
              <w:rPr>
                <w:rFonts w:ascii="Times New Roman" w:hAnsi="Times New Roman"/>
                <w:sz w:val="24"/>
              </w:rPr>
              <w:t>республиканский бюджет</w:t>
            </w:r>
          </w:p>
        </w:tc>
        <w:tc>
          <w:tcPr>
            <w:tcW w:w="142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111111"/>
              </w:rPr>
            </w:pPr>
            <w:r>
              <w:rPr>
                <w:color w:val="111111"/>
              </w:rPr>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62000</w:t>
            </w:r>
          </w:p>
        </w:tc>
        <w:tc>
          <w:tcPr>
            <w:tcW w:w="10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62000</w:t>
            </w:r>
          </w:p>
        </w:tc>
        <w:tc>
          <w:tcPr>
            <w:tcW w:w="11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62000</w:t>
            </w:r>
          </w:p>
        </w:tc>
        <w:tc>
          <w:tcPr>
            <w:tcW w:w="110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62000</w:t>
            </w:r>
          </w:p>
        </w:tc>
        <w:tc>
          <w:tcPr>
            <w:tcW w:w="1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248000</w:t>
            </w:r>
          </w:p>
        </w:tc>
      </w:tr>
      <w:tr>
        <w:trPr>
          <w:trHeight w:val="285" w:hRule="atLeast"/>
        </w:trPr>
        <w:tc>
          <w:tcPr>
            <w:tcW w:w="247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323" w:type="dxa"/>
            <w:tcBorders>
              <w:top w:val="single" w:sz="4" w:space="0" w:color="000000"/>
              <w:left w:val="single" w:sz="4" w:space="0" w:color="000000"/>
              <w:bottom w:val="single" w:sz="4" w:space="0" w:color="000000"/>
            </w:tcBorders>
          </w:tcPr>
          <w:p>
            <w:pPr>
              <w:pStyle w:val="ConsPlusNormal"/>
              <w:widowControl w:val="false"/>
              <w:rPr>
                <w:sz w:val="24"/>
              </w:rPr>
            </w:pPr>
            <w:r>
              <w:rPr>
                <w:rFonts w:ascii="Times New Roman" w:hAnsi="Times New Roman"/>
                <w:sz w:val="24"/>
              </w:rPr>
              <w:t>бюджеты муниципальных образований республики</w:t>
            </w:r>
          </w:p>
        </w:tc>
        <w:tc>
          <w:tcPr>
            <w:tcW w:w="142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111111"/>
              </w:rPr>
            </w:pPr>
            <w:r>
              <w:rPr>
                <w:color w:val="111111"/>
              </w:rPr>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0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r>
      <w:tr>
        <w:trPr>
          <w:trHeight w:val="285" w:hRule="atLeast"/>
        </w:trPr>
        <w:tc>
          <w:tcPr>
            <w:tcW w:w="247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4"/>
              </w:rPr>
            </w:pPr>
            <w:r>
              <w:rPr>
                <w:rFonts w:ascii="Times New Roman" w:hAnsi="Times New Roman"/>
                <w:sz w:val="24"/>
              </w:rPr>
              <w:t>1.6.2. Приобретение отечественного софта для органов исполнительной власти Республики ТываМинистерство цифрового развития Республики Тыва, казенное предприятие Республики Тыва "Центр информационных технологий", Администрация Главы Республики Тыва и Аппарат Правительства Республики Т</w:t>
            </w:r>
          </w:p>
        </w:tc>
        <w:tc>
          <w:tcPr>
            <w:tcW w:w="1323" w:type="dxa"/>
            <w:tcBorders>
              <w:top w:val="single" w:sz="4" w:space="0" w:color="000000"/>
              <w:left w:val="single" w:sz="4" w:space="0" w:color="000000"/>
              <w:bottom w:val="single" w:sz="4" w:space="0" w:color="000000"/>
            </w:tcBorders>
          </w:tcPr>
          <w:p>
            <w:pPr>
              <w:pStyle w:val="ConsPlusNormal"/>
              <w:widowControl w:val="false"/>
              <w:rPr>
                <w:sz w:val="24"/>
              </w:rPr>
            </w:pPr>
            <w:r>
              <w:rPr>
                <w:rFonts w:ascii="Times New Roman" w:hAnsi="Times New Roman"/>
                <w:sz w:val="24"/>
              </w:rPr>
              <w:t>консолидированный бюджет Республики Тыва, в том числе:</w:t>
            </w:r>
          </w:p>
        </w:tc>
        <w:tc>
          <w:tcPr>
            <w:tcW w:w="1424"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 w:val="24"/>
              </w:rPr>
            </w:pPr>
            <w:r>
              <w:rPr>
                <w:rFonts w:ascii="Times New Roman" w:hAnsi="Times New Roman"/>
                <w:color w:val="111111"/>
                <w:sz w:val="24"/>
              </w:rPr>
              <w:t>Министерство цифрового развития Республики Тыва, казенное предприятие Республики Тыва "Центр информационных технологий", Администрация Главы Республики Тыва и Аппарат Правительства Республики Тыва</w:t>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51000</w:t>
            </w:r>
          </w:p>
        </w:tc>
        <w:tc>
          <w:tcPr>
            <w:tcW w:w="10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51000</w:t>
            </w:r>
          </w:p>
        </w:tc>
        <w:tc>
          <w:tcPr>
            <w:tcW w:w="11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51000</w:t>
            </w:r>
          </w:p>
        </w:tc>
        <w:tc>
          <w:tcPr>
            <w:tcW w:w="110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51000</w:t>
            </w:r>
          </w:p>
        </w:tc>
        <w:tc>
          <w:tcPr>
            <w:tcW w:w="1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204000</w:t>
            </w:r>
          </w:p>
        </w:tc>
      </w:tr>
      <w:tr>
        <w:trPr>
          <w:trHeight w:val="285" w:hRule="atLeast"/>
        </w:trPr>
        <w:tc>
          <w:tcPr>
            <w:tcW w:w="247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323" w:type="dxa"/>
            <w:tcBorders>
              <w:top w:val="single" w:sz="4" w:space="0" w:color="000000"/>
              <w:left w:val="single" w:sz="4" w:space="0" w:color="000000"/>
              <w:bottom w:val="single" w:sz="4" w:space="0" w:color="000000"/>
            </w:tcBorders>
          </w:tcPr>
          <w:p>
            <w:pPr>
              <w:pStyle w:val="ConsPlusNormal"/>
              <w:widowControl w:val="false"/>
              <w:rPr>
                <w:sz w:val="24"/>
              </w:rPr>
            </w:pPr>
            <w:r>
              <w:rPr>
                <w:rFonts w:ascii="Times New Roman" w:hAnsi="Times New Roman"/>
                <w:sz w:val="24"/>
              </w:rPr>
              <w:t>межбюджетные трансферты из федерального бюджета</w:t>
            </w:r>
          </w:p>
        </w:tc>
        <w:tc>
          <w:tcPr>
            <w:tcW w:w="142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111111"/>
              </w:rPr>
            </w:pPr>
            <w:r>
              <w:rPr>
                <w:color w:val="111111"/>
              </w:rPr>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0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r>
      <w:tr>
        <w:trPr>
          <w:trHeight w:val="285" w:hRule="atLeast"/>
        </w:trPr>
        <w:tc>
          <w:tcPr>
            <w:tcW w:w="247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323" w:type="dxa"/>
            <w:tcBorders>
              <w:top w:val="single" w:sz="4" w:space="0" w:color="000000"/>
              <w:left w:val="single" w:sz="4" w:space="0" w:color="000000"/>
              <w:bottom w:val="single" w:sz="4" w:space="0" w:color="000000"/>
            </w:tcBorders>
          </w:tcPr>
          <w:p>
            <w:pPr>
              <w:pStyle w:val="Normal"/>
              <w:widowControl w:val="false"/>
              <w:spacing w:lineRule="auto" w:line="240" w:before="0" w:after="0"/>
              <w:rPr>
                <w:sz w:val="24"/>
              </w:rPr>
            </w:pPr>
            <w:r>
              <w:rPr>
                <w:rFonts w:ascii="Times New Roman" w:hAnsi="Times New Roman"/>
                <w:sz w:val="24"/>
              </w:rPr>
              <w:t>республиканский бюджет</w:t>
            </w:r>
          </w:p>
        </w:tc>
        <w:tc>
          <w:tcPr>
            <w:tcW w:w="142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51000</w:t>
            </w:r>
          </w:p>
        </w:tc>
        <w:tc>
          <w:tcPr>
            <w:tcW w:w="10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51000</w:t>
            </w:r>
          </w:p>
        </w:tc>
        <w:tc>
          <w:tcPr>
            <w:tcW w:w="11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51000</w:t>
            </w:r>
          </w:p>
        </w:tc>
        <w:tc>
          <w:tcPr>
            <w:tcW w:w="110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51000</w:t>
            </w:r>
          </w:p>
        </w:tc>
        <w:tc>
          <w:tcPr>
            <w:tcW w:w="1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204000</w:t>
            </w:r>
          </w:p>
        </w:tc>
      </w:tr>
      <w:tr>
        <w:trPr>
          <w:trHeight w:val="285" w:hRule="atLeast"/>
        </w:trPr>
        <w:tc>
          <w:tcPr>
            <w:tcW w:w="247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323" w:type="dxa"/>
            <w:tcBorders>
              <w:top w:val="single" w:sz="4" w:space="0" w:color="000000"/>
              <w:left w:val="single" w:sz="4" w:space="0" w:color="000000"/>
              <w:bottom w:val="single" w:sz="4" w:space="0" w:color="000000"/>
            </w:tcBorders>
          </w:tcPr>
          <w:p>
            <w:pPr>
              <w:pStyle w:val="ConsPlusNormal"/>
              <w:widowControl w:val="false"/>
              <w:rPr>
                <w:sz w:val="24"/>
              </w:rPr>
            </w:pPr>
            <w:r>
              <w:rPr>
                <w:rFonts w:ascii="Times New Roman" w:hAnsi="Times New Roman"/>
                <w:sz w:val="24"/>
              </w:rPr>
              <w:t>бюджеты муниципальных образований республики</w:t>
            </w:r>
          </w:p>
        </w:tc>
        <w:tc>
          <w:tcPr>
            <w:tcW w:w="142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8344" w:type="dxa"/>
            <w:gridSpan w:val="8"/>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r>
      <w:tr>
        <w:trPr>
          <w:trHeight w:val="285" w:hRule="atLeast"/>
        </w:trPr>
        <w:tc>
          <w:tcPr>
            <w:tcW w:w="15415" w:type="dxa"/>
            <w:gridSpan w:val="1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1.7. Ведомственный проект «Кадры для цифровой экономики»</w:t>
            </w:r>
          </w:p>
        </w:tc>
      </w:tr>
      <w:tr>
        <w:trPr>
          <w:trHeight w:val="405" w:hRule="atLeast"/>
        </w:trPr>
        <w:tc>
          <w:tcPr>
            <w:tcW w:w="247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4"/>
              </w:rPr>
            </w:pPr>
            <w:r>
              <w:rPr>
                <w:rFonts w:ascii="Times New Roman" w:hAnsi="Times New Roman"/>
                <w:sz w:val="24"/>
              </w:rPr>
              <w:t>1.7.1. Снижение дисбаланса между потребностью регионального рынка труда в квалифицированных кадрах в сфере ИТ и структурой подготовки соответствующих кадров</w:t>
            </w:r>
          </w:p>
        </w:tc>
        <w:tc>
          <w:tcPr>
            <w:tcW w:w="1323" w:type="dxa"/>
            <w:tcBorders>
              <w:top w:val="single" w:sz="4" w:space="0" w:color="000000"/>
              <w:left w:val="single" w:sz="4" w:space="0" w:color="000000"/>
              <w:bottom w:val="single" w:sz="4" w:space="0" w:color="000000"/>
            </w:tcBorders>
          </w:tcPr>
          <w:p>
            <w:pPr>
              <w:pStyle w:val="ConsPlusNormal"/>
              <w:widowControl w:val="false"/>
              <w:rPr>
                <w:sz w:val="24"/>
              </w:rPr>
            </w:pPr>
            <w:r>
              <w:rPr>
                <w:rFonts w:ascii="Times New Roman" w:hAnsi="Times New Roman"/>
                <w:sz w:val="24"/>
              </w:rPr>
              <w:t>консолидированный бюджет Республики Тыва, в том числе:</w:t>
            </w:r>
          </w:p>
        </w:tc>
        <w:tc>
          <w:tcPr>
            <w:tcW w:w="1424"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 w:val="24"/>
              </w:rPr>
            </w:pPr>
            <w:r>
              <w:rPr>
                <w:rFonts w:ascii="Times New Roman" w:hAnsi="Times New Roman"/>
                <w:sz w:val="24"/>
              </w:rPr>
              <w:t>Министерство цифрового развития Республики Тыва, казенное предприятие Республики Тыва "Центр информационных технологий",органы исполнительной власти Республики Тыва</w:t>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2600</w:t>
            </w:r>
          </w:p>
        </w:tc>
        <w:tc>
          <w:tcPr>
            <w:tcW w:w="10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291,8</w:t>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597,5</w:t>
            </w:r>
          </w:p>
        </w:tc>
        <w:tc>
          <w:tcPr>
            <w:tcW w:w="11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2250</w:t>
            </w:r>
          </w:p>
        </w:tc>
        <w:tc>
          <w:tcPr>
            <w:tcW w:w="10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2250</w:t>
            </w:r>
          </w:p>
        </w:tc>
        <w:tc>
          <w:tcPr>
            <w:tcW w:w="11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2250</w:t>
            </w:r>
          </w:p>
        </w:tc>
        <w:tc>
          <w:tcPr>
            <w:tcW w:w="110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2250</w:t>
            </w:r>
          </w:p>
        </w:tc>
        <w:tc>
          <w:tcPr>
            <w:tcW w:w="1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12489,3</w:t>
            </w:r>
          </w:p>
        </w:tc>
      </w:tr>
      <w:tr>
        <w:trPr>
          <w:trHeight w:val="285" w:hRule="atLeast"/>
        </w:trPr>
        <w:tc>
          <w:tcPr>
            <w:tcW w:w="247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323" w:type="dxa"/>
            <w:tcBorders>
              <w:top w:val="single" w:sz="4" w:space="0" w:color="000000"/>
              <w:left w:val="single" w:sz="4" w:space="0" w:color="000000"/>
              <w:bottom w:val="single" w:sz="4" w:space="0" w:color="000000"/>
            </w:tcBorders>
          </w:tcPr>
          <w:p>
            <w:pPr>
              <w:pStyle w:val="ConsPlusNormal"/>
              <w:widowControl w:val="false"/>
              <w:rPr>
                <w:sz w:val="24"/>
              </w:rPr>
            </w:pPr>
            <w:r>
              <w:rPr>
                <w:rFonts w:ascii="Times New Roman" w:hAnsi="Times New Roman"/>
                <w:sz w:val="24"/>
              </w:rPr>
              <w:t>межбюджетные трансферты из федерального бюджета</w:t>
            </w:r>
          </w:p>
        </w:tc>
        <w:tc>
          <w:tcPr>
            <w:tcW w:w="142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0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r>
      <w:tr>
        <w:trPr>
          <w:trHeight w:val="285" w:hRule="atLeast"/>
        </w:trPr>
        <w:tc>
          <w:tcPr>
            <w:tcW w:w="247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323" w:type="dxa"/>
            <w:tcBorders>
              <w:top w:val="single" w:sz="4" w:space="0" w:color="000000"/>
              <w:left w:val="single" w:sz="4" w:space="0" w:color="000000"/>
              <w:bottom w:val="single" w:sz="4" w:space="0" w:color="000000"/>
            </w:tcBorders>
          </w:tcPr>
          <w:p>
            <w:pPr>
              <w:pStyle w:val="Normal"/>
              <w:widowControl w:val="false"/>
              <w:spacing w:lineRule="auto" w:line="240" w:before="0" w:after="0"/>
              <w:rPr>
                <w:sz w:val="24"/>
              </w:rPr>
            </w:pPr>
            <w:r>
              <w:rPr>
                <w:rFonts w:ascii="Times New Roman" w:hAnsi="Times New Roman"/>
                <w:sz w:val="24"/>
              </w:rPr>
              <w:t>республиканский бюджет</w:t>
            </w:r>
          </w:p>
        </w:tc>
        <w:tc>
          <w:tcPr>
            <w:tcW w:w="142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2600</w:t>
            </w:r>
          </w:p>
        </w:tc>
        <w:tc>
          <w:tcPr>
            <w:tcW w:w="10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291,8</w:t>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597,5</w:t>
            </w:r>
          </w:p>
        </w:tc>
        <w:tc>
          <w:tcPr>
            <w:tcW w:w="11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2250</w:t>
            </w:r>
          </w:p>
        </w:tc>
        <w:tc>
          <w:tcPr>
            <w:tcW w:w="10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2250</w:t>
            </w:r>
          </w:p>
        </w:tc>
        <w:tc>
          <w:tcPr>
            <w:tcW w:w="11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2250</w:t>
            </w:r>
          </w:p>
        </w:tc>
        <w:tc>
          <w:tcPr>
            <w:tcW w:w="110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2250</w:t>
            </w:r>
          </w:p>
        </w:tc>
        <w:tc>
          <w:tcPr>
            <w:tcW w:w="1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12489,3</w:t>
            </w:r>
          </w:p>
        </w:tc>
      </w:tr>
      <w:tr>
        <w:trPr>
          <w:trHeight w:val="405" w:hRule="atLeast"/>
        </w:trPr>
        <w:tc>
          <w:tcPr>
            <w:tcW w:w="247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323" w:type="dxa"/>
            <w:tcBorders>
              <w:top w:val="single" w:sz="4" w:space="0" w:color="000000"/>
              <w:left w:val="single" w:sz="4" w:space="0" w:color="000000"/>
              <w:bottom w:val="single" w:sz="4" w:space="0" w:color="000000"/>
            </w:tcBorders>
          </w:tcPr>
          <w:p>
            <w:pPr>
              <w:pStyle w:val="ConsPlusNormal"/>
              <w:widowControl w:val="false"/>
              <w:rPr>
                <w:sz w:val="24"/>
              </w:rPr>
            </w:pPr>
            <w:r>
              <w:rPr>
                <w:rFonts w:ascii="Times New Roman" w:hAnsi="Times New Roman"/>
                <w:sz w:val="24"/>
              </w:rPr>
              <w:t>бюджеты муниципальных образований республики</w:t>
            </w:r>
          </w:p>
        </w:tc>
        <w:tc>
          <w:tcPr>
            <w:tcW w:w="142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0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r>
      <w:tr>
        <w:trPr>
          <w:trHeight w:val="285" w:hRule="atLeast"/>
        </w:trPr>
        <w:tc>
          <w:tcPr>
            <w:tcW w:w="15415" w:type="dxa"/>
            <w:gridSpan w:val="1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1.8. Ведомственный проект «Цифровые технологии»</w:t>
            </w:r>
          </w:p>
        </w:tc>
      </w:tr>
      <w:tr>
        <w:trPr>
          <w:trHeight w:val="285" w:hRule="atLeast"/>
        </w:trPr>
        <w:tc>
          <w:tcPr>
            <w:tcW w:w="247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4"/>
              </w:rPr>
            </w:pPr>
            <w:r>
              <w:rPr>
                <w:rFonts w:ascii="Times New Roman" w:hAnsi="Times New Roman"/>
                <w:sz w:val="24"/>
              </w:rPr>
              <w:t>1.8.1. Внедрение цифровых технологий в экономику, социальную сферу, в том числе в сферы образования, здравоохранения</w:t>
            </w:r>
          </w:p>
        </w:tc>
        <w:tc>
          <w:tcPr>
            <w:tcW w:w="1323" w:type="dxa"/>
            <w:tcBorders>
              <w:top w:val="single" w:sz="4" w:space="0" w:color="000000"/>
              <w:left w:val="single" w:sz="4" w:space="0" w:color="000000"/>
              <w:bottom w:val="single" w:sz="4" w:space="0" w:color="000000"/>
            </w:tcBorders>
          </w:tcPr>
          <w:p>
            <w:pPr>
              <w:pStyle w:val="ConsPlusNormal"/>
              <w:widowControl w:val="false"/>
              <w:rPr>
                <w:sz w:val="24"/>
              </w:rPr>
            </w:pPr>
            <w:r>
              <w:rPr>
                <w:rFonts w:ascii="Times New Roman" w:hAnsi="Times New Roman"/>
                <w:sz w:val="24"/>
              </w:rPr>
              <w:t>консолидированный бюджет Республики Тыва, в том числе:</w:t>
            </w:r>
          </w:p>
        </w:tc>
        <w:tc>
          <w:tcPr>
            <w:tcW w:w="1424"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 w:val="24"/>
              </w:rPr>
            </w:pPr>
            <w:r>
              <w:rPr>
                <w:rFonts w:ascii="Times New Roman" w:hAnsi="Times New Roman"/>
                <w:sz w:val="24"/>
              </w:rPr>
              <w:t>Министерство цифрового развития Республики Тыва, казенное предприятие Республики Тыва "Центр информационных технологий",органы исполнительной власти Республики Тыва</w:t>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4430</w:t>
            </w:r>
          </w:p>
        </w:tc>
        <w:tc>
          <w:tcPr>
            <w:tcW w:w="10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497,2</w:t>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1018,1</w:t>
            </w:r>
          </w:p>
        </w:tc>
        <w:tc>
          <w:tcPr>
            <w:tcW w:w="11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20580</w:t>
            </w:r>
          </w:p>
        </w:tc>
        <w:tc>
          <w:tcPr>
            <w:tcW w:w="10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20580</w:t>
            </w:r>
          </w:p>
        </w:tc>
        <w:tc>
          <w:tcPr>
            <w:tcW w:w="11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20580</w:t>
            </w:r>
          </w:p>
        </w:tc>
        <w:tc>
          <w:tcPr>
            <w:tcW w:w="110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20580</w:t>
            </w:r>
          </w:p>
        </w:tc>
        <w:tc>
          <w:tcPr>
            <w:tcW w:w="1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88265,3</w:t>
            </w:r>
          </w:p>
        </w:tc>
      </w:tr>
      <w:tr>
        <w:trPr>
          <w:trHeight w:val="285" w:hRule="atLeast"/>
        </w:trPr>
        <w:tc>
          <w:tcPr>
            <w:tcW w:w="247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323" w:type="dxa"/>
            <w:tcBorders>
              <w:top w:val="single" w:sz="4" w:space="0" w:color="000000"/>
              <w:left w:val="single" w:sz="4" w:space="0" w:color="000000"/>
              <w:bottom w:val="single" w:sz="4" w:space="0" w:color="000000"/>
            </w:tcBorders>
          </w:tcPr>
          <w:p>
            <w:pPr>
              <w:pStyle w:val="ConsPlusNormal"/>
              <w:widowControl w:val="false"/>
              <w:rPr>
                <w:sz w:val="24"/>
              </w:rPr>
            </w:pPr>
            <w:r>
              <w:rPr>
                <w:rFonts w:ascii="Times New Roman" w:hAnsi="Times New Roman"/>
                <w:sz w:val="24"/>
              </w:rPr>
              <w:t>межбюджетные трансферты из федерального бюджета</w:t>
            </w:r>
          </w:p>
        </w:tc>
        <w:tc>
          <w:tcPr>
            <w:tcW w:w="142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0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r>
      <w:tr>
        <w:trPr>
          <w:trHeight w:val="285" w:hRule="atLeast"/>
        </w:trPr>
        <w:tc>
          <w:tcPr>
            <w:tcW w:w="247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323" w:type="dxa"/>
            <w:tcBorders>
              <w:top w:val="single" w:sz="4" w:space="0" w:color="000000"/>
              <w:left w:val="single" w:sz="4" w:space="0" w:color="000000"/>
              <w:bottom w:val="single" w:sz="4" w:space="0" w:color="000000"/>
            </w:tcBorders>
          </w:tcPr>
          <w:p>
            <w:pPr>
              <w:pStyle w:val="Normal"/>
              <w:widowControl w:val="false"/>
              <w:spacing w:lineRule="auto" w:line="240" w:before="0" w:after="0"/>
              <w:rPr>
                <w:sz w:val="24"/>
              </w:rPr>
            </w:pPr>
            <w:r>
              <w:rPr>
                <w:rFonts w:ascii="Times New Roman" w:hAnsi="Times New Roman"/>
                <w:sz w:val="24"/>
              </w:rPr>
              <w:t>республиканский бюджет</w:t>
            </w:r>
          </w:p>
        </w:tc>
        <w:tc>
          <w:tcPr>
            <w:tcW w:w="142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4430</w:t>
            </w:r>
          </w:p>
        </w:tc>
        <w:tc>
          <w:tcPr>
            <w:tcW w:w="10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497,2</w:t>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1018,1</w:t>
            </w:r>
          </w:p>
        </w:tc>
        <w:tc>
          <w:tcPr>
            <w:tcW w:w="11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20580</w:t>
            </w:r>
          </w:p>
        </w:tc>
        <w:tc>
          <w:tcPr>
            <w:tcW w:w="10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20580</w:t>
            </w:r>
          </w:p>
        </w:tc>
        <w:tc>
          <w:tcPr>
            <w:tcW w:w="11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20580</w:t>
            </w:r>
          </w:p>
        </w:tc>
        <w:tc>
          <w:tcPr>
            <w:tcW w:w="110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20580</w:t>
            </w:r>
          </w:p>
        </w:tc>
        <w:tc>
          <w:tcPr>
            <w:tcW w:w="1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88265,3</w:t>
            </w:r>
          </w:p>
        </w:tc>
      </w:tr>
      <w:tr>
        <w:trPr>
          <w:trHeight w:val="285" w:hRule="atLeast"/>
        </w:trPr>
        <w:tc>
          <w:tcPr>
            <w:tcW w:w="247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323" w:type="dxa"/>
            <w:tcBorders>
              <w:top w:val="single" w:sz="4" w:space="0" w:color="000000"/>
              <w:left w:val="single" w:sz="4" w:space="0" w:color="000000"/>
              <w:bottom w:val="single" w:sz="4" w:space="0" w:color="000000"/>
            </w:tcBorders>
          </w:tcPr>
          <w:p>
            <w:pPr>
              <w:pStyle w:val="ConsPlusNormal"/>
              <w:widowControl w:val="false"/>
              <w:rPr>
                <w:sz w:val="24"/>
              </w:rPr>
            </w:pPr>
            <w:r>
              <w:rPr>
                <w:rFonts w:ascii="Times New Roman" w:hAnsi="Times New Roman"/>
                <w:sz w:val="24"/>
              </w:rPr>
              <w:t>бюджеты муниципальных образований республики</w:t>
            </w:r>
          </w:p>
        </w:tc>
        <w:tc>
          <w:tcPr>
            <w:tcW w:w="142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0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r>
      <w:tr>
        <w:trPr>
          <w:trHeight w:val="285" w:hRule="atLeast"/>
        </w:trPr>
        <w:tc>
          <w:tcPr>
            <w:tcW w:w="247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4"/>
              </w:rPr>
            </w:pPr>
            <w:r>
              <w:rPr>
                <w:rFonts w:ascii="Times New Roman" w:hAnsi="Times New Roman"/>
                <w:sz w:val="24"/>
              </w:rPr>
              <w:t>1.8.2. Поддержка проектов в сфере ИТ-технологий в Республике Тыва</w:t>
            </w:r>
          </w:p>
        </w:tc>
        <w:tc>
          <w:tcPr>
            <w:tcW w:w="1323" w:type="dxa"/>
            <w:tcBorders>
              <w:top w:val="single" w:sz="4" w:space="0" w:color="000000"/>
              <w:left w:val="single" w:sz="4" w:space="0" w:color="000000"/>
              <w:bottom w:val="single" w:sz="4" w:space="0" w:color="000000"/>
            </w:tcBorders>
          </w:tcPr>
          <w:p>
            <w:pPr>
              <w:pStyle w:val="ConsPlusNormal"/>
              <w:widowControl w:val="false"/>
              <w:rPr>
                <w:sz w:val="24"/>
              </w:rPr>
            </w:pPr>
            <w:r>
              <w:rPr>
                <w:rFonts w:ascii="Times New Roman" w:hAnsi="Times New Roman"/>
                <w:sz w:val="24"/>
              </w:rPr>
              <w:t>консолидированный бюджет Республики Тыва, в том числе:</w:t>
            </w:r>
          </w:p>
        </w:tc>
        <w:tc>
          <w:tcPr>
            <w:tcW w:w="1424"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 w:val="24"/>
              </w:rPr>
            </w:pPr>
            <w:r>
              <w:rPr>
                <w:rFonts w:ascii="Times New Roman" w:hAnsi="Times New Roman"/>
                <w:sz w:val="24"/>
              </w:rPr>
              <w:t>Министерство цифрового развития Республики Тыва, аккредитованние ИТ-компании, действующие на территории Республики Тыва</w:t>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1730</w:t>
            </w:r>
          </w:p>
        </w:tc>
        <w:tc>
          <w:tcPr>
            <w:tcW w:w="10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194,1</w:t>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397,6</w:t>
            </w:r>
          </w:p>
        </w:tc>
        <w:tc>
          <w:tcPr>
            <w:tcW w:w="11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3000</w:t>
            </w:r>
          </w:p>
        </w:tc>
        <w:tc>
          <w:tcPr>
            <w:tcW w:w="10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3000</w:t>
            </w:r>
          </w:p>
        </w:tc>
        <w:tc>
          <w:tcPr>
            <w:tcW w:w="11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3000</w:t>
            </w:r>
          </w:p>
        </w:tc>
        <w:tc>
          <w:tcPr>
            <w:tcW w:w="110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3000</w:t>
            </w:r>
          </w:p>
        </w:tc>
        <w:tc>
          <w:tcPr>
            <w:tcW w:w="1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14321,7</w:t>
            </w:r>
          </w:p>
        </w:tc>
      </w:tr>
      <w:tr>
        <w:trPr>
          <w:trHeight w:val="285" w:hRule="atLeast"/>
        </w:trPr>
        <w:tc>
          <w:tcPr>
            <w:tcW w:w="247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323" w:type="dxa"/>
            <w:tcBorders>
              <w:top w:val="single" w:sz="4" w:space="0" w:color="000000"/>
              <w:left w:val="single" w:sz="4" w:space="0" w:color="000000"/>
              <w:bottom w:val="single" w:sz="4" w:space="0" w:color="000000"/>
            </w:tcBorders>
          </w:tcPr>
          <w:p>
            <w:pPr>
              <w:pStyle w:val="ConsPlusNormal"/>
              <w:widowControl w:val="false"/>
              <w:rPr>
                <w:sz w:val="24"/>
              </w:rPr>
            </w:pPr>
            <w:r>
              <w:rPr>
                <w:rFonts w:ascii="Times New Roman" w:hAnsi="Times New Roman"/>
                <w:sz w:val="24"/>
              </w:rPr>
              <w:t>межбюджетные трансферты из федерального бюджета</w:t>
            </w:r>
          </w:p>
        </w:tc>
        <w:tc>
          <w:tcPr>
            <w:tcW w:w="142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0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r>
      <w:tr>
        <w:trPr>
          <w:trHeight w:val="285" w:hRule="atLeast"/>
        </w:trPr>
        <w:tc>
          <w:tcPr>
            <w:tcW w:w="247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323" w:type="dxa"/>
            <w:tcBorders>
              <w:top w:val="single" w:sz="4" w:space="0" w:color="000000"/>
              <w:left w:val="single" w:sz="4" w:space="0" w:color="000000"/>
              <w:bottom w:val="single" w:sz="4" w:space="0" w:color="000000"/>
            </w:tcBorders>
          </w:tcPr>
          <w:p>
            <w:pPr>
              <w:pStyle w:val="Normal"/>
              <w:widowControl w:val="false"/>
              <w:spacing w:lineRule="auto" w:line="240" w:before="0" w:after="0"/>
              <w:rPr>
                <w:sz w:val="24"/>
              </w:rPr>
            </w:pPr>
            <w:r>
              <w:rPr>
                <w:rFonts w:ascii="Times New Roman" w:hAnsi="Times New Roman"/>
                <w:sz w:val="24"/>
              </w:rPr>
              <w:t>республиканский бюджет</w:t>
            </w:r>
          </w:p>
        </w:tc>
        <w:tc>
          <w:tcPr>
            <w:tcW w:w="142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1730</w:t>
            </w:r>
          </w:p>
        </w:tc>
        <w:tc>
          <w:tcPr>
            <w:tcW w:w="10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194,1</w:t>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397,6</w:t>
            </w:r>
          </w:p>
        </w:tc>
        <w:tc>
          <w:tcPr>
            <w:tcW w:w="11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3000</w:t>
            </w:r>
          </w:p>
        </w:tc>
        <w:tc>
          <w:tcPr>
            <w:tcW w:w="10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3000</w:t>
            </w:r>
          </w:p>
        </w:tc>
        <w:tc>
          <w:tcPr>
            <w:tcW w:w="11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3000</w:t>
            </w:r>
          </w:p>
        </w:tc>
        <w:tc>
          <w:tcPr>
            <w:tcW w:w="110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3000</w:t>
            </w:r>
          </w:p>
        </w:tc>
        <w:tc>
          <w:tcPr>
            <w:tcW w:w="1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14321,7</w:t>
            </w:r>
          </w:p>
        </w:tc>
      </w:tr>
      <w:tr>
        <w:trPr>
          <w:trHeight w:val="285" w:hRule="atLeast"/>
        </w:trPr>
        <w:tc>
          <w:tcPr>
            <w:tcW w:w="247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323" w:type="dxa"/>
            <w:tcBorders>
              <w:top w:val="single" w:sz="4" w:space="0" w:color="000000"/>
              <w:left w:val="single" w:sz="4" w:space="0" w:color="000000"/>
              <w:bottom w:val="single" w:sz="4" w:space="0" w:color="000000"/>
            </w:tcBorders>
          </w:tcPr>
          <w:p>
            <w:pPr>
              <w:pStyle w:val="ConsPlusNormal"/>
              <w:widowControl w:val="false"/>
              <w:rPr>
                <w:sz w:val="24"/>
              </w:rPr>
            </w:pPr>
            <w:r>
              <w:rPr>
                <w:rFonts w:ascii="Times New Roman" w:hAnsi="Times New Roman"/>
                <w:sz w:val="24"/>
              </w:rPr>
              <w:t>бюджеты муниципальных образований республики</w:t>
            </w:r>
          </w:p>
        </w:tc>
        <w:tc>
          <w:tcPr>
            <w:tcW w:w="142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0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r>
      <w:tr>
        <w:trPr>
          <w:trHeight w:val="285" w:hRule="atLeast"/>
        </w:trPr>
        <w:tc>
          <w:tcPr>
            <w:tcW w:w="247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4"/>
              </w:rPr>
            </w:pPr>
            <w:r>
              <w:rPr>
                <w:rFonts w:ascii="Times New Roman" w:hAnsi="Times New Roman"/>
                <w:sz w:val="24"/>
              </w:rPr>
              <w:t>1.8.3. Обеспечение функционирования региональной инфраструктуры электронного правительства</w:t>
            </w:r>
          </w:p>
        </w:tc>
        <w:tc>
          <w:tcPr>
            <w:tcW w:w="1323" w:type="dxa"/>
            <w:tcBorders>
              <w:top w:val="single" w:sz="4" w:space="0" w:color="000000"/>
              <w:left w:val="single" w:sz="4" w:space="0" w:color="000000"/>
              <w:bottom w:val="single" w:sz="4" w:space="0" w:color="000000"/>
            </w:tcBorders>
          </w:tcPr>
          <w:p>
            <w:pPr>
              <w:pStyle w:val="ConsPlusNormal"/>
              <w:widowControl w:val="false"/>
              <w:rPr>
                <w:sz w:val="24"/>
              </w:rPr>
            </w:pPr>
            <w:r>
              <w:rPr>
                <w:rFonts w:ascii="Times New Roman" w:hAnsi="Times New Roman"/>
                <w:sz w:val="24"/>
              </w:rPr>
              <w:t>консолидированный бюджет Республики Тыва, в том числе:</w:t>
            </w:r>
          </w:p>
        </w:tc>
        <w:tc>
          <w:tcPr>
            <w:tcW w:w="1424"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 w:val="24"/>
              </w:rPr>
            </w:pPr>
            <w:r>
              <w:rPr>
                <w:rFonts w:ascii="Times New Roman" w:hAnsi="Times New Roman"/>
                <w:sz w:val="24"/>
              </w:rPr>
              <w:t>Министерство цифрового развития Республики Тыва, казенное предприятие Республики Тыва "Центр информационных технологий",органы исполнительной власти Республики Тыва</w:t>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11555</w:t>
            </w:r>
          </w:p>
        </w:tc>
        <w:tc>
          <w:tcPr>
            <w:tcW w:w="10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1296,8</w:t>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2655,6</w:t>
            </w:r>
          </w:p>
        </w:tc>
        <w:tc>
          <w:tcPr>
            <w:tcW w:w="11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0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15507,4</w:t>
            </w:r>
          </w:p>
        </w:tc>
      </w:tr>
      <w:tr>
        <w:trPr>
          <w:trHeight w:val="285" w:hRule="atLeast"/>
        </w:trPr>
        <w:tc>
          <w:tcPr>
            <w:tcW w:w="247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323" w:type="dxa"/>
            <w:tcBorders>
              <w:top w:val="single" w:sz="4" w:space="0" w:color="000000"/>
              <w:left w:val="single" w:sz="4" w:space="0" w:color="000000"/>
              <w:bottom w:val="single" w:sz="4" w:space="0" w:color="000000"/>
            </w:tcBorders>
          </w:tcPr>
          <w:p>
            <w:pPr>
              <w:pStyle w:val="ConsPlusNormal"/>
              <w:widowControl w:val="false"/>
              <w:rPr>
                <w:sz w:val="24"/>
              </w:rPr>
            </w:pPr>
            <w:r>
              <w:rPr>
                <w:rFonts w:ascii="Times New Roman" w:hAnsi="Times New Roman"/>
                <w:sz w:val="24"/>
              </w:rPr>
              <w:t>межбюджетные трансферты из федерального бюджета</w:t>
            </w:r>
          </w:p>
        </w:tc>
        <w:tc>
          <w:tcPr>
            <w:tcW w:w="142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0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r>
      <w:tr>
        <w:trPr>
          <w:trHeight w:val="285" w:hRule="atLeast"/>
        </w:trPr>
        <w:tc>
          <w:tcPr>
            <w:tcW w:w="247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323" w:type="dxa"/>
            <w:tcBorders>
              <w:top w:val="single" w:sz="4" w:space="0" w:color="000000"/>
              <w:left w:val="single" w:sz="4" w:space="0" w:color="000000"/>
              <w:bottom w:val="single" w:sz="4" w:space="0" w:color="000000"/>
            </w:tcBorders>
          </w:tcPr>
          <w:p>
            <w:pPr>
              <w:pStyle w:val="Normal"/>
              <w:widowControl w:val="false"/>
              <w:spacing w:lineRule="auto" w:line="240" w:before="0" w:after="0"/>
              <w:rPr>
                <w:sz w:val="24"/>
              </w:rPr>
            </w:pPr>
            <w:r>
              <w:rPr>
                <w:rFonts w:ascii="Times New Roman" w:hAnsi="Times New Roman"/>
                <w:sz w:val="24"/>
              </w:rPr>
              <w:t>республиканский бюджет</w:t>
            </w:r>
          </w:p>
        </w:tc>
        <w:tc>
          <w:tcPr>
            <w:tcW w:w="142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11555</w:t>
            </w:r>
          </w:p>
        </w:tc>
        <w:tc>
          <w:tcPr>
            <w:tcW w:w="10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1296,8</w:t>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2655,6</w:t>
            </w:r>
          </w:p>
        </w:tc>
        <w:tc>
          <w:tcPr>
            <w:tcW w:w="11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0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15507,4</w:t>
            </w:r>
          </w:p>
        </w:tc>
      </w:tr>
      <w:tr>
        <w:trPr>
          <w:trHeight w:val="285" w:hRule="atLeast"/>
        </w:trPr>
        <w:tc>
          <w:tcPr>
            <w:tcW w:w="247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323" w:type="dxa"/>
            <w:tcBorders>
              <w:top w:val="single" w:sz="4" w:space="0" w:color="000000"/>
              <w:left w:val="single" w:sz="4" w:space="0" w:color="000000"/>
              <w:bottom w:val="single" w:sz="4" w:space="0" w:color="000000"/>
            </w:tcBorders>
          </w:tcPr>
          <w:p>
            <w:pPr>
              <w:pStyle w:val="ConsPlusNormal"/>
              <w:widowControl w:val="false"/>
              <w:rPr>
                <w:sz w:val="24"/>
              </w:rPr>
            </w:pPr>
            <w:r>
              <w:rPr>
                <w:rFonts w:ascii="Times New Roman" w:hAnsi="Times New Roman"/>
                <w:sz w:val="24"/>
              </w:rPr>
              <w:t>бюджеты муниципальных образований республики</w:t>
            </w:r>
          </w:p>
        </w:tc>
        <w:tc>
          <w:tcPr>
            <w:tcW w:w="142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0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r>
      <w:tr>
        <w:trPr>
          <w:trHeight w:val="285" w:hRule="atLeast"/>
        </w:trPr>
        <w:tc>
          <w:tcPr>
            <w:tcW w:w="247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4"/>
              </w:rPr>
            </w:pPr>
            <w:r>
              <w:rPr>
                <w:rFonts w:ascii="Times New Roman" w:hAnsi="Times New Roman"/>
                <w:i/>
                <w:iCs/>
                <w:sz w:val="24"/>
              </w:rPr>
              <w:t>2. Направление (подпрограмма) 2 "Повышение качества оказания услуг на базе многофункциональных центров предоставления государственных и муниципальных услуг по принципу "одного окна" в Республике Тыва</w:t>
            </w:r>
          </w:p>
        </w:tc>
        <w:tc>
          <w:tcPr>
            <w:tcW w:w="1323" w:type="dxa"/>
            <w:tcBorders>
              <w:top w:val="single" w:sz="4" w:space="0" w:color="000000"/>
              <w:left w:val="single" w:sz="4" w:space="0" w:color="000000"/>
              <w:bottom w:val="single" w:sz="4" w:space="0" w:color="000000"/>
            </w:tcBorders>
          </w:tcPr>
          <w:p>
            <w:pPr>
              <w:pStyle w:val="ConsPlusNormal"/>
              <w:widowControl w:val="false"/>
              <w:rPr>
                <w:sz w:val="24"/>
              </w:rPr>
            </w:pPr>
            <w:r>
              <w:rPr>
                <w:rFonts w:ascii="Times New Roman" w:hAnsi="Times New Roman"/>
                <w:sz w:val="24"/>
              </w:rPr>
              <w:t>консолидированный бюджет Республики Тыва, в том числе:</w:t>
            </w:r>
          </w:p>
        </w:tc>
        <w:tc>
          <w:tcPr>
            <w:tcW w:w="142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73316</w:t>
            </w:r>
          </w:p>
        </w:tc>
        <w:tc>
          <w:tcPr>
            <w:tcW w:w="10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58483,1</w:t>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60447,9</w:t>
            </w:r>
          </w:p>
        </w:tc>
        <w:tc>
          <w:tcPr>
            <w:tcW w:w="11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120743,42</w:t>
            </w:r>
          </w:p>
        </w:tc>
        <w:tc>
          <w:tcPr>
            <w:tcW w:w="10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120743,42</w:t>
            </w:r>
          </w:p>
        </w:tc>
        <w:tc>
          <w:tcPr>
            <w:tcW w:w="11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120743,42</w:t>
            </w:r>
          </w:p>
        </w:tc>
        <w:tc>
          <w:tcPr>
            <w:tcW w:w="110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120743,42</w:t>
            </w:r>
          </w:p>
        </w:tc>
        <w:tc>
          <w:tcPr>
            <w:tcW w:w="1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675220,68</w:t>
            </w:r>
          </w:p>
        </w:tc>
      </w:tr>
      <w:tr>
        <w:trPr>
          <w:trHeight w:val="285" w:hRule="atLeast"/>
        </w:trPr>
        <w:tc>
          <w:tcPr>
            <w:tcW w:w="247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u w:val="single"/>
              </w:rPr>
            </w:pPr>
            <w:r>
              <w:rPr>
                <w:rFonts w:ascii="Times New Roman" w:hAnsi="Times New Roman"/>
                <w:sz w:val="24"/>
                <w:u w:val="single"/>
              </w:rPr>
            </w:r>
          </w:p>
        </w:tc>
        <w:tc>
          <w:tcPr>
            <w:tcW w:w="1323" w:type="dxa"/>
            <w:tcBorders>
              <w:top w:val="single" w:sz="4" w:space="0" w:color="000000"/>
              <w:left w:val="single" w:sz="4" w:space="0" w:color="000000"/>
              <w:bottom w:val="single" w:sz="4" w:space="0" w:color="000000"/>
            </w:tcBorders>
          </w:tcPr>
          <w:p>
            <w:pPr>
              <w:pStyle w:val="ConsPlusNormal"/>
              <w:widowControl w:val="false"/>
              <w:rPr>
                <w:sz w:val="24"/>
              </w:rPr>
            </w:pPr>
            <w:r>
              <w:rPr>
                <w:rFonts w:ascii="Times New Roman" w:hAnsi="Times New Roman"/>
                <w:sz w:val="24"/>
              </w:rPr>
              <w:t>межбюджетные трансферты из федерального бюджета</w:t>
            </w:r>
          </w:p>
        </w:tc>
        <w:tc>
          <w:tcPr>
            <w:tcW w:w="142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0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r>
      <w:tr>
        <w:trPr>
          <w:trHeight w:val="285" w:hRule="atLeast"/>
        </w:trPr>
        <w:tc>
          <w:tcPr>
            <w:tcW w:w="247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u w:val="single"/>
              </w:rPr>
            </w:pPr>
            <w:r>
              <w:rPr>
                <w:rFonts w:ascii="Times New Roman" w:hAnsi="Times New Roman"/>
                <w:sz w:val="24"/>
                <w:u w:val="single"/>
              </w:rPr>
            </w:r>
          </w:p>
        </w:tc>
        <w:tc>
          <w:tcPr>
            <w:tcW w:w="1323" w:type="dxa"/>
            <w:tcBorders>
              <w:top w:val="single" w:sz="4" w:space="0" w:color="000000"/>
              <w:left w:val="single" w:sz="4" w:space="0" w:color="000000"/>
              <w:bottom w:val="single" w:sz="4" w:space="0" w:color="000000"/>
            </w:tcBorders>
          </w:tcPr>
          <w:p>
            <w:pPr>
              <w:pStyle w:val="Normal"/>
              <w:widowControl w:val="false"/>
              <w:spacing w:lineRule="auto" w:line="240" w:before="0" w:after="0"/>
              <w:rPr>
                <w:sz w:val="24"/>
              </w:rPr>
            </w:pPr>
            <w:r>
              <w:rPr>
                <w:rFonts w:ascii="Times New Roman" w:hAnsi="Times New Roman"/>
                <w:sz w:val="24"/>
              </w:rPr>
              <w:t>республиканский бюджет</w:t>
            </w:r>
          </w:p>
        </w:tc>
        <w:tc>
          <w:tcPr>
            <w:tcW w:w="142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4"/>
              </w:rPr>
            </w:pPr>
            <w:r>
              <w:rPr>
                <w:sz w:val="24"/>
              </w:rPr>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73316</w:t>
            </w:r>
          </w:p>
        </w:tc>
        <w:tc>
          <w:tcPr>
            <w:tcW w:w="10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58483,1</w:t>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60447,9</w:t>
            </w:r>
          </w:p>
        </w:tc>
        <w:tc>
          <w:tcPr>
            <w:tcW w:w="11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120743,42</w:t>
            </w:r>
          </w:p>
        </w:tc>
        <w:tc>
          <w:tcPr>
            <w:tcW w:w="10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120743,42</w:t>
            </w:r>
          </w:p>
        </w:tc>
        <w:tc>
          <w:tcPr>
            <w:tcW w:w="11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120743,42</w:t>
            </w:r>
          </w:p>
        </w:tc>
        <w:tc>
          <w:tcPr>
            <w:tcW w:w="110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120743,42</w:t>
            </w:r>
          </w:p>
        </w:tc>
        <w:tc>
          <w:tcPr>
            <w:tcW w:w="1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675220,68</w:t>
            </w:r>
          </w:p>
        </w:tc>
      </w:tr>
      <w:tr>
        <w:trPr>
          <w:trHeight w:val="285" w:hRule="atLeast"/>
        </w:trPr>
        <w:tc>
          <w:tcPr>
            <w:tcW w:w="247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u w:val="single"/>
              </w:rPr>
            </w:pPr>
            <w:r>
              <w:rPr>
                <w:rFonts w:ascii="Times New Roman" w:hAnsi="Times New Roman"/>
                <w:sz w:val="24"/>
                <w:u w:val="single"/>
              </w:rPr>
            </w:r>
          </w:p>
        </w:tc>
        <w:tc>
          <w:tcPr>
            <w:tcW w:w="1323" w:type="dxa"/>
            <w:tcBorders>
              <w:top w:val="single" w:sz="4" w:space="0" w:color="000000"/>
              <w:left w:val="single" w:sz="4" w:space="0" w:color="000000"/>
              <w:bottom w:val="single" w:sz="4" w:space="0" w:color="000000"/>
            </w:tcBorders>
          </w:tcPr>
          <w:p>
            <w:pPr>
              <w:pStyle w:val="ConsPlusNormal"/>
              <w:widowControl w:val="false"/>
              <w:rPr>
                <w:sz w:val="24"/>
              </w:rPr>
            </w:pPr>
            <w:r>
              <w:rPr>
                <w:rFonts w:ascii="Times New Roman" w:hAnsi="Times New Roman"/>
                <w:sz w:val="24"/>
              </w:rPr>
              <w:t>бюджеты муниципальных образований республики</w:t>
            </w:r>
          </w:p>
        </w:tc>
        <w:tc>
          <w:tcPr>
            <w:tcW w:w="142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4"/>
              </w:rPr>
            </w:pPr>
            <w:r>
              <w:rPr>
                <w:sz w:val="24"/>
              </w:rPr>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0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r>
      <w:tr>
        <w:trPr>
          <w:trHeight w:val="285" w:hRule="atLeast"/>
        </w:trPr>
        <w:tc>
          <w:tcPr>
            <w:tcW w:w="15415" w:type="dxa"/>
            <w:gridSpan w:val="1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2.1. Комплекс процессных мероприятий, реализуемых непрерывно либо на периодической основе</w:t>
            </w:r>
          </w:p>
        </w:tc>
      </w:tr>
      <w:tr>
        <w:trPr>
          <w:trHeight w:val="285" w:hRule="atLeast"/>
        </w:trPr>
        <w:tc>
          <w:tcPr>
            <w:tcW w:w="247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4"/>
              </w:rPr>
            </w:pPr>
            <w:r>
              <w:rPr>
                <w:rFonts w:ascii="Times New Roman" w:hAnsi="Times New Roman"/>
                <w:sz w:val="24"/>
              </w:rPr>
              <w:t>2.1.1. Внедрение принципов и механизмов клиентоцентричности при предоставлении государственных и муниципальных услуг</w:t>
            </w:r>
          </w:p>
        </w:tc>
        <w:tc>
          <w:tcPr>
            <w:tcW w:w="1323" w:type="dxa"/>
            <w:tcBorders>
              <w:top w:val="single" w:sz="4" w:space="0" w:color="000000"/>
              <w:left w:val="single" w:sz="4" w:space="0" w:color="000000"/>
              <w:bottom w:val="single" w:sz="4" w:space="0" w:color="000000"/>
            </w:tcBorders>
          </w:tcPr>
          <w:p>
            <w:pPr>
              <w:pStyle w:val="ConsPlusNormal"/>
              <w:widowControl w:val="false"/>
              <w:rPr>
                <w:sz w:val="24"/>
              </w:rPr>
            </w:pPr>
            <w:r>
              <w:rPr>
                <w:rFonts w:ascii="Times New Roman" w:hAnsi="Times New Roman"/>
                <w:sz w:val="24"/>
              </w:rPr>
              <w:t>консолидированный бюджет Республики Тыва, в том числе:</w:t>
            </w:r>
          </w:p>
        </w:tc>
        <w:tc>
          <w:tcPr>
            <w:tcW w:w="1424"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 w:val="24"/>
              </w:rPr>
            </w:pPr>
            <w:r>
              <w:rPr>
                <w:rFonts w:ascii="Times New Roman" w:hAnsi="Times New Roman"/>
                <w:sz w:val="24"/>
              </w:rPr>
              <w:t>Министерство цифрового развития Республики Тыва, казенное предприятие Республики Тыва "Центр информационных технологий",органы исполнительной власти Республики Тыва</w:t>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73316</w:t>
            </w:r>
          </w:p>
        </w:tc>
        <w:tc>
          <w:tcPr>
            <w:tcW w:w="10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58483,1</w:t>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60447,9</w:t>
            </w:r>
          </w:p>
        </w:tc>
        <w:tc>
          <w:tcPr>
            <w:tcW w:w="11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120743,42</w:t>
            </w:r>
          </w:p>
        </w:tc>
        <w:tc>
          <w:tcPr>
            <w:tcW w:w="10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120743,42</w:t>
            </w:r>
          </w:p>
        </w:tc>
        <w:tc>
          <w:tcPr>
            <w:tcW w:w="11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120743,42</w:t>
            </w:r>
          </w:p>
        </w:tc>
        <w:tc>
          <w:tcPr>
            <w:tcW w:w="110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120743,42</w:t>
            </w:r>
          </w:p>
        </w:tc>
        <w:tc>
          <w:tcPr>
            <w:tcW w:w="1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675220,68</w:t>
            </w:r>
          </w:p>
        </w:tc>
      </w:tr>
      <w:tr>
        <w:trPr>
          <w:trHeight w:val="285" w:hRule="atLeast"/>
        </w:trPr>
        <w:tc>
          <w:tcPr>
            <w:tcW w:w="247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323" w:type="dxa"/>
            <w:tcBorders>
              <w:top w:val="single" w:sz="4" w:space="0" w:color="000000"/>
              <w:left w:val="single" w:sz="4" w:space="0" w:color="000000"/>
              <w:bottom w:val="single" w:sz="4" w:space="0" w:color="000000"/>
            </w:tcBorders>
          </w:tcPr>
          <w:p>
            <w:pPr>
              <w:pStyle w:val="ConsPlusNormal"/>
              <w:widowControl w:val="false"/>
              <w:rPr>
                <w:sz w:val="24"/>
              </w:rPr>
            </w:pPr>
            <w:r>
              <w:rPr>
                <w:rFonts w:ascii="Times New Roman" w:hAnsi="Times New Roman"/>
                <w:sz w:val="24"/>
              </w:rPr>
              <w:t>межбюджетные трансферты из федерального бюджета</w:t>
            </w:r>
          </w:p>
        </w:tc>
        <w:tc>
          <w:tcPr>
            <w:tcW w:w="142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0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r>
      <w:tr>
        <w:trPr>
          <w:trHeight w:val="285" w:hRule="atLeast"/>
        </w:trPr>
        <w:tc>
          <w:tcPr>
            <w:tcW w:w="247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323" w:type="dxa"/>
            <w:tcBorders>
              <w:top w:val="single" w:sz="4" w:space="0" w:color="000000"/>
              <w:left w:val="single" w:sz="4" w:space="0" w:color="000000"/>
              <w:bottom w:val="single" w:sz="4" w:space="0" w:color="000000"/>
            </w:tcBorders>
          </w:tcPr>
          <w:p>
            <w:pPr>
              <w:pStyle w:val="Normal"/>
              <w:widowControl w:val="false"/>
              <w:spacing w:lineRule="auto" w:line="240" w:before="0" w:after="0"/>
              <w:rPr>
                <w:sz w:val="24"/>
              </w:rPr>
            </w:pPr>
            <w:r>
              <w:rPr>
                <w:rFonts w:ascii="Times New Roman" w:hAnsi="Times New Roman"/>
                <w:sz w:val="24"/>
              </w:rPr>
              <w:t>республиканский бюджет</w:t>
            </w:r>
          </w:p>
        </w:tc>
        <w:tc>
          <w:tcPr>
            <w:tcW w:w="142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73316</w:t>
            </w:r>
          </w:p>
        </w:tc>
        <w:tc>
          <w:tcPr>
            <w:tcW w:w="10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58483,1</w:t>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60447,9</w:t>
            </w:r>
          </w:p>
        </w:tc>
        <w:tc>
          <w:tcPr>
            <w:tcW w:w="11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120743,42</w:t>
            </w:r>
          </w:p>
        </w:tc>
        <w:tc>
          <w:tcPr>
            <w:tcW w:w="10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120743,42</w:t>
            </w:r>
          </w:p>
        </w:tc>
        <w:tc>
          <w:tcPr>
            <w:tcW w:w="11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120743,42</w:t>
            </w:r>
          </w:p>
        </w:tc>
        <w:tc>
          <w:tcPr>
            <w:tcW w:w="110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120743,42</w:t>
            </w:r>
          </w:p>
        </w:tc>
        <w:tc>
          <w:tcPr>
            <w:tcW w:w="1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675220,68</w:t>
            </w:r>
          </w:p>
        </w:tc>
      </w:tr>
      <w:tr>
        <w:trPr>
          <w:trHeight w:val="285" w:hRule="atLeast"/>
        </w:trPr>
        <w:tc>
          <w:tcPr>
            <w:tcW w:w="247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323" w:type="dxa"/>
            <w:tcBorders>
              <w:top w:val="single" w:sz="4" w:space="0" w:color="000000"/>
              <w:left w:val="single" w:sz="4" w:space="0" w:color="000000"/>
              <w:bottom w:val="single" w:sz="4" w:space="0" w:color="000000"/>
            </w:tcBorders>
          </w:tcPr>
          <w:p>
            <w:pPr>
              <w:pStyle w:val="ConsPlusNormal"/>
              <w:widowControl w:val="false"/>
              <w:rPr>
                <w:sz w:val="24"/>
              </w:rPr>
            </w:pPr>
            <w:r>
              <w:rPr>
                <w:rFonts w:ascii="Times New Roman" w:hAnsi="Times New Roman"/>
                <w:sz w:val="24"/>
              </w:rPr>
              <w:t>бюджеты муниципальных образований республики</w:t>
            </w:r>
          </w:p>
        </w:tc>
        <w:tc>
          <w:tcPr>
            <w:tcW w:w="142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0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r>
      <w:tr>
        <w:trPr>
          <w:trHeight w:val="435" w:hRule="atLeast"/>
        </w:trPr>
        <w:tc>
          <w:tcPr>
            <w:tcW w:w="247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4"/>
              </w:rPr>
            </w:pPr>
            <w:r>
              <w:rPr>
                <w:rFonts w:ascii="Times New Roman" w:hAnsi="Times New Roman"/>
                <w:i/>
                <w:sz w:val="24"/>
              </w:rPr>
              <w:t>3. Направление (подпрограмма) 3 «Развитие средств массовой информации, книгоиздания и полиграфии в Республике Тыва»</w:t>
            </w:r>
          </w:p>
        </w:tc>
        <w:tc>
          <w:tcPr>
            <w:tcW w:w="1323" w:type="dxa"/>
            <w:tcBorders>
              <w:top w:val="single" w:sz="4" w:space="0" w:color="000000"/>
              <w:left w:val="single" w:sz="4" w:space="0" w:color="000000"/>
              <w:bottom w:val="single" w:sz="4" w:space="0" w:color="000000"/>
            </w:tcBorders>
          </w:tcPr>
          <w:p>
            <w:pPr>
              <w:pStyle w:val="ConsPlusNormal"/>
              <w:widowControl w:val="false"/>
              <w:rPr>
                <w:sz w:val="24"/>
              </w:rPr>
            </w:pPr>
            <w:r>
              <w:rPr>
                <w:rFonts w:ascii="Times New Roman" w:hAnsi="Times New Roman"/>
                <w:i/>
                <w:iCs/>
                <w:sz w:val="24"/>
              </w:rPr>
              <w:t>консолидированный бюджет Республики Тыва, в том числе:бюджеты муниципальных образований республики</w:t>
            </w:r>
          </w:p>
        </w:tc>
        <w:tc>
          <w:tcPr>
            <w:tcW w:w="142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i/>
                <w:iCs/>
                <w:sz w:val="24"/>
              </w:rPr>
              <w:t>85258</w:t>
            </w:r>
          </w:p>
        </w:tc>
        <w:tc>
          <w:tcPr>
            <w:tcW w:w="10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i/>
                <w:iCs/>
                <w:sz w:val="24"/>
              </w:rPr>
              <w:t>64087,4</w:t>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i/>
                <w:iCs/>
                <w:sz w:val="24"/>
              </w:rPr>
              <w:t>66891,6</w:t>
            </w:r>
          </w:p>
        </w:tc>
        <w:tc>
          <w:tcPr>
            <w:tcW w:w="11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i/>
                <w:iCs/>
                <w:sz w:val="24"/>
              </w:rPr>
              <w:t>129142</w:t>
            </w:r>
          </w:p>
        </w:tc>
        <w:tc>
          <w:tcPr>
            <w:tcW w:w="10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i/>
                <w:iCs/>
                <w:sz w:val="24"/>
              </w:rPr>
              <w:t>129142</w:t>
            </w:r>
          </w:p>
        </w:tc>
        <w:tc>
          <w:tcPr>
            <w:tcW w:w="11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i/>
                <w:iCs/>
                <w:sz w:val="24"/>
              </w:rPr>
              <w:t>129142</w:t>
            </w:r>
          </w:p>
        </w:tc>
        <w:tc>
          <w:tcPr>
            <w:tcW w:w="110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i/>
                <w:iCs/>
                <w:sz w:val="24"/>
              </w:rPr>
              <w:t>129142</w:t>
            </w:r>
          </w:p>
        </w:tc>
        <w:tc>
          <w:tcPr>
            <w:tcW w:w="1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i/>
                <w:iCs/>
                <w:sz w:val="24"/>
              </w:rPr>
              <w:t>732805</w:t>
            </w:r>
          </w:p>
        </w:tc>
      </w:tr>
      <w:tr>
        <w:trPr>
          <w:trHeight w:val="285" w:hRule="atLeast"/>
        </w:trPr>
        <w:tc>
          <w:tcPr>
            <w:tcW w:w="247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i/>
                <w:i/>
                <w:sz w:val="24"/>
                <w:u w:val="single"/>
              </w:rPr>
            </w:pPr>
            <w:r>
              <w:rPr>
                <w:rFonts w:ascii="Times New Roman" w:hAnsi="Times New Roman"/>
                <w:i/>
                <w:sz w:val="24"/>
                <w:u w:val="single"/>
              </w:rPr>
            </w:r>
          </w:p>
        </w:tc>
        <w:tc>
          <w:tcPr>
            <w:tcW w:w="1323" w:type="dxa"/>
            <w:tcBorders>
              <w:top w:val="single" w:sz="4" w:space="0" w:color="000000"/>
              <w:left w:val="single" w:sz="4" w:space="0" w:color="000000"/>
              <w:bottom w:val="single" w:sz="4" w:space="0" w:color="000000"/>
            </w:tcBorders>
          </w:tcPr>
          <w:p>
            <w:pPr>
              <w:pStyle w:val="ConsPlusNormal"/>
              <w:widowControl w:val="false"/>
              <w:rPr>
                <w:sz w:val="24"/>
              </w:rPr>
            </w:pPr>
            <w:r>
              <w:rPr>
                <w:rFonts w:ascii="Times New Roman" w:hAnsi="Times New Roman"/>
                <w:i/>
                <w:sz w:val="24"/>
              </w:rPr>
              <w:t>межбюджетные трансферты из федерального бюджета</w:t>
            </w:r>
          </w:p>
        </w:tc>
        <w:tc>
          <w:tcPr>
            <w:tcW w:w="142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i/>
                <w:sz w:val="24"/>
              </w:rPr>
              <w:t>0</w:t>
            </w:r>
          </w:p>
        </w:tc>
        <w:tc>
          <w:tcPr>
            <w:tcW w:w="10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i/>
                <w:sz w:val="24"/>
              </w:rPr>
              <w:t>0</w:t>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i/>
                <w:sz w:val="24"/>
              </w:rPr>
              <w:t>0</w:t>
            </w:r>
          </w:p>
        </w:tc>
        <w:tc>
          <w:tcPr>
            <w:tcW w:w="11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i/>
                <w:sz w:val="24"/>
              </w:rPr>
              <w:t>0</w:t>
            </w:r>
          </w:p>
        </w:tc>
        <w:tc>
          <w:tcPr>
            <w:tcW w:w="10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i/>
                <w:sz w:val="24"/>
              </w:rPr>
              <w:t>0</w:t>
            </w:r>
          </w:p>
        </w:tc>
        <w:tc>
          <w:tcPr>
            <w:tcW w:w="11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i/>
                <w:sz w:val="24"/>
              </w:rPr>
              <w:t>0</w:t>
            </w:r>
          </w:p>
        </w:tc>
        <w:tc>
          <w:tcPr>
            <w:tcW w:w="110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i/>
                <w:sz w:val="24"/>
              </w:rPr>
              <w:t>0</w:t>
            </w:r>
          </w:p>
        </w:tc>
        <w:tc>
          <w:tcPr>
            <w:tcW w:w="1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i/>
                <w:sz w:val="24"/>
              </w:rPr>
              <w:t>0</w:t>
            </w:r>
          </w:p>
        </w:tc>
      </w:tr>
      <w:tr>
        <w:trPr>
          <w:trHeight w:val="285" w:hRule="atLeast"/>
        </w:trPr>
        <w:tc>
          <w:tcPr>
            <w:tcW w:w="247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i/>
                <w:i/>
                <w:sz w:val="24"/>
                <w:u w:val="single"/>
              </w:rPr>
            </w:pPr>
            <w:r>
              <w:rPr>
                <w:rFonts w:ascii="Times New Roman" w:hAnsi="Times New Roman"/>
                <w:i/>
                <w:sz w:val="24"/>
                <w:u w:val="single"/>
              </w:rPr>
            </w:r>
          </w:p>
        </w:tc>
        <w:tc>
          <w:tcPr>
            <w:tcW w:w="1323" w:type="dxa"/>
            <w:tcBorders>
              <w:top w:val="single" w:sz="4" w:space="0" w:color="000000"/>
              <w:left w:val="single" w:sz="4" w:space="0" w:color="000000"/>
              <w:bottom w:val="single" w:sz="4" w:space="0" w:color="000000"/>
            </w:tcBorders>
          </w:tcPr>
          <w:p>
            <w:pPr>
              <w:pStyle w:val="Normal"/>
              <w:widowControl w:val="false"/>
              <w:spacing w:lineRule="auto" w:line="240" w:before="0" w:after="0"/>
              <w:rPr>
                <w:sz w:val="24"/>
              </w:rPr>
            </w:pPr>
            <w:r>
              <w:rPr>
                <w:rFonts w:ascii="Times New Roman" w:hAnsi="Times New Roman"/>
                <w:i/>
                <w:sz w:val="24"/>
              </w:rPr>
              <w:t>республиканский бюджет</w:t>
            </w:r>
          </w:p>
        </w:tc>
        <w:tc>
          <w:tcPr>
            <w:tcW w:w="142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i/>
                <w:sz w:val="24"/>
              </w:rPr>
              <w:t>85258</w:t>
            </w:r>
          </w:p>
        </w:tc>
        <w:tc>
          <w:tcPr>
            <w:tcW w:w="10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i/>
                <w:sz w:val="24"/>
              </w:rPr>
              <w:t>64087,4</w:t>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i/>
                <w:sz w:val="24"/>
              </w:rPr>
              <w:t>66891,6</w:t>
            </w:r>
          </w:p>
        </w:tc>
        <w:tc>
          <w:tcPr>
            <w:tcW w:w="11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i/>
                <w:sz w:val="24"/>
              </w:rPr>
              <w:t>129142</w:t>
            </w:r>
          </w:p>
        </w:tc>
        <w:tc>
          <w:tcPr>
            <w:tcW w:w="10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i/>
                <w:sz w:val="24"/>
              </w:rPr>
              <w:t>129142</w:t>
            </w:r>
          </w:p>
        </w:tc>
        <w:tc>
          <w:tcPr>
            <w:tcW w:w="11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i/>
                <w:sz w:val="24"/>
              </w:rPr>
              <w:t>129142</w:t>
            </w:r>
          </w:p>
        </w:tc>
        <w:tc>
          <w:tcPr>
            <w:tcW w:w="110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i/>
                <w:sz w:val="24"/>
              </w:rPr>
              <w:t>129142</w:t>
            </w:r>
          </w:p>
        </w:tc>
        <w:tc>
          <w:tcPr>
            <w:tcW w:w="1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i/>
                <w:sz w:val="24"/>
              </w:rPr>
              <w:t>732805</w:t>
            </w:r>
          </w:p>
        </w:tc>
      </w:tr>
      <w:tr>
        <w:trPr>
          <w:trHeight w:val="405" w:hRule="atLeast"/>
        </w:trPr>
        <w:tc>
          <w:tcPr>
            <w:tcW w:w="247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i/>
                <w:i/>
                <w:sz w:val="24"/>
                <w:u w:val="single"/>
              </w:rPr>
            </w:pPr>
            <w:r>
              <w:rPr>
                <w:rFonts w:ascii="Times New Roman" w:hAnsi="Times New Roman"/>
                <w:i/>
                <w:sz w:val="24"/>
                <w:u w:val="single"/>
              </w:rPr>
            </w:r>
          </w:p>
        </w:tc>
        <w:tc>
          <w:tcPr>
            <w:tcW w:w="1323" w:type="dxa"/>
            <w:tcBorders>
              <w:top w:val="single" w:sz="4" w:space="0" w:color="000000"/>
              <w:left w:val="single" w:sz="4" w:space="0" w:color="000000"/>
              <w:bottom w:val="single" w:sz="4" w:space="0" w:color="000000"/>
            </w:tcBorders>
          </w:tcPr>
          <w:p>
            <w:pPr>
              <w:pStyle w:val="ConsPlusNormal"/>
              <w:widowControl w:val="false"/>
              <w:rPr>
                <w:sz w:val="24"/>
              </w:rPr>
            </w:pPr>
            <w:r>
              <w:rPr>
                <w:rFonts w:ascii="Times New Roman" w:hAnsi="Times New Roman"/>
                <w:i/>
                <w:sz w:val="24"/>
              </w:rPr>
              <w:t>бюджеты муниципальных образований республики</w:t>
            </w:r>
          </w:p>
        </w:tc>
        <w:tc>
          <w:tcPr>
            <w:tcW w:w="142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i/>
                <w:sz w:val="24"/>
              </w:rPr>
              <w:t>0</w:t>
            </w:r>
          </w:p>
        </w:tc>
        <w:tc>
          <w:tcPr>
            <w:tcW w:w="10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i/>
                <w:sz w:val="24"/>
              </w:rPr>
              <w:t>0</w:t>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i/>
                <w:sz w:val="24"/>
              </w:rPr>
              <w:t>0</w:t>
            </w:r>
          </w:p>
        </w:tc>
        <w:tc>
          <w:tcPr>
            <w:tcW w:w="11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i/>
                <w:sz w:val="24"/>
              </w:rPr>
              <w:t>0</w:t>
            </w:r>
          </w:p>
        </w:tc>
        <w:tc>
          <w:tcPr>
            <w:tcW w:w="10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i/>
                <w:sz w:val="24"/>
              </w:rPr>
              <w:t>0</w:t>
            </w:r>
          </w:p>
        </w:tc>
        <w:tc>
          <w:tcPr>
            <w:tcW w:w="11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i/>
                <w:sz w:val="24"/>
              </w:rPr>
              <w:t>0</w:t>
            </w:r>
          </w:p>
        </w:tc>
        <w:tc>
          <w:tcPr>
            <w:tcW w:w="110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i/>
                <w:sz w:val="24"/>
              </w:rPr>
              <w:t>0</w:t>
            </w:r>
          </w:p>
        </w:tc>
        <w:tc>
          <w:tcPr>
            <w:tcW w:w="1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i/>
                <w:sz w:val="24"/>
              </w:rPr>
              <w:t>0</w:t>
            </w:r>
          </w:p>
        </w:tc>
      </w:tr>
      <w:tr>
        <w:trPr>
          <w:trHeight w:val="285" w:hRule="atLeast"/>
        </w:trPr>
        <w:tc>
          <w:tcPr>
            <w:tcW w:w="15415" w:type="dxa"/>
            <w:gridSpan w:val="1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3.1. Комплекс процессных мероприятий, реализуемых непрерывно либо на периодической основе</w:t>
            </w:r>
          </w:p>
        </w:tc>
      </w:tr>
      <w:tr>
        <w:trPr>
          <w:trHeight w:val="285" w:hRule="atLeast"/>
        </w:trPr>
        <w:tc>
          <w:tcPr>
            <w:tcW w:w="247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4"/>
              </w:rPr>
            </w:pPr>
            <w:r>
              <w:rPr>
                <w:rFonts w:ascii="Times New Roman" w:hAnsi="Times New Roman"/>
                <w:sz w:val="24"/>
              </w:rPr>
              <w:t>3.1.1. Развитие информационной среды и обеспечение равного доступа населения к медиасреде</w:t>
            </w:r>
          </w:p>
        </w:tc>
        <w:tc>
          <w:tcPr>
            <w:tcW w:w="1323" w:type="dxa"/>
            <w:tcBorders>
              <w:top w:val="single" w:sz="4" w:space="0" w:color="000000"/>
              <w:left w:val="single" w:sz="4" w:space="0" w:color="000000"/>
              <w:bottom w:val="single" w:sz="4" w:space="0" w:color="000000"/>
            </w:tcBorders>
          </w:tcPr>
          <w:p>
            <w:pPr>
              <w:pStyle w:val="ConsPlusNormal"/>
              <w:widowControl w:val="false"/>
              <w:rPr>
                <w:sz w:val="24"/>
              </w:rPr>
            </w:pPr>
            <w:r>
              <w:rPr>
                <w:rFonts w:ascii="Times New Roman" w:hAnsi="Times New Roman"/>
                <w:sz w:val="24"/>
              </w:rPr>
              <w:t>консолидированный бюджет Республики Тыва, в том числе:</w:t>
            </w:r>
          </w:p>
        </w:tc>
        <w:tc>
          <w:tcPr>
            <w:tcW w:w="1424"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 w:val="24"/>
              </w:rPr>
            </w:pPr>
            <w:r>
              <w:rPr>
                <w:rFonts w:ascii="Times New Roman" w:hAnsi="Times New Roman"/>
                <w:sz w:val="24"/>
              </w:rPr>
              <w:t>Министерство цифрового развития Республики Тыва, казенное предприятие Республики Тыва "Центр информационных технологий",органы исполнительной власти Республики Тыва</w:t>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85258</w:t>
            </w:r>
          </w:p>
        </w:tc>
        <w:tc>
          <w:tcPr>
            <w:tcW w:w="10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64087,4</w:t>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66891,6</w:t>
            </w:r>
          </w:p>
        </w:tc>
        <w:tc>
          <w:tcPr>
            <w:tcW w:w="11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129142</w:t>
            </w:r>
          </w:p>
        </w:tc>
        <w:tc>
          <w:tcPr>
            <w:tcW w:w="10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129142</w:t>
            </w:r>
          </w:p>
        </w:tc>
        <w:tc>
          <w:tcPr>
            <w:tcW w:w="11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129142</w:t>
            </w:r>
          </w:p>
        </w:tc>
        <w:tc>
          <w:tcPr>
            <w:tcW w:w="110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129142</w:t>
            </w:r>
          </w:p>
        </w:tc>
        <w:tc>
          <w:tcPr>
            <w:tcW w:w="1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732805</w:t>
            </w:r>
          </w:p>
        </w:tc>
      </w:tr>
      <w:tr>
        <w:trPr>
          <w:trHeight w:val="285" w:hRule="atLeast"/>
        </w:trPr>
        <w:tc>
          <w:tcPr>
            <w:tcW w:w="247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323" w:type="dxa"/>
            <w:tcBorders>
              <w:top w:val="single" w:sz="4" w:space="0" w:color="000000"/>
              <w:left w:val="single" w:sz="4" w:space="0" w:color="000000"/>
              <w:bottom w:val="single" w:sz="4" w:space="0" w:color="000000"/>
            </w:tcBorders>
          </w:tcPr>
          <w:p>
            <w:pPr>
              <w:pStyle w:val="ConsPlusNormal"/>
              <w:widowControl w:val="false"/>
              <w:rPr>
                <w:sz w:val="24"/>
              </w:rPr>
            </w:pPr>
            <w:r>
              <w:rPr>
                <w:rFonts w:ascii="Times New Roman" w:hAnsi="Times New Roman"/>
                <w:sz w:val="24"/>
              </w:rPr>
              <w:t>межбюджетные трансферты из федерального бюджета</w:t>
            </w:r>
          </w:p>
        </w:tc>
        <w:tc>
          <w:tcPr>
            <w:tcW w:w="142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0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r>
      <w:tr>
        <w:trPr>
          <w:trHeight w:val="285" w:hRule="atLeast"/>
        </w:trPr>
        <w:tc>
          <w:tcPr>
            <w:tcW w:w="247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323" w:type="dxa"/>
            <w:tcBorders>
              <w:top w:val="single" w:sz="4" w:space="0" w:color="000000"/>
              <w:left w:val="single" w:sz="4" w:space="0" w:color="000000"/>
              <w:bottom w:val="single" w:sz="4" w:space="0" w:color="000000"/>
            </w:tcBorders>
          </w:tcPr>
          <w:p>
            <w:pPr>
              <w:pStyle w:val="Normal"/>
              <w:widowControl w:val="false"/>
              <w:spacing w:lineRule="auto" w:line="240" w:before="0" w:after="0"/>
              <w:rPr>
                <w:sz w:val="24"/>
              </w:rPr>
            </w:pPr>
            <w:r>
              <w:rPr>
                <w:rFonts w:ascii="Times New Roman" w:hAnsi="Times New Roman"/>
                <w:sz w:val="24"/>
              </w:rPr>
              <w:t>республиканский бюджет</w:t>
            </w:r>
          </w:p>
        </w:tc>
        <w:tc>
          <w:tcPr>
            <w:tcW w:w="142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85258</w:t>
            </w:r>
          </w:p>
        </w:tc>
        <w:tc>
          <w:tcPr>
            <w:tcW w:w="10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64087,4</w:t>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66891,6</w:t>
            </w:r>
          </w:p>
        </w:tc>
        <w:tc>
          <w:tcPr>
            <w:tcW w:w="11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129142</w:t>
            </w:r>
          </w:p>
        </w:tc>
        <w:tc>
          <w:tcPr>
            <w:tcW w:w="10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129142</w:t>
            </w:r>
          </w:p>
        </w:tc>
        <w:tc>
          <w:tcPr>
            <w:tcW w:w="11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129142</w:t>
            </w:r>
          </w:p>
        </w:tc>
        <w:tc>
          <w:tcPr>
            <w:tcW w:w="110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129142</w:t>
            </w:r>
          </w:p>
        </w:tc>
        <w:tc>
          <w:tcPr>
            <w:tcW w:w="1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732805</w:t>
            </w:r>
          </w:p>
        </w:tc>
      </w:tr>
      <w:tr>
        <w:trPr>
          <w:trHeight w:val="285" w:hRule="atLeast"/>
        </w:trPr>
        <w:tc>
          <w:tcPr>
            <w:tcW w:w="247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323" w:type="dxa"/>
            <w:tcBorders>
              <w:top w:val="single" w:sz="4" w:space="0" w:color="000000"/>
              <w:left w:val="single" w:sz="4" w:space="0" w:color="000000"/>
              <w:bottom w:val="single" w:sz="4" w:space="0" w:color="000000"/>
            </w:tcBorders>
          </w:tcPr>
          <w:p>
            <w:pPr>
              <w:pStyle w:val="ConsPlusNormal"/>
              <w:widowControl w:val="false"/>
              <w:rPr>
                <w:sz w:val="24"/>
              </w:rPr>
            </w:pPr>
            <w:r>
              <w:rPr>
                <w:rFonts w:ascii="Times New Roman" w:hAnsi="Times New Roman"/>
                <w:sz w:val="24"/>
              </w:rPr>
              <w:t>бюджеты муниципальных образований республики</w:t>
            </w:r>
          </w:p>
        </w:tc>
        <w:tc>
          <w:tcPr>
            <w:tcW w:w="142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0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10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c>
          <w:tcPr>
            <w:tcW w:w="1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0</w:t>
            </w:r>
          </w:p>
        </w:tc>
      </w:tr>
      <w:tr>
        <w:trPr>
          <w:trHeight w:val="285" w:hRule="atLeast"/>
        </w:trPr>
        <w:tc>
          <w:tcPr>
            <w:tcW w:w="247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highlight w:val="none"/>
                <w:shd w:fill="FFFF00" w:val="clear"/>
              </w:rPr>
            </w:pPr>
            <w:r>
              <w:rPr>
                <w:rFonts w:ascii="Times New Roman" w:hAnsi="Times New Roman"/>
                <w:i/>
                <w:iCs/>
                <w:color w:val="000000"/>
                <w:szCs w:val="22"/>
                <w:shd w:fill="FFFF00" w:val="clear"/>
              </w:rPr>
              <w:t>4. Направление (подпрограмма) 4</w:t>
            </w:r>
            <w:r>
              <w:rPr>
                <w:rFonts w:cs="Times New Roman" w:ascii="Times New Roman" w:hAnsi="Times New Roman"/>
                <w:color w:val="000000"/>
                <w:szCs w:val="22"/>
                <w:shd w:fill="FFFF00" w:val="clear"/>
                <w:lang w:eastAsia="ru-RU"/>
              </w:rPr>
              <w:t>«Организация интеграции существующих и планируемых систем сегментов, а также  подсистем дежурных, диспетчерских, муниципальных служб в единое информационное пространство системы АПК «Безопасный город»</w:t>
            </w:r>
          </w:p>
        </w:tc>
        <w:tc>
          <w:tcPr>
            <w:tcW w:w="1323" w:type="dxa"/>
            <w:tcBorders>
              <w:top w:val="single" w:sz="4" w:space="0" w:color="000000"/>
              <w:left w:val="single" w:sz="4" w:space="0" w:color="000000"/>
              <w:bottom w:val="single" w:sz="4" w:space="0" w:color="000000"/>
            </w:tcBorders>
          </w:tcPr>
          <w:p>
            <w:pPr>
              <w:pStyle w:val="ConsPlusNormal"/>
              <w:widowControl w:val="false"/>
              <w:rPr>
                <w:color w:val="auto"/>
              </w:rPr>
            </w:pPr>
            <w:r>
              <w:rPr>
                <w:rFonts w:ascii="Times New Roman" w:hAnsi="Times New Roman"/>
                <w:color w:val="auto"/>
                <w:sz w:val="22"/>
                <w:szCs w:val="22"/>
              </w:rPr>
              <w:t>консолидированный бюджет Республики Тыва, в том числе:</w:t>
            </w:r>
          </w:p>
        </w:tc>
        <w:tc>
          <w:tcPr>
            <w:tcW w:w="1424"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olor w:val="auto"/>
                <w:sz w:val="22"/>
                <w:szCs w:val="22"/>
              </w:rPr>
            </w:pPr>
            <w:r>
              <w:rPr>
                <w:rFonts w:ascii="Times New Roman" w:hAnsi="Times New Roman"/>
                <w:color w:val="auto"/>
                <w:sz w:val="22"/>
                <w:szCs w:val="22"/>
              </w:rPr>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auto"/>
              </w:rPr>
            </w:pPr>
            <w:r>
              <w:rPr>
                <w:rFonts w:ascii="Times New Roman" w:hAnsi="Times New Roman"/>
                <w:color w:val="auto"/>
                <w:szCs w:val="22"/>
              </w:rPr>
              <w:t>0</w:t>
            </w:r>
          </w:p>
        </w:tc>
        <w:tc>
          <w:tcPr>
            <w:tcW w:w="10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auto"/>
              </w:rPr>
            </w:pPr>
            <w:r>
              <w:rPr>
                <w:rFonts w:ascii="Times New Roman" w:hAnsi="Times New Roman"/>
                <w:color w:val="auto"/>
                <w:szCs w:val="22"/>
              </w:rPr>
              <w:t>0</w:t>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auto"/>
              </w:rPr>
            </w:pPr>
            <w:r>
              <w:rPr>
                <w:rFonts w:ascii="Times New Roman" w:hAnsi="Times New Roman"/>
                <w:color w:val="auto"/>
                <w:szCs w:val="22"/>
              </w:rPr>
              <w:t>0</w:t>
            </w:r>
          </w:p>
        </w:tc>
        <w:tc>
          <w:tcPr>
            <w:tcW w:w="11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auto"/>
              </w:rPr>
            </w:pPr>
            <w:r>
              <w:rPr>
                <w:rFonts w:ascii="Times New Roman" w:hAnsi="Times New Roman"/>
                <w:color w:val="auto"/>
                <w:szCs w:val="22"/>
              </w:rPr>
              <w:t>0</w:t>
            </w:r>
          </w:p>
        </w:tc>
        <w:tc>
          <w:tcPr>
            <w:tcW w:w="10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Cs w:val="22"/>
              </w:rPr>
            </w:pPr>
            <w:r>
              <w:rPr>
                <w:rFonts w:ascii="Times New Roman" w:hAnsi="Times New Roman"/>
                <w:color w:val="111111"/>
                <w:szCs w:val="22"/>
              </w:rPr>
              <w:t>0</w:t>
            </w:r>
          </w:p>
        </w:tc>
        <w:tc>
          <w:tcPr>
            <w:tcW w:w="11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Cs w:val="22"/>
              </w:rPr>
            </w:pPr>
            <w:r>
              <w:rPr>
                <w:rFonts w:ascii="Times New Roman" w:hAnsi="Times New Roman"/>
                <w:color w:val="111111"/>
                <w:szCs w:val="22"/>
              </w:rPr>
              <w:t>0</w:t>
            </w:r>
          </w:p>
        </w:tc>
        <w:tc>
          <w:tcPr>
            <w:tcW w:w="110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Cs w:val="22"/>
              </w:rPr>
            </w:pPr>
            <w:r>
              <w:rPr>
                <w:rFonts w:ascii="Times New Roman" w:hAnsi="Times New Roman"/>
                <w:color w:val="111111"/>
                <w:szCs w:val="22"/>
              </w:rPr>
              <w:t>0</w:t>
            </w:r>
          </w:p>
        </w:tc>
        <w:tc>
          <w:tcPr>
            <w:tcW w:w="1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Cs w:val="22"/>
              </w:rPr>
            </w:pPr>
            <w:r>
              <w:rPr>
                <w:rFonts w:ascii="Times New Roman" w:hAnsi="Times New Roman"/>
                <w:color w:val="111111"/>
                <w:szCs w:val="22"/>
              </w:rPr>
              <w:t>0</w:t>
            </w:r>
          </w:p>
        </w:tc>
      </w:tr>
      <w:tr>
        <w:trPr>
          <w:trHeight w:val="285" w:hRule="atLeast"/>
        </w:trPr>
        <w:tc>
          <w:tcPr>
            <w:tcW w:w="247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auto"/>
                <w:szCs w:val="22"/>
                <w:u w:val="single"/>
              </w:rPr>
            </w:pPr>
            <w:r>
              <w:rPr>
                <w:rFonts w:ascii="Times New Roman" w:hAnsi="Times New Roman"/>
                <w:color w:val="auto"/>
                <w:szCs w:val="22"/>
                <w:u w:val="single"/>
              </w:rPr>
            </w:r>
          </w:p>
        </w:tc>
        <w:tc>
          <w:tcPr>
            <w:tcW w:w="1323" w:type="dxa"/>
            <w:tcBorders>
              <w:top w:val="single" w:sz="4" w:space="0" w:color="000000"/>
              <w:left w:val="single" w:sz="4" w:space="0" w:color="000000"/>
              <w:bottom w:val="single" w:sz="4" w:space="0" w:color="000000"/>
            </w:tcBorders>
          </w:tcPr>
          <w:p>
            <w:pPr>
              <w:pStyle w:val="ConsPlusNormal"/>
              <w:widowControl w:val="false"/>
              <w:rPr>
                <w:color w:val="auto"/>
              </w:rPr>
            </w:pPr>
            <w:r>
              <w:rPr>
                <w:rFonts w:ascii="Times New Roman" w:hAnsi="Times New Roman"/>
                <w:color w:val="auto"/>
                <w:sz w:val="22"/>
                <w:szCs w:val="22"/>
              </w:rPr>
              <w:t>межбюджетные трансферты из федерального бюджета</w:t>
            </w:r>
          </w:p>
        </w:tc>
        <w:tc>
          <w:tcPr>
            <w:tcW w:w="142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auto"/>
                <w:szCs w:val="22"/>
              </w:rPr>
            </w:pPr>
            <w:r>
              <w:rPr>
                <w:rFonts w:ascii="Times New Roman" w:hAnsi="Times New Roman"/>
                <w:color w:val="auto"/>
                <w:szCs w:val="22"/>
              </w:rPr>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auto"/>
              </w:rPr>
            </w:pPr>
            <w:r>
              <w:rPr>
                <w:rFonts w:ascii="Times New Roman" w:hAnsi="Times New Roman"/>
                <w:color w:val="auto"/>
                <w:szCs w:val="22"/>
              </w:rPr>
              <w:t>0</w:t>
            </w:r>
          </w:p>
        </w:tc>
        <w:tc>
          <w:tcPr>
            <w:tcW w:w="10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auto"/>
              </w:rPr>
            </w:pPr>
            <w:r>
              <w:rPr>
                <w:rFonts w:ascii="Times New Roman" w:hAnsi="Times New Roman"/>
                <w:color w:val="auto"/>
                <w:szCs w:val="22"/>
              </w:rPr>
              <w:t>0</w:t>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auto"/>
              </w:rPr>
            </w:pPr>
            <w:r>
              <w:rPr>
                <w:rFonts w:ascii="Times New Roman" w:hAnsi="Times New Roman"/>
                <w:color w:val="auto"/>
                <w:szCs w:val="22"/>
              </w:rPr>
              <w:t>0</w:t>
            </w:r>
          </w:p>
        </w:tc>
        <w:tc>
          <w:tcPr>
            <w:tcW w:w="11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auto"/>
              </w:rPr>
            </w:pPr>
            <w:r>
              <w:rPr>
                <w:rFonts w:ascii="Times New Roman" w:hAnsi="Times New Roman"/>
                <w:color w:val="auto"/>
                <w:szCs w:val="22"/>
              </w:rPr>
              <w:t>0</w:t>
            </w:r>
          </w:p>
        </w:tc>
        <w:tc>
          <w:tcPr>
            <w:tcW w:w="10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Cs w:val="22"/>
              </w:rPr>
            </w:pPr>
            <w:r>
              <w:rPr>
                <w:rFonts w:ascii="Times New Roman" w:hAnsi="Times New Roman"/>
                <w:color w:val="111111"/>
                <w:szCs w:val="22"/>
              </w:rPr>
              <w:t>0</w:t>
            </w:r>
          </w:p>
        </w:tc>
        <w:tc>
          <w:tcPr>
            <w:tcW w:w="11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Cs w:val="22"/>
              </w:rPr>
            </w:pPr>
            <w:r>
              <w:rPr>
                <w:rFonts w:ascii="Times New Roman" w:hAnsi="Times New Roman"/>
                <w:color w:val="111111"/>
                <w:szCs w:val="22"/>
              </w:rPr>
              <w:t>0</w:t>
            </w:r>
          </w:p>
        </w:tc>
        <w:tc>
          <w:tcPr>
            <w:tcW w:w="110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Cs w:val="22"/>
              </w:rPr>
            </w:pPr>
            <w:r>
              <w:rPr>
                <w:rFonts w:ascii="Times New Roman" w:hAnsi="Times New Roman"/>
                <w:color w:val="111111"/>
                <w:szCs w:val="22"/>
              </w:rPr>
              <w:t>0</w:t>
            </w:r>
          </w:p>
        </w:tc>
        <w:tc>
          <w:tcPr>
            <w:tcW w:w="1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Cs w:val="22"/>
              </w:rPr>
            </w:pPr>
            <w:r>
              <w:rPr>
                <w:rFonts w:ascii="Times New Roman" w:hAnsi="Times New Roman"/>
                <w:color w:val="111111"/>
                <w:szCs w:val="22"/>
              </w:rPr>
              <w:t>0</w:t>
            </w:r>
          </w:p>
        </w:tc>
      </w:tr>
      <w:tr>
        <w:trPr>
          <w:trHeight w:val="285" w:hRule="atLeast"/>
        </w:trPr>
        <w:tc>
          <w:tcPr>
            <w:tcW w:w="247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auto"/>
                <w:szCs w:val="22"/>
                <w:u w:val="single"/>
              </w:rPr>
            </w:pPr>
            <w:r>
              <w:rPr>
                <w:rFonts w:ascii="Times New Roman" w:hAnsi="Times New Roman"/>
                <w:color w:val="auto"/>
                <w:szCs w:val="22"/>
                <w:u w:val="single"/>
              </w:rPr>
            </w:r>
          </w:p>
        </w:tc>
        <w:tc>
          <w:tcPr>
            <w:tcW w:w="1323" w:type="dxa"/>
            <w:tcBorders>
              <w:top w:val="single" w:sz="4" w:space="0" w:color="000000"/>
              <w:left w:val="single" w:sz="4" w:space="0" w:color="000000"/>
              <w:bottom w:val="single" w:sz="4" w:space="0" w:color="000000"/>
            </w:tcBorders>
          </w:tcPr>
          <w:p>
            <w:pPr>
              <w:pStyle w:val="Normal"/>
              <w:widowControl w:val="false"/>
              <w:spacing w:lineRule="auto" w:line="240" w:before="0" w:after="0"/>
              <w:rPr>
                <w:color w:val="auto"/>
              </w:rPr>
            </w:pPr>
            <w:r>
              <w:rPr>
                <w:rFonts w:ascii="Times New Roman" w:hAnsi="Times New Roman"/>
                <w:color w:val="auto"/>
                <w:szCs w:val="22"/>
              </w:rPr>
              <w:t>республиканский бюджет</w:t>
            </w:r>
          </w:p>
        </w:tc>
        <w:tc>
          <w:tcPr>
            <w:tcW w:w="142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auto"/>
                <w:szCs w:val="22"/>
              </w:rPr>
            </w:pPr>
            <w:r>
              <w:rPr>
                <w:rFonts w:ascii="Times New Roman" w:hAnsi="Times New Roman"/>
                <w:color w:val="auto"/>
                <w:szCs w:val="22"/>
              </w:rPr>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auto"/>
              </w:rPr>
            </w:pPr>
            <w:r>
              <w:rPr>
                <w:rFonts w:ascii="Times New Roman" w:hAnsi="Times New Roman"/>
                <w:color w:val="auto"/>
                <w:szCs w:val="22"/>
              </w:rPr>
              <w:t>0</w:t>
            </w:r>
          </w:p>
        </w:tc>
        <w:tc>
          <w:tcPr>
            <w:tcW w:w="10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auto"/>
              </w:rPr>
            </w:pPr>
            <w:r>
              <w:rPr>
                <w:rFonts w:ascii="Times New Roman" w:hAnsi="Times New Roman"/>
                <w:color w:val="auto"/>
                <w:szCs w:val="22"/>
              </w:rPr>
              <w:t>0</w:t>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auto"/>
              </w:rPr>
            </w:pPr>
            <w:r>
              <w:rPr>
                <w:rFonts w:ascii="Times New Roman" w:hAnsi="Times New Roman"/>
                <w:color w:val="auto"/>
                <w:szCs w:val="22"/>
              </w:rPr>
              <w:t>0</w:t>
            </w:r>
          </w:p>
        </w:tc>
        <w:tc>
          <w:tcPr>
            <w:tcW w:w="11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auto"/>
              </w:rPr>
            </w:pPr>
            <w:r>
              <w:rPr>
                <w:rFonts w:ascii="Times New Roman" w:hAnsi="Times New Roman"/>
                <w:color w:val="auto"/>
                <w:szCs w:val="22"/>
              </w:rPr>
              <w:t>0</w:t>
            </w:r>
          </w:p>
        </w:tc>
        <w:tc>
          <w:tcPr>
            <w:tcW w:w="10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Cs w:val="22"/>
              </w:rPr>
            </w:pPr>
            <w:r>
              <w:rPr>
                <w:rFonts w:ascii="Times New Roman" w:hAnsi="Times New Roman"/>
                <w:color w:val="111111"/>
                <w:szCs w:val="22"/>
              </w:rPr>
              <w:t>0</w:t>
            </w:r>
          </w:p>
        </w:tc>
        <w:tc>
          <w:tcPr>
            <w:tcW w:w="11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Cs w:val="22"/>
              </w:rPr>
            </w:pPr>
            <w:r>
              <w:rPr>
                <w:rFonts w:ascii="Times New Roman" w:hAnsi="Times New Roman"/>
                <w:color w:val="111111"/>
                <w:szCs w:val="22"/>
              </w:rPr>
              <w:t>0</w:t>
            </w:r>
          </w:p>
        </w:tc>
        <w:tc>
          <w:tcPr>
            <w:tcW w:w="110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Cs w:val="22"/>
              </w:rPr>
            </w:pPr>
            <w:r>
              <w:rPr>
                <w:rFonts w:ascii="Times New Roman" w:hAnsi="Times New Roman"/>
                <w:color w:val="111111"/>
                <w:szCs w:val="22"/>
              </w:rPr>
              <w:t>0</w:t>
            </w:r>
          </w:p>
        </w:tc>
        <w:tc>
          <w:tcPr>
            <w:tcW w:w="1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Cs w:val="22"/>
              </w:rPr>
            </w:pPr>
            <w:r>
              <w:rPr>
                <w:rFonts w:ascii="Times New Roman" w:hAnsi="Times New Roman"/>
                <w:color w:val="111111"/>
                <w:szCs w:val="22"/>
              </w:rPr>
              <w:t>0</w:t>
            </w:r>
          </w:p>
        </w:tc>
      </w:tr>
      <w:tr>
        <w:trPr>
          <w:trHeight w:val="285" w:hRule="atLeast"/>
        </w:trPr>
        <w:tc>
          <w:tcPr>
            <w:tcW w:w="247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auto"/>
                <w:szCs w:val="22"/>
                <w:u w:val="single"/>
              </w:rPr>
            </w:pPr>
            <w:r>
              <w:rPr>
                <w:rFonts w:ascii="Times New Roman" w:hAnsi="Times New Roman"/>
                <w:color w:val="auto"/>
                <w:szCs w:val="22"/>
                <w:u w:val="single"/>
              </w:rPr>
            </w:r>
          </w:p>
        </w:tc>
        <w:tc>
          <w:tcPr>
            <w:tcW w:w="1323" w:type="dxa"/>
            <w:tcBorders>
              <w:top w:val="single" w:sz="4" w:space="0" w:color="000000"/>
              <w:left w:val="single" w:sz="4" w:space="0" w:color="000000"/>
              <w:bottom w:val="single" w:sz="4" w:space="0" w:color="000000"/>
            </w:tcBorders>
          </w:tcPr>
          <w:p>
            <w:pPr>
              <w:pStyle w:val="ConsPlusNormal"/>
              <w:widowControl w:val="false"/>
              <w:rPr>
                <w:color w:val="auto"/>
              </w:rPr>
            </w:pPr>
            <w:r>
              <w:rPr>
                <w:rFonts w:ascii="Times New Roman" w:hAnsi="Times New Roman"/>
                <w:color w:val="auto"/>
                <w:sz w:val="22"/>
                <w:szCs w:val="22"/>
              </w:rPr>
              <w:t>бюджеты муниципальных образований республики</w:t>
            </w:r>
          </w:p>
        </w:tc>
        <w:tc>
          <w:tcPr>
            <w:tcW w:w="142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auto"/>
                <w:szCs w:val="22"/>
              </w:rPr>
            </w:pPr>
            <w:r>
              <w:rPr>
                <w:rFonts w:ascii="Times New Roman" w:hAnsi="Times New Roman"/>
                <w:color w:val="auto"/>
                <w:szCs w:val="22"/>
              </w:rPr>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auto"/>
              </w:rPr>
            </w:pPr>
            <w:r>
              <w:rPr>
                <w:rFonts w:ascii="Times New Roman" w:hAnsi="Times New Roman"/>
                <w:color w:val="auto"/>
                <w:szCs w:val="22"/>
              </w:rPr>
              <w:t>0</w:t>
            </w:r>
          </w:p>
        </w:tc>
        <w:tc>
          <w:tcPr>
            <w:tcW w:w="10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auto"/>
              </w:rPr>
            </w:pPr>
            <w:r>
              <w:rPr>
                <w:rFonts w:ascii="Times New Roman" w:hAnsi="Times New Roman"/>
                <w:color w:val="auto"/>
                <w:szCs w:val="22"/>
              </w:rPr>
              <w:t>0</w:t>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auto"/>
              </w:rPr>
            </w:pPr>
            <w:r>
              <w:rPr>
                <w:rFonts w:ascii="Times New Roman" w:hAnsi="Times New Roman"/>
                <w:color w:val="auto"/>
                <w:szCs w:val="22"/>
              </w:rPr>
              <w:t>0</w:t>
            </w:r>
          </w:p>
        </w:tc>
        <w:tc>
          <w:tcPr>
            <w:tcW w:w="11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auto"/>
              </w:rPr>
            </w:pPr>
            <w:r>
              <w:rPr>
                <w:rFonts w:ascii="Times New Roman" w:hAnsi="Times New Roman"/>
                <w:color w:val="auto"/>
                <w:szCs w:val="22"/>
              </w:rPr>
              <w:t>0</w:t>
            </w:r>
          </w:p>
        </w:tc>
        <w:tc>
          <w:tcPr>
            <w:tcW w:w="10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Cs w:val="22"/>
              </w:rPr>
            </w:pPr>
            <w:r>
              <w:rPr>
                <w:rFonts w:ascii="Times New Roman" w:hAnsi="Times New Roman"/>
                <w:color w:val="111111"/>
                <w:szCs w:val="22"/>
              </w:rPr>
              <w:t>0</w:t>
            </w:r>
          </w:p>
        </w:tc>
        <w:tc>
          <w:tcPr>
            <w:tcW w:w="11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Cs w:val="22"/>
              </w:rPr>
            </w:pPr>
            <w:r>
              <w:rPr>
                <w:rFonts w:ascii="Times New Roman" w:hAnsi="Times New Roman"/>
                <w:color w:val="111111"/>
                <w:szCs w:val="22"/>
              </w:rPr>
              <w:t>0</w:t>
            </w:r>
          </w:p>
        </w:tc>
        <w:tc>
          <w:tcPr>
            <w:tcW w:w="110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Cs w:val="22"/>
              </w:rPr>
            </w:pPr>
            <w:r>
              <w:rPr>
                <w:rFonts w:ascii="Times New Roman" w:hAnsi="Times New Roman"/>
                <w:color w:val="111111"/>
                <w:szCs w:val="22"/>
              </w:rPr>
              <w:t>0</w:t>
            </w:r>
          </w:p>
        </w:tc>
        <w:tc>
          <w:tcPr>
            <w:tcW w:w="1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Cs w:val="22"/>
              </w:rPr>
            </w:pPr>
            <w:r>
              <w:rPr>
                <w:rFonts w:ascii="Times New Roman" w:hAnsi="Times New Roman"/>
                <w:color w:val="111111"/>
                <w:szCs w:val="22"/>
              </w:rPr>
              <w:t>0</w:t>
            </w:r>
          </w:p>
        </w:tc>
      </w:tr>
      <w:tr>
        <w:trPr>
          <w:trHeight w:val="285" w:hRule="atLeast"/>
        </w:trPr>
        <w:tc>
          <w:tcPr>
            <w:tcW w:w="12857" w:type="dxa"/>
            <w:gridSpan w:val="10"/>
            <w:tcBorders>
              <w:top w:val="single" w:sz="4" w:space="0" w:color="000000"/>
              <w:left w:val="single" w:sz="4" w:space="0" w:color="000000"/>
              <w:bottom w:val="single" w:sz="4" w:space="0" w:color="000000"/>
            </w:tcBorders>
          </w:tcPr>
          <w:p>
            <w:pPr>
              <w:pStyle w:val="Normal"/>
              <w:widowControl w:val="false"/>
              <w:tabs>
                <w:tab w:val="clear" w:pos="709"/>
                <w:tab w:val="left" w:pos="1176" w:leader="none"/>
                <w:tab w:val="center" w:pos="7552" w:leader="none"/>
              </w:tabs>
              <w:spacing w:lineRule="auto" w:line="240" w:before="0" w:after="0"/>
              <w:rPr>
                <w:color w:val="auto"/>
              </w:rPr>
            </w:pPr>
            <w:r>
              <w:rPr>
                <w:rFonts w:ascii="Times New Roman" w:hAnsi="Times New Roman"/>
                <w:color w:val="auto"/>
                <w:sz w:val="24"/>
              </w:rPr>
              <w:tab/>
              <w:tab/>
              <w:t>4.1.</w:t>
            </w:r>
            <w:r>
              <w:rPr>
                <w:rFonts w:ascii="Times New Roman" w:hAnsi="Times New Roman"/>
                <w:color w:val="000000"/>
                <w:sz w:val="24"/>
                <w:shd w:fill="FFFF00" w:val="clear"/>
              </w:rPr>
              <w:t xml:space="preserve"> Комплекс процессных мероприятий, реализуемых непрерывно либо на периодической основе</w:t>
            </w:r>
          </w:p>
        </w:tc>
        <w:tc>
          <w:tcPr>
            <w:tcW w:w="255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176" w:leader="none"/>
                <w:tab w:val="center" w:pos="7552" w:leader="none"/>
              </w:tabs>
              <w:spacing w:lineRule="auto" w:line="240" w:before="0" w:after="0"/>
              <w:rPr>
                <w:color w:val="111111"/>
              </w:rPr>
            </w:pPr>
            <w:r>
              <w:rPr>
                <w:color w:val="111111"/>
              </w:rPr>
            </w:r>
          </w:p>
        </w:tc>
      </w:tr>
      <w:tr>
        <w:trPr>
          <w:trHeight w:val="1763" w:hRule="atLeast"/>
        </w:trPr>
        <w:tc>
          <w:tcPr>
            <w:tcW w:w="247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highlight w:val="none"/>
                <w:shd w:fill="FFFF00" w:val="clear"/>
              </w:rPr>
            </w:pPr>
            <w:r>
              <w:rPr>
                <w:rFonts w:ascii="Times New Roman" w:hAnsi="Times New Roman"/>
                <w:color w:val="000000"/>
                <w:szCs w:val="22"/>
                <w:shd w:fill="FFFF00" w:val="clear"/>
              </w:rPr>
              <w:t>Обеспечение информационного обмена на региональном и муниципальном уровнях между участниками всех действующих систем путем интеграции в единое информационное пространство с учетом разграничения прав доступа к информации разного характера</w:t>
            </w:r>
          </w:p>
        </w:tc>
        <w:tc>
          <w:tcPr>
            <w:tcW w:w="1323" w:type="dxa"/>
            <w:tcBorders>
              <w:top w:val="single" w:sz="4" w:space="0" w:color="000000"/>
              <w:left w:val="single" w:sz="4" w:space="0" w:color="000000"/>
              <w:bottom w:val="single" w:sz="4" w:space="0" w:color="000000"/>
            </w:tcBorders>
          </w:tcPr>
          <w:p>
            <w:pPr>
              <w:pStyle w:val="ConsPlusNormal"/>
              <w:widowControl w:val="false"/>
              <w:rPr>
                <w:highlight w:val="none"/>
                <w:shd w:fill="FFFF00" w:val="clear"/>
              </w:rPr>
            </w:pPr>
            <w:r>
              <w:rPr>
                <w:rFonts w:ascii="Times New Roman" w:hAnsi="Times New Roman"/>
                <w:color w:val="000000"/>
                <w:sz w:val="22"/>
                <w:szCs w:val="22"/>
                <w:shd w:fill="FFFF00" w:val="clear"/>
              </w:rPr>
              <w:t>консолидированный бюджет Республики Тыва, в том числе:</w:t>
            </w:r>
          </w:p>
        </w:tc>
        <w:tc>
          <w:tcPr>
            <w:tcW w:w="1424"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FFFF00" w:val="clear"/>
              </w:rPr>
            </w:pPr>
            <w:r>
              <w:rPr>
                <w:rFonts w:ascii="Times New Roman" w:hAnsi="Times New Roman"/>
                <w:color w:val="000000"/>
                <w:sz w:val="22"/>
                <w:szCs w:val="22"/>
                <w:shd w:fill="FFFF00" w:val="clear"/>
              </w:rPr>
              <w:t>Министерство цифрового развития Республики Тыва, федеральные и республиканские органы исполнительной власти, органы местного самоуправления</w:t>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auto"/>
              </w:rPr>
            </w:pPr>
            <w:r>
              <w:rPr>
                <w:rFonts w:ascii="Times New Roman" w:hAnsi="Times New Roman"/>
                <w:color w:val="auto"/>
                <w:szCs w:val="22"/>
              </w:rPr>
              <w:t>0</w:t>
            </w:r>
          </w:p>
        </w:tc>
        <w:tc>
          <w:tcPr>
            <w:tcW w:w="10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auto"/>
              </w:rPr>
            </w:pPr>
            <w:r>
              <w:rPr>
                <w:rFonts w:ascii="Times New Roman" w:hAnsi="Times New Roman"/>
                <w:color w:val="auto"/>
                <w:szCs w:val="22"/>
              </w:rPr>
              <w:t>0</w:t>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auto"/>
              </w:rPr>
            </w:pPr>
            <w:r>
              <w:rPr>
                <w:rFonts w:ascii="Times New Roman" w:hAnsi="Times New Roman"/>
                <w:color w:val="auto"/>
                <w:szCs w:val="22"/>
              </w:rPr>
              <w:t>0</w:t>
            </w:r>
          </w:p>
        </w:tc>
        <w:tc>
          <w:tcPr>
            <w:tcW w:w="11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auto"/>
              </w:rPr>
            </w:pPr>
            <w:r>
              <w:rPr>
                <w:rFonts w:ascii="Times New Roman" w:hAnsi="Times New Roman"/>
                <w:color w:val="auto"/>
                <w:szCs w:val="22"/>
              </w:rPr>
              <w:t>0</w:t>
            </w:r>
          </w:p>
        </w:tc>
        <w:tc>
          <w:tcPr>
            <w:tcW w:w="10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Cs w:val="22"/>
              </w:rPr>
            </w:pPr>
            <w:r>
              <w:rPr>
                <w:rFonts w:ascii="Times New Roman" w:hAnsi="Times New Roman"/>
                <w:color w:val="111111"/>
                <w:szCs w:val="22"/>
              </w:rPr>
              <w:t>0</w:t>
            </w:r>
          </w:p>
        </w:tc>
        <w:tc>
          <w:tcPr>
            <w:tcW w:w="11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Cs w:val="22"/>
              </w:rPr>
            </w:pPr>
            <w:r>
              <w:rPr>
                <w:rFonts w:ascii="Times New Roman" w:hAnsi="Times New Roman"/>
                <w:color w:val="111111"/>
                <w:szCs w:val="22"/>
              </w:rPr>
              <w:t>0</w:t>
            </w:r>
          </w:p>
        </w:tc>
        <w:tc>
          <w:tcPr>
            <w:tcW w:w="110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Cs w:val="22"/>
              </w:rPr>
            </w:pPr>
            <w:r>
              <w:rPr>
                <w:rFonts w:ascii="Times New Roman" w:hAnsi="Times New Roman"/>
                <w:color w:val="111111"/>
                <w:szCs w:val="22"/>
              </w:rPr>
              <w:t>0</w:t>
            </w:r>
          </w:p>
        </w:tc>
        <w:tc>
          <w:tcPr>
            <w:tcW w:w="1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Cs w:val="22"/>
              </w:rPr>
            </w:pPr>
            <w:r>
              <w:rPr>
                <w:rFonts w:ascii="Times New Roman" w:hAnsi="Times New Roman"/>
                <w:color w:val="111111"/>
                <w:szCs w:val="22"/>
              </w:rPr>
              <w:t>0</w:t>
            </w:r>
          </w:p>
        </w:tc>
      </w:tr>
      <w:tr>
        <w:trPr>
          <w:trHeight w:val="861" w:hRule="atLeast"/>
        </w:trPr>
        <w:tc>
          <w:tcPr>
            <w:tcW w:w="247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auto"/>
                <w:szCs w:val="22"/>
              </w:rPr>
            </w:pPr>
            <w:r>
              <w:rPr>
                <w:rFonts w:ascii="Times New Roman" w:hAnsi="Times New Roman"/>
                <w:color w:val="auto"/>
                <w:szCs w:val="22"/>
              </w:rPr>
            </w:r>
          </w:p>
        </w:tc>
        <w:tc>
          <w:tcPr>
            <w:tcW w:w="1323" w:type="dxa"/>
            <w:tcBorders>
              <w:top w:val="single" w:sz="4" w:space="0" w:color="000000"/>
              <w:left w:val="single" w:sz="4" w:space="0" w:color="000000"/>
              <w:bottom w:val="single" w:sz="4" w:space="0" w:color="000000"/>
            </w:tcBorders>
          </w:tcPr>
          <w:p>
            <w:pPr>
              <w:pStyle w:val="ConsPlusNormal"/>
              <w:widowControl w:val="false"/>
              <w:rPr>
                <w:color w:val="auto"/>
              </w:rPr>
            </w:pPr>
            <w:r>
              <w:rPr>
                <w:rFonts w:ascii="Times New Roman" w:hAnsi="Times New Roman"/>
                <w:color w:val="auto"/>
                <w:sz w:val="22"/>
                <w:szCs w:val="22"/>
              </w:rPr>
              <w:t>межбюджетные трансферты из федерального бюджета</w:t>
            </w:r>
          </w:p>
        </w:tc>
        <w:tc>
          <w:tcPr>
            <w:tcW w:w="142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auto"/>
                <w:szCs w:val="22"/>
              </w:rPr>
            </w:pPr>
            <w:r>
              <w:rPr>
                <w:color w:val="auto"/>
                <w:szCs w:val="22"/>
              </w:rPr>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auto"/>
              </w:rPr>
            </w:pPr>
            <w:r>
              <w:rPr>
                <w:rFonts w:ascii="Times New Roman" w:hAnsi="Times New Roman"/>
                <w:color w:val="auto"/>
                <w:szCs w:val="22"/>
              </w:rPr>
              <w:t>0</w:t>
            </w:r>
          </w:p>
        </w:tc>
        <w:tc>
          <w:tcPr>
            <w:tcW w:w="10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auto"/>
              </w:rPr>
            </w:pPr>
            <w:r>
              <w:rPr>
                <w:rFonts w:ascii="Times New Roman" w:hAnsi="Times New Roman"/>
                <w:color w:val="auto"/>
                <w:szCs w:val="22"/>
              </w:rPr>
              <w:t>0</w:t>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auto"/>
              </w:rPr>
            </w:pPr>
            <w:r>
              <w:rPr>
                <w:rFonts w:ascii="Times New Roman" w:hAnsi="Times New Roman"/>
                <w:color w:val="auto"/>
                <w:szCs w:val="22"/>
              </w:rPr>
              <w:t>0</w:t>
            </w:r>
          </w:p>
        </w:tc>
        <w:tc>
          <w:tcPr>
            <w:tcW w:w="11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auto"/>
              </w:rPr>
            </w:pPr>
            <w:r>
              <w:rPr>
                <w:rFonts w:ascii="Times New Roman" w:hAnsi="Times New Roman"/>
                <w:color w:val="auto"/>
                <w:szCs w:val="22"/>
              </w:rPr>
              <w:t>0</w:t>
            </w:r>
          </w:p>
        </w:tc>
        <w:tc>
          <w:tcPr>
            <w:tcW w:w="10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Cs w:val="22"/>
              </w:rPr>
            </w:pPr>
            <w:r>
              <w:rPr>
                <w:rFonts w:ascii="Times New Roman" w:hAnsi="Times New Roman"/>
                <w:color w:val="111111"/>
                <w:szCs w:val="22"/>
              </w:rPr>
              <w:t>0</w:t>
            </w:r>
          </w:p>
        </w:tc>
        <w:tc>
          <w:tcPr>
            <w:tcW w:w="11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Cs w:val="22"/>
              </w:rPr>
            </w:pPr>
            <w:r>
              <w:rPr>
                <w:rFonts w:ascii="Times New Roman" w:hAnsi="Times New Roman"/>
                <w:color w:val="111111"/>
                <w:szCs w:val="22"/>
              </w:rPr>
              <w:t>0</w:t>
            </w:r>
          </w:p>
        </w:tc>
        <w:tc>
          <w:tcPr>
            <w:tcW w:w="110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Cs w:val="22"/>
              </w:rPr>
            </w:pPr>
            <w:r>
              <w:rPr>
                <w:rFonts w:ascii="Times New Roman" w:hAnsi="Times New Roman"/>
                <w:color w:val="111111"/>
                <w:szCs w:val="22"/>
              </w:rPr>
              <w:t>0</w:t>
            </w:r>
          </w:p>
        </w:tc>
        <w:tc>
          <w:tcPr>
            <w:tcW w:w="1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Cs w:val="22"/>
              </w:rPr>
            </w:pPr>
            <w:r>
              <w:rPr>
                <w:rFonts w:ascii="Times New Roman" w:hAnsi="Times New Roman"/>
                <w:color w:val="111111"/>
                <w:szCs w:val="22"/>
              </w:rPr>
              <w:t>0</w:t>
            </w:r>
          </w:p>
        </w:tc>
      </w:tr>
      <w:tr>
        <w:trPr>
          <w:trHeight w:val="285" w:hRule="atLeast"/>
        </w:trPr>
        <w:tc>
          <w:tcPr>
            <w:tcW w:w="247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auto"/>
                <w:sz w:val="24"/>
              </w:rPr>
            </w:pPr>
            <w:r>
              <w:rPr>
                <w:rFonts w:ascii="Times New Roman" w:hAnsi="Times New Roman"/>
                <w:color w:val="auto"/>
                <w:sz w:val="24"/>
              </w:rPr>
            </w:r>
          </w:p>
        </w:tc>
        <w:tc>
          <w:tcPr>
            <w:tcW w:w="1323" w:type="dxa"/>
            <w:tcBorders>
              <w:top w:val="single" w:sz="4" w:space="0" w:color="000000"/>
              <w:left w:val="single" w:sz="4" w:space="0" w:color="000000"/>
              <w:bottom w:val="single" w:sz="4" w:space="0" w:color="000000"/>
            </w:tcBorders>
          </w:tcPr>
          <w:p>
            <w:pPr>
              <w:pStyle w:val="Normal"/>
              <w:widowControl w:val="false"/>
              <w:spacing w:lineRule="auto" w:line="240" w:before="0" w:after="0"/>
              <w:rPr>
                <w:color w:val="auto"/>
              </w:rPr>
            </w:pPr>
            <w:r>
              <w:rPr>
                <w:rFonts w:ascii="Times New Roman" w:hAnsi="Times New Roman"/>
                <w:color w:val="auto"/>
                <w:sz w:val="24"/>
              </w:rPr>
              <w:t>республиканский бюджет</w:t>
            </w:r>
          </w:p>
        </w:tc>
        <w:tc>
          <w:tcPr>
            <w:tcW w:w="142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auto"/>
              </w:rPr>
            </w:pPr>
            <w:r>
              <w:rPr>
                <w:color w:val="auto"/>
              </w:rPr>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auto"/>
              </w:rPr>
            </w:pPr>
            <w:r>
              <w:rPr>
                <w:rFonts w:ascii="Times New Roman" w:hAnsi="Times New Roman"/>
                <w:color w:val="auto"/>
                <w:sz w:val="24"/>
              </w:rPr>
              <w:t>0</w:t>
            </w:r>
          </w:p>
        </w:tc>
        <w:tc>
          <w:tcPr>
            <w:tcW w:w="10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auto"/>
              </w:rPr>
            </w:pPr>
            <w:r>
              <w:rPr>
                <w:rFonts w:ascii="Times New Roman" w:hAnsi="Times New Roman"/>
                <w:color w:val="auto"/>
                <w:sz w:val="24"/>
              </w:rPr>
              <w:t>0</w:t>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auto"/>
              </w:rPr>
            </w:pPr>
            <w:r>
              <w:rPr>
                <w:rFonts w:ascii="Times New Roman" w:hAnsi="Times New Roman"/>
                <w:color w:val="auto"/>
                <w:sz w:val="24"/>
              </w:rPr>
              <w:t>0</w:t>
            </w:r>
          </w:p>
        </w:tc>
        <w:tc>
          <w:tcPr>
            <w:tcW w:w="11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auto"/>
              </w:rPr>
            </w:pPr>
            <w:r>
              <w:rPr>
                <w:rFonts w:ascii="Times New Roman" w:hAnsi="Times New Roman"/>
                <w:color w:val="auto"/>
                <w:sz w:val="24"/>
              </w:rPr>
              <w:t>0</w:t>
            </w:r>
          </w:p>
        </w:tc>
        <w:tc>
          <w:tcPr>
            <w:tcW w:w="10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111111"/>
              </w:rPr>
            </w:pPr>
            <w:r>
              <w:rPr>
                <w:rFonts w:ascii="Times New Roman" w:hAnsi="Times New Roman"/>
                <w:color w:val="111111"/>
                <w:sz w:val="24"/>
              </w:rPr>
              <w:t>0</w:t>
            </w:r>
          </w:p>
        </w:tc>
        <w:tc>
          <w:tcPr>
            <w:tcW w:w="11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111111"/>
              </w:rPr>
            </w:pPr>
            <w:r>
              <w:rPr>
                <w:rFonts w:ascii="Times New Roman" w:hAnsi="Times New Roman"/>
                <w:color w:val="111111"/>
                <w:sz w:val="24"/>
              </w:rPr>
              <w:t>0</w:t>
            </w:r>
          </w:p>
        </w:tc>
        <w:tc>
          <w:tcPr>
            <w:tcW w:w="110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111111"/>
              </w:rPr>
            </w:pPr>
            <w:r>
              <w:rPr>
                <w:rFonts w:ascii="Times New Roman" w:hAnsi="Times New Roman"/>
                <w:color w:val="111111"/>
                <w:sz w:val="24"/>
              </w:rPr>
              <w:t>0</w:t>
            </w:r>
          </w:p>
        </w:tc>
        <w:tc>
          <w:tcPr>
            <w:tcW w:w="1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111111"/>
              </w:rPr>
            </w:pPr>
            <w:r>
              <w:rPr>
                <w:rFonts w:ascii="Times New Roman" w:hAnsi="Times New Roman"/>
                <w:color w:val="111111"/>
                <w:sz w:val="24"/>
              </w:rPr>
              <w:t>0</w:t>
            </w:r>
          </w:p>
        </w:tc>
      </w:tr>
      <w:tr>
        <w:trPr>
          <w:trHeight w:val="285" w:hRule="atLeast"/>
        </w:trPr>
        <w:tc>
          <w:tcPr>
            <w:tcW w:w="247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auto"/>
                <w:sz w:val="24"/>
              </w:rPr>
            </w:pPr>
            <w:r>
              <w:rPr>
                <w:rFonts w:ascii="Times New Roman" w:hAnsi="Times New Roman"/>
                <w:color w:val="auto"/>
                <w:sz w:val="24"/>
              </w:rPr>
            </w:r>
          </w:p>
        </w:tc>
        <w:tc>
          <w:tcPr>
            <w:tcW w:w="1323" w:type="dxa"/>
            <w:tcBorders>
              <w:top w:val="single" w:sz="4" w:space="0" w:color="000000"/>
              <w:left w:val="single" w:sz="4" w:space="0" w:color="000000"/>
              <w:bottom w:val="single" w:sz="4" w:space="0" w:color="000000"/>
            </w:tcBorders>
          </w:tcPr>
          <w:p>
            <w:pPr>
              <w:pStyle w:val="ConsPlusNormal"/>
              <w:widowControl w:val="false"/>
              <w:rPr>
                <w:color w:val="auto"/>
              </w:rPr>
            </w:pPr>
            <w:r>
              <w:rPr>
                <w:rFonts w:ascii="Times New Roman" w:hAnsi="Times New Roman"/>
                <w:color w:val="auto"/>
                <w:sz w:val="24"/>
              </w:rPr>
              <w:t>бюджеты муниципальных образований республики</w:t>
            </w:r>
          </w:p>
        </w:tc>
        <w:tc>
          <w:tcPr>
            <w:tcW w:w="142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auto"/>
              </w:rPr>
            </w:pPr>
            <w:r>
              <w:rPr>
                <w:color w:val="auto"/>
              </w:rPr>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auto"/>
              </w:rPr>
            </w:pPr>
            <w:r>
              <w:rPr>
                <w:rFonts w:ascii="Times New Roman" w:hAnsi="Times New Roman"/>
                <w:color w:val="auto"/>
                <w:sz w:val="24"/>
              </w:rPr>
              <w:t>0</w:t>
            </w:r>
          </w:p>
        </w:tc>
        <w:tc>
          <w:tcPr>
            <w:tcW w:w="10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auto"/>
              </w:rPr>
            </w:pPr>
            <w:r>
              <w:rPr>
                <w:rFonts w:ascii="Times New Roman" w:hAnsi="Times New Roman"/>
                <w:color w:val="auto"/>
                <w:sz w:val="24"/>
              </w:rPr>
              <w:t>0</w:t>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auto"/>
              </w:rPr>
            </w:pPr>
            <w:r>
              <w:rPr>
                <w:rFonts w:ascii="Times New Roman" w:hAnsi="Times New Roman"/>
                <w:color w:val="auto"/>
                <w:sz w:val="24"/>
              </w:rPr>
              <w:t>0</w:t>
            </w:r>
          </w:p>
        </w:tc>
        <w:tc>
          <w:tcPr>
            <w:tcW w:w="11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auto"/>
              </w:rPr>
            </w:pPr>
            <w:r>
              <w:rPr>
                <w:rFonts w:ascii="Times New Roman" w:hAnsi="Times New Roman"/>
                <w:color w:val="auto"/>
                <w:sz w:val="24"/>
              </w:rPr>
              <w:t>0</w:t>
            </w:r>
          </w:p>
        </w:tc>
        <w:tc>
          <w:tcPr>
            <w:tcW w:w="10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111111"/>
              </w:rPr>
            </w:pPr>
            <w:r>
              <w:rPr>
                <w:rFonts w:ascii="Times New Roman" w:hAnsi="Times New Roman"/>
                <w:color w:val="111111"/>
                <w:sz w:val="24"/>
              </w:rPr>
              <w:t>0</w:t>
            </w:r>
          </w:p>
        </w:tc>
        <w:tc>
          <w:tcPr>
            <w:tcW w:w="11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111111"/>
              </w:rPr>
            </w:pPr>
            <w:r>
              <w:rPr>
                <w:rFonts w:ascii="Times New Roman" w:hAnsi="Times New Roman"/>
                <w:color w:val="111111"/>
                <w:sz w:val="24"/>
              </w:rPr>
              <w:t>0</w:t>
            </w:r>
          </w:p>
        </w:tc>
        <w:tc>
          <w:tcPr>
            <w:tcW w:w="110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111111"/>
              </w:rPr>
            </w:pPr>
            <w:r>
              <w:rPr>
                <w:rFonts w:ascii="Times New Roman" w:hAnsi="Times New Roman"/>
                <w:color w:val="111111"/>
                <w:sz w:val="24"/>
              </w:rPr>
              <w:t>0</w:t>
            </w:r>
          </w:p>
        </w:tc>
        <w:tc>
          <w:tcPr>
            <w:tcW w:w="1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111111"/>
              </w:rPr>
            </w:pPr>
            <w:r>
              <w:rPr>
                <w:rFonts w:ascii="Times New Roman" w:hAnsi="Times New Roman"/>
                <w:color w:val="111111"/>
                <w:sz w:val="24"/>
              </w:rPr>
              <w:t>0</w:t>
            </w:r>
          </w:p>
        </w:tc>
      </w:tr>
    </w:tbl>
    <w:p>
      <w:pPr>
        <w:sectPr>
          <w:headerReference w:type="default" r:id="rId14"/>
          <w:type w:val="nextPage"/>
          <w:pgSz w:orient="landscape" w:w="16838" w:h="11906"/>
          <w:pgMar w:left="1134" w:right="536" w:gutter="0" w:header="0" w:top="1134" w:footer="0" w:bottom="1134"/>
          <w:pgNumType w:fmt="decimal"/>
          <w:formProt w:val="false"/>
          <w:textDirection w:val="lrTb"/>
          <w:docGrid w:type="default" w:linePitch="360" w:charSpace="0"/>
        </w:sectPr>
      </w:pPr>
    </w:p>
    <w:p>
      <w:pPr>
        <w:pStyle w:val="Normal"/>
        <w:rPr>
          <w:sz w:val="28"/>
          <w:szCs w:val="28"/>
        </w:rPr>
      </w:pPr>
      <w:r>
        <w:rPr>
          <w:rFonts w:cs="Times New Roman" w:ascii="Times New Roman" w:hAnsi="Times New Roman"/>
          <w:sz w:val="28"/>
          <w:szCs w:val="28"/>
        </w:rPr>
        <w:t>6) дополнить Приложением 7 в следующей редакции:</w:t>
      </w:r>
    </w:p>
    <w:p>
      <w:pPr>
        <w:pStyle w:val="Normal"/>
        <w:numPr>
          <w:ilvl w:val="0"/>
          <w:numId w:val="0"/>
        </w:numPr>
        <w:spacing w:lineRule="auto" w:line="240" w:before="0" w:after="0"/>
        <w:ind w:left="0" w:hanging="0"/>
        <w:jc w:val="center"/>
        <w:outlineLvl w:val="0"/>
        <w:rPr/>
      </w:pPr>
      <w:r>
        <w:rPr>
          <w:rFonts w:eastAsia="Times New Roman" w:cs="Times New Roman" w:ascii="Times New Roman" w:hAnsi="Times New Roman"/>
          <w:sz w:val="28"/>
          <w:lang w:eastAsia="ru-RU"/>
        </w:rPr>
        <w:t>«Порядок</w:t>
      </w:r>
    </w:p>
    <w:p>
      <w:pPr>
        <w:pStyle w:val="Normal"/>
        <w:numPr>
          <w:ilvl w:val="0"/>
          <w:numId w:val="0"/>
        </w:numPr>
        <w:spacing w:lineRule="auto" w:line="240" w:before="0" w:after="0"/>
        <w:ind w:left="0" w:hanging="0"/>
        <w:jc w:val="center"/>
        <w:outlineLvl w:val="0"/>
        <w:rPr/>
      </w:pPr>
      <w:r>
        <w:rPr>
          <w:rFonts w:eastAsia="Times New Roman" w:cs="Times New Roman" w:ascii="Times New Roman" w:hAnsi="Times New Roman"/>
          <w:sz w:val="28"/>
          <w:lang w:eastAsia="ru-RU"/>
        </w:rPr>
        <w:t xml:space="preserve"> </w:t>
      </w:r>
      <w:r>
        <w:rPr>
          <w:rFonts w:eastAsia="Times New Roman" w:cs="Times New Roman" w:ascii="Times New Roman" w:hAnsi="Times New Roman"/>
          <w:sz w:val="28"/>
          <w:lang w:eastAsia="ru-RU"/>
        </w:rPr>
        <w:t xml:space="preserve">предоставления субсидии из республиканского бюджета Республики Тыва юридическим лицам, осуществляющим деятельность в сфере инфокоммуникационных технологий, для обеспечения эксплуатации и функционирования межведомственных государственных информационных систем, оператором которых является Министерство цифрового развития Республики Тыва </w:t>
      </w:r>
    </w:p>
    <w:p>
      <w:pPr>
        <w:pStyle w:val="Normal"/>
        <w:spacing w:lineRule="auto" w:line="240" w:before="0" w:after="0"/>
        <w:jc w:val="both"/>
        <w:rPr>
          <w:rFonts w:ascii="Times New Roman" w:hAnsi="Times New Roman" w:eastAsia="Times New Roman" w:cs="Times New Roman"/>
          <w:sz w:val="28"/>
          <w:lang w:eastAsia="ru-RU"/>
        </w:rPr>
      </w:pPr>
      <w:r>
        <w:rPr>
          <w:rFonts w:eastAsia="Times New Roman" w:cs="Times New Roman" w:ascii="Times New Roman" w:hAnsi="Times New Roman"/>
          <w:sz w:val="28"/>
          <w:lang w:eastAsia="ru-RU"/>
        </w:rPr>
      </w:r>
    </w:p>
    <w:p>
      <w:pPr>
        <w:pStyle w:val="Normal"/>
        <w:spacing w:lineRule="auto" w:line="240" w:before="0" w:after="0"/>
        <w:ind w:firstLine="426"/>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1. Настоящий Порядок устанавливает механизм предоставления субсидии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в соответствии с </w:t>
      </w:r>
      <w:hyperlink r:id="rId15" w:tgtFrame="https://login.consultant.ru/link/?req=doc&amp;base=LAW&amp;n=470713&amp;dst=7170&amp;field=134&amp;date=16.04.2024">
        <w:r>
          <w:rPr>
            <w:rFonts w:eastAsia="Times New Roman" w:cs="Times New Roman" w:ascii="Times New Roman" w:hAnsi="Times New Roman"/>
            <w:color w:val="auto"/>
            <w:sz w:val="28"/>
            <w:szCs w:val="28"/>
            <w:lang w:eastAsia="ru-RU"/>
          </w:rPr>
          <w:t>пунктом 3</w:t>
        </w:r>
      </w:hyperlink>
      <w:r>
        <w:rPr>
          <w:rFonts w:eastAsia="Times New Roman" w:cs="Times New Roman" w:ascii="Times New Roman" w:hAnsi="Times New Roman"/>
          <w:sz w:val="28"/>
          <w:szCs w:val="28"/>
          <w:lang w:eastAsia="ru-RU"/>
        </w:rPr>
        <w:t xml:space="preserve"> и </w:t>
      </w:r>
      <w:hyperlink r:id="rId16" w:tgtFrame="https://login.consultant.ru/link/?req=doc&amp;base=LAW&amp;n=470713&amp;dst=7174&amp;field=134&amp;date=16.04.2024">
        <w:r>
          <w:rPr>
            <w:rFonts w:eastAsia="Times New Roman" w:cs="Times New Roman" w:ascii="Times New Roman" w:hAnsi="Times New Roman"/>
            <w:color w:val="auto"/>
            <w:sz w:val="28"/>
            <w:szCs w:val="28"/>
            <w:lang w:eastAsia="ru-RU"/>
          </w:rPr>
          <w:t>абзацами четвертым</w:t>
        </w:r>
      </w:hyperlink>
      <w:r>
        <w:rPr>
          <w:rFonts w:eastAsia="Times New Roman" w:cs="Times New Roman" w:ascii="Times New Roman" w:hAnsi="Times New Roman"/>
          <w:sz w:val="28"/>
          <w:szCs w:val="28"/>
          <w:lang w:eastAsia="ru-RU"/>
        </w:rPr>
        <w:t xml:space="preserve"> и </w:t>
      </w:r>
      <w:hyperlink r:id="rId17" w:tgtFrame="https://login.consultant.ru/link/?req=doc&amp;base=LAW&amp;n=470713&amp;dst=7175&amp;field=134&amp;date=16.04.2024">
        <w:r>
          <w:rPr>
            <w:rFonts w:eastAsia="Times New Roman" w:cs="Times New Roman" w:ascii="Times New Roman" w:hAnsi="Times New Roman"/>
            <w:color w:val="auto"/>
            <w:sz w:val="28"/>
            <w:szCs w:val="28"/>
            <w:lang w:eastAsia="ru-RU"/>
          </w:rPr>
          <w:t>пятым пункта 7 статьи 78</w:t>
        </w:r>
      </w:hyperlink>
      <w:r>
        <w:rPr>
          <w:rFonts w:eastAsia="Times New Roman" w:cs="Times New Roman" w:ascii="Times New Roman" w:hAnsi="Times New Roman"/>
          <w:sz w:val="28"/>
          <w:szCs w:val="28"/>
          <w:lang w:eastAsia="ru-RU"/>
        </w:rPr>
        <w:t xml:space="preserve">, </w:t>
      </w:r>
      <w:hyperlink r:id="rId18" w:tgtFrame="https://login.consultant.ru/link/?req=doc&amp;base=LAW&amp;n=470713&amp;dst=7183&amp;field=134&amp;date=16.04.2024">
        <w:r>
          <w:rPr>
            <w:rFonts w:eastAsia="Times New Roman" w:cs="Times New Roman" w:ascii="Times New Roman" w:hAnsi="Times New Roman"/>
            <w:color w:val="auto"/>
            <w:sz w:val="28"/>
            <w:szCs w:val="28"/>
            <w:lang w:eastAsia="ru-RU"/>
          </w:rPr>
          <w:t>пунктом 2.2</w:t>
        </w:r>
      </w:hyperlink>
      <w:r>
        <w:rPr>
          <w:rFonts w:eastAsia="Times New Roman" w:cs="Times New Roman" w:ascii="Times New Roman" w:hAnsi="Times New Roman"/>
          <w:sz w:val="28"/>
          <w:szCs w:val="28"/>
          <w:lang w:eastAsia="ru-RU"/>
        </w:rPr>
        <w:t xml:space="preserve"> и </w:t>
      </w:r>
      <w:hyperlink r:id="rId19" w:tgtFrame="https://login.consultant.ru/link/?req=doc&amp;base=LAW&amp;n=470713&amp;dst=7188&amp;field=134&amp;date=16.04.2024">
        <w:r>
          <w:rPr>
            <w:rFonts w:eastAsia="Times New Roman" w:cs="Times New Roman" w:ascii="Times New Roman" w:hAnsi="Times New Roman"/>
            <w:color w:val="auto"/>
            <w:sz w:val="28"/>
            <w:szCs w:val="28"/>
            <w:lang w:eastAsia="ru-RU"/>
          </w:rPr>
          <w:t>абзацами четвертым</w:t>
        </w:r>
      </w:hyperlink>
      <w:r>
        <w:rPr>
          <w:rFonts w:eastAsia="Times New Roman" w:cs="Times New Roman" w:ascii="Times New Roman" w:hAnsi="Times New Roman"/>
          <w:sz w:val="28"/>
          <w:szCs w:val="28"/>
          <w:lang w:eastAsia="ru-RU"/>
        </w:rPr>
        <w:t xml:space="preserve"> и </w:t>
      </w:r>
      <w:hyperlink r:id="rId20" w:tgtFrame="https://login.consultant.ru/link/?req=doc&amp;base=LAW&amp;n=470713&amp;dst=7189&amp;field=134&amp;date=16.04.2024">
        <w:r>
          <w:rPr>
            <w:rFonts w:eastAsia="Times New Roman" w:cs="Times New Roman" w:ascii="Times New Roman" w:hAnsi="Times New Roman"/>
            <w:color w:val="auto"/>
            <w:sz w:val="28"/>
            <w:szCs w:val="28"/>
            <w:lang w:eastAsia="ru-RU"/>
          </w:rPr>
          <w:t>пятым пункта 4 статьи 78.1</w:t>
        </w:r>
      </w:hyperlink>
      <w:r>
        <w:rPr>
          <w:rFonts w:eastAsia="Times New Roman" w:cs="Times New Roman" w:ascii="Times New Roman" w:hAnsi="Times New Roman"/>
          <w:sz w:val="28"/>
          <w:szCs w:val="28"/>
          <w:lang w:eastAsia="ru-RU"/>
        </w:rPr>
        <w:t xml:space="preserve">, </w:t>
      </w:r>
      <w:hyperlink r:id="rId21" w:tgtFrame="https://login.consultant.ru/link/?req=doc&amp;base=LAW&amp;n=470713&amp;dst=7282&amp;field=134&amp;date=16.04.2024">
        <w:r>
          <w:rPr>
            <w:rFonts w:eastAsia="Times New Roman" w:cs="Times New Roman" w:ascii="Times New Roman" w:hAnsi="Times New Roman"/>
            <w:color w:val="auto"/>
            <w:sz w:val="28"/>
            <w:szCs w:val="28"/>
            <w:lang w:eastAsia="ru-RU"/>
          </w:rPr>
          <w:t>абзацем вторым пункта 4 статьи 78.5</w:t>
        </w:r>
      </w:hyperlink>
      <w:r>
        <w:rPr>
          <w:rFonts w:eastAsia="Times New Roman" w:cs="Times New Roman" w:ascii="Times New Roman" w:hAnsi="Times New Roman"/>
          <w:sz w:val="28"/>
          <w:szCs w:val="28"/>
          <w:lang w:eastAsia="ru-RU"/>
        </w:rPr>
        <w:t xml:space="preserve"> Бюджетного кодекса Российской Федерации, осуществляющим деятельность в сфере инфокоммуникационных технологий, для обеспечения эксплуатации и функционирования межведомственных государственных информационных систем, оператором которых является Министерство цифрового развития Республики Тыва (далее соответственно - субсидия, получатель субсидии).</w:t>
      </w:r>
    </w:p>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Субсидия предоставляется получателю субсидии в соответствии со сводной бюджетной росписью республиканского бюджета Республики Тыва в пределах лимитов бюджетных обязательств, утвержденных Министерству цифрового развития Республики Тыва (далее - Министерство) как главному распорядителю бюджетных средств по соответствующему подразделу, целевой статье и виду расходов бюджетной классификации.</w:t>
      </w:r>
    </w:p>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Информация о субсидии, подлежащей предоставлению в соответствии с настоящим Порядком, размещается на едином портале бюджетной системы Российской Федерации в информационно-телекоммуникационной сети «Интернет» (в разделе единого портала) при формировании проекта закона (решения) о бюджете (проекта закона (решения) о внесении изменений в закон (решение) о бюджете) (при наличии технической возможности).</w:t>
      </w:r>
    </w:p>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случае уменьшения главному распорядителю как получателю бюджетных средств ранее доведенных лимитов бюджетных обязательств, указанных в настоящем Порядке, приводящего к невозможности предоставления субсидии в размере, определенном в соглашении, Министерство цифрового развития Республики Тыва должно обеспечить согласование новых условий таких договоров (соглашений) в соответствии с общими требованиями, утвержденными Правительством Российской Федерации, а в случае недостижения согласия по новым условиям - расторгнуть соглашение.</w:t>
      </w:r>
    </w:p>
    <w:p>
      <w:pPr>
        <w:pStyle w:val="Normal"/>
        <w:spacing w:lineRule="auto" w:line="240" w:before="0" w:after="0"/>
        <w:ind w:firstLine="540"/>
        <w:jc w:val="both"/>
        <w:rPr>
          <w:rFonts w:ascii="Times New Roman" w:hAnsi="Times New Roman" w:eastAsia="Times New Roman" w:cs="Times New Roman"/>
          <w:sz w:val="28"/>
          <w:szCs w:val="28"/>
          <w:lang w:eastAsia="ru-RU"/>
        </w:rPr>
      </w:pPr>
      <w:bookmarkStart w:id="1" w:name="Par54"/>
      <w:bookmarkEnd w:id="1"/>
      <w:r>
        <w:rPr>
          <w:rFonts w:eastAsia="Times New Roman" w:cs="Times New Roman" w:ascii="Times New Roman" w:hAnsi="Times New Roman"/>
          <w:sz w:val="28"/>
          <w:szCs w:val="28"/>
          <w:lang w:eastAsia="ru-RU"/>
        </w:rPr>
        <w:t>3. Субсидия предоставляется для обеспечения эксплуатации и функционирования межведомственных государственных информационных систем, оператором которых является Министерство цифрового развития Республики Тыва.</w:t>
      </w:r>
    </w:p>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Субсидия предоставляется юридическим лицам на основании конкурса, проводимого Министерством цифрового развития Республики Тыва, исходя из наилучших условий достижения результатов, в целях достижения которых предоставляется субсидия.</w:t>
      </w:r>
    </w:p>
    <w:p>
      <w:pPr>
        <w:pStyle w:val="Normal"/>
        <w:spacing w:lineRule="auto" w:line="240" w:before="0" w:after="0"/>
        <w:ind w:firstLine="540"/>
        <w:jc w:val="both"/>
        <w:rPr>
          <w:rFonts w:ascii="Times New Roman" w:hAnsi="Times New Roman" w:eastAsia="Times New Roman" w:cs="Times New Roman"/>
          <w:sz w:val="28"/>
          <w:szCs w:val="28"/>
          <w:lang w:eastAsia="ru-RU"/>
        </w:rPr>
      </w:pPr>
      <w:bookmarkStart w:id="2" w:name="Par57"/>
      <w:bookmarkEnd w:id="2"/>
      <w:r>
        <w:rPr>
          <w:rFonts w:eastAsia="Times New Roman" w:cs="Times New Roman" w:ascii="Times New Roman" w:hAnsi="Times New Roman"/>
          <w:sz w:val="28"/>
          <w:szCs w:val="28"/>
          <w:lang w:eastAsia="ru-RU"/>
        </w:rPr>
        <w:t>4. Юридическое лицо, претендующее на получение субсидии, должно соответствовать следующим критериям:</w:t>
      </w:r>
    </w:p>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наличие центра обработки данных для обеспечения эксплуатации и функционирования межведомственных государственных информационных систем;</w:t>
      </w:r>
    </w:p>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наличие специалистов, позволяющих выполнять работы и услуги:</w:t>
      </w:r>
    </w:p>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 созданию и развитию информационных систем и сервисов Республики Тыва, проведению аудита информационных систем и сервисов Республики Тыва;</w:t>
      </w:r>
    </w:p>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 внедрению «сквозных цифровых технологий»;</w:t>
      </w:r>
    </w:p>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 мониторингу и аналитической работе в части цифровой трансформации;</w:t>
      </w:r>
    </w:p>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 разработке и утверждению стандартов и модели управления государственными данными;</w:t>
      </w:r>
    </w:p>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 поддержке и развитию территориальной сети передачи данных (в том числе защищенной) для государственных нужд;</w:t>
      </w:r>
    </w:p>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 техническому сопровождению и обеспечению стабильной работы единой системы электронного документооборота органов исполнительной власти Республики Тыва, установка дополнительных программных модулей, установка дополнительных рабочих мест;</w:t>
      </w:r>
    </w:p>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 техническому сопровождению и модификации системы электронной цифровой подписи: организация выдачи сертификатов ключей электронной подписи, обновление программного обеспечения;</w:t>
      </w:r>
    </w:p>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 сопровождению инфраструктуры сетей связи, в том числе защищенных и серверных мощностей центра обработки данных, сопровождение технологии виртуализации;</w:t>
      </w:r>
    </w:p>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 сопровождению информационной системы «Мастер электронных форм запросов»;</w:t>
      </w:r>
    </w:p>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 созданию и обеспечению устойчивого функционирования системы межведомственного электронного взаимодействия на базе единого центра обработки данных органов исполнительной власти Республики Тыва;</w:t>
      </w:r>
    </w:p>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 обеспечению возможности подключения информационных систем органов власти к системе межведомственного взаимодействия;</w:t>
      </w:r>
    </w:p>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 сопровождению дизель-генераторного устройства, обеспечивающего гарантированное электропитание для центра обработки данных, системы обеспечения вызова экстренных оперативных служб через единый номер «112» на территории Республики Тыва, аппаратно-программного комплекса «Безопасный город», студии региональн</w:t>
      </w:r>
      <w:bookmarkStart w:id="3" w:name="_GoBack2"/>
      <w:bookmarkEnd w:id="3"/>
      <w:r>
        <w:rPr>
          <w:rFonts w:eastAsia="Times New Roman" w:cs="Times New Roman" w:ascii="Times New Roman" w:hAnsi="Times New Roman"/>
          <w:sz w:val="28"/>
          <w:szCs w:val="28"/>
          <w:lang w:eastAsia="ru-RU"/>
        </w:rPr>
        <w:t>ого телевизионного канала «Тува 24»;</w:t>
      </w:r>
    </w:p>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 формированию сети центров телефонного обслуживания населения по вопросам получения государственных и муниципальных услуг;</w:t>
      </w:r>
    </w:p>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 поддержке функционирования специализированного «конструктора» для информационного наполнения разделов органов исполнительной власти и органов местного самоуправления Республики Тыва на официальном сайте Республики Тыва, поддержка функционирования официального сайта на базе технологии многосайтовости;</w:t>
      </w:r>
    </w:p>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 внедрению приоритетных проектов в области информатизации;</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Normal"/>
        <w:spacing w:lineRule="auto" w:line="240" w:before="0" w:after="0"/>
        <w:ind w:firstLine="426"/>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Normal"/>
        <w:spacing w:lineRule="auto" w:line="240" w:before="0" w:after="0"/>
        <w:ind w:firstLine="426"/>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Normal"/>
        <w:spacing w:lineRule="auto" w:line="240" w:before="0" w:after="0"/>
        <w:ind w:firstLine="426"/>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получатель субсидии (участник отбора) не получает средства 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pPr>
        <w:pStyle w:val="Normal"/>
        <w:spacing w:lineRule="auto" w:line="240" w:before="0" w:after="0"/>
        <w:ind w:firstLine="426"/>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получатель субсидии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pPr>
        <w:pStyle w:val="Normal"/>
        <w:spacing w:lineRule="auto" w:line="240" w:before="0" w:after="0"/>
        <w:ind w:firstLine="426"/>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у получателя субсидии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pStyle w:val="Normal"/>
        <w:spacing w:lineRule="auto" w:line="240" w:before="0" w:after="0"/>
        <w:ind w:firstLine="426"/>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у получателя субсидии (участника отбора) отсутствуют просроченная задолженность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pPr>
        <w:pStyle w:val="Normal"/>
        <w:spacing w:lineRule="auto" w:line="240" w:before="0" w:after="0"/>
        <w:ind w:firstLine="426"/>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pPr>
        <w:pStyle w:val="Normal"/>
        <w:spacing w:lineRule="auto" w:line="240" w:before="0" w:after="0"/>
        <w:ind w:firstLine="284"/>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pPr>
        <w:pStyle w:val="Normal"/>
        <w:spacing w:lineRule="auto" w:line="240" w:before="0" w:after="0"/>
        <w:ind w:firstLine="284"/>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не является иностранным юридическим лицом, а также российским юридическим лицом, в уставном (складном)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pPr>
        <w:pStyle w:val="Normal"/>
        <w:spacing w:lineRule="auto" w:line="240" w:before="0" w:after="0"/>
        <w:ind w:firstLine="426"/>
        <w:jc w:val="both"/>
        <w:rPr>
          <w:rFonts w:ascii="Times New Roman" w:hAnsi="Times New Roman" w:eastAsia="Times New Roman" w:cs="Times New Roman"/>
          <w:sz w:val="28"/>
          <w:szCs w:val="28"/>
          <w:lang w:eastAsia="ru-RU"/>
        </w:rPr>
      </w:pPr>
      <w:bookmarkStart w:id="4" w:name="Par77"/>
      <w:bookmarkEnd w:id="4"/>
      <w:r>
        <w:rPr>
          <w:rFonts w:eastAsia="Times New Roman" w:cs="Times New Roman" w:ascii="Times New Roman" w:hAnsi="Times New Roman"/>
          <w:sz w:val="28"/>
          <w:szCs w:val="28"/>
          <w:lang w:eastAsia="ru-RU"/>
        </w:rPr>
        <w:t>5. Субсидии предоставляются организациям на частичное возмещение затрат, связанных с обеспечением функционирования государственных информационных систем, оператором которых является Министерство.</w:t>
      </w:r>
    </w:p>
    <w:p>
      <w:pPr>
        <w:pStyle w:val="Normal"/>
        <w:spacing w:lineRule="auto" w:line="240" w:before="0" w:after="0"/>
        <w:ind w:firstLine="284"/>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Размер субсидии рассчитывается как разница между расходами, сгруппированными по статьям затрат, и суммой доходов от оказания услуг. Размер субсидии определяется по следующей формуле:</w:t>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 = Р - Д (тыс. руб.), где:</w:t>
      </w:r>
    </w:p>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 - субсидии на покрытие убытка;</w:t>
      </w:r>
    </w:p>
    <w:p>
      <w:pPr>
        <w:pStyle w:val="Normal"/>
        <w:spacing w:lineRule="auto" w:line="240" w:before="24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Д - сумма доходов, полученных в результате реализации товаров, работ и услуг;</w:t>
      </w:r>
    </w:p>
    <w:p>
      <w:pPr>
        <w:pStyle w:val="Normal"/>
        <w:spacing w:lineRule="auto" w:line="240" w:before="24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 - расходы организации, отнесенные к расходам на реализацию мероприятий в соответствии с настоящим пунктом.</w:t>
      </w:r>
    </w:p>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6. К указанным в </w:t>
      </w:r>
      <w:hyperlink w:anchor="Par77" w:tgtFrame="#Par77">
        <w:r>
          <w:rPr>
            <w:rFonts w:eastAsia="Times New Roman" w:cs="Times New Roman" w:ascii="Times New Roman" w:hAnsi="Times New Roman"/>
            <w:sz w:val="28"/>
            <w:szCs w:val="28"/>
            <w:lang w:eastAsia="ru-RU"/>
          </w:rPr>
          <w:t>пункте 5</w:t>
        </w:r>
      </w:hyperlink>
      <w:r>
        <w:rPr>
          <w:rFonts w:eastAsia="Times New Roman" w:cs="Times New Roman" w:ascii="Times New Roman" w:hAnsi="Times New Roman"/>
          <w:sz w:val="28"/>
          <w:szCs w:val="28"/>
          <w:lang w:eastAsia="ru-RU"/>
        </w:rPr>
        <w:t xml:space="preserve"> настоящего Порядка расходам относятся следующие виды затрат:</w:t>
      </w:r>
    </w:p>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на оплату труда непосредственно занятых в реализации информационного проекта штатных сотрудников с учетом страховых взносов в соответствии с действующим законодательством Российской Федерации;</w:t>
      </w:r>
    </w:p>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на приобретение расходных материалов;</w:t>
      </w:r>
    </w:p>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на аренду нежилых помещений, автотранспорта, оргтехники;</w:t>
      </w:r>
    </w:p>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на обеспечение командировочных расходов;</w:t>
      </w:r>
    </w:p>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на регистрацию доменного имени портала (сайта) в информационно-телекоммуникационной сети «Интернет»;</w:t>
      </w:r>
    </w:p>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на трафик, необходимый для работы государственных информационных систем;</w:t>
      </w:r>
    </w:p>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на оплату услуг по технической поддержке портала (сайта) и обеспечению его безопасности и бесперебойной работы;</w:t>
      </w:r>
    </w:p>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на оплату хостинга портала (сайта);</w:t>
      </w:r>
    </w:p>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на оплату услуг по трансляции праздничных мероприятий;</w:t>
      </w:r>
    </w:p>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на содержание центра обработки данных;</w:t>
      </w:r>
    </w:p>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приобретение прав использования либо исключительных прав на результаты интеллектуальной деятельности и (или) на средства индивидуализации, включая результаты их доработки и модернизации, оплату услуг (выполнение работ) по созданию, модернизации, сопровождению и технической защите информационных систем (включая государственные информационные системы);</w:t>
      </w:r>
    </w:p>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на оплату услуг связи в малых населенных пунктах.</w:t>
      </w:r>
    </w:p>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6.1. </w:t>
      </w:r>
      <w:r>
        <w:rPr>
          <w:rFonts w:eastAsia="Calibri" w:cs="Times New Roman" w:ascii="Times New Roman" w:hAnsi="Times New Roman"/>
          <w:sz w:val="28"/>
          <w:szCs w:val="28"/>
        </w:rPr>
        <w:t>Информация о субсидиях размещается на единой портале бюджетной системы Российской Федерации в информационно-телекоммуникационной сети «Интернет» (в разделе указанного единого портала) в порядке, установленном Министерством финансов Российской Федерации</w:t>
      </w:r>
    </w:p>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Заявки в письменной либо в электронной форме принимаются в течение 30 календарных дней, следующих за днем размещения объявления о проведении отбора.</w:t>
      </w:r>
    </w:p>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Заявки в письменной форме принимаются по адресу: г. Кызыл, ул. Красноармейская, д. 100.</w:t>
      </w:r>
    </w:p>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Заявки в электронной форме направляются на электронную почту: minsvaz@rtyva.ru.</w:t>
      </w:r>
    </w:p>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течение срока приема документов могут быть направлены запросы в Министерство в электронной форме о разъяснении порядка объявления о проведении отбора, которые должны быть рассмотрены Министерством в течение 3 рабочих дней.</w:t>
      </w:r>
    </w:p>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Заявки могут быть отозваны в течение 5 дней после завершения срока приема заявок.</w:t>
      </w:r>
    </w:p>
    <w:p>
      <w:pPr>
        <w:pStyle w:val="Normal"/>
        <w:spacing w:lineRule="auto" w:line="240" w:before="0" w:after="0"/>
        <w:ind w:firstLine="540"/>
        <w:jc w:val="both"/>
        <w:rPr>
          <w:rFonts w:ascii="Times New Roman" w:hAnsi="Times New Roman" w:eastAsia="Times New Roman" w:cs="Times New Roman"/>
          <w:sz w:val="28"/>
          <w:szCs w:val="28"/>
          <w:lang w:eastAsia="ru-RU"/>
        </w:rPr>
      </w:pPr>
      <w:bookmarkStart w:id="5" w:name="Par108"/>
      <w:bookmarkEnd w:id="5"/>
      <w:r>
        <w:rPr>
          <w:rFonts w:eastAsia="Times New Roman" w:cs="Times New Roman" w:ascii="Times New Roman" w:hAnsi="Times New Roman"/>
          <w:sz w:val="28"/>
          <w:szCs w:val="28"/>
          <w:lang w:eastAsia="ru-RU"/>
        </w:rPr>
        <w:t>7. Для получения субсидии получатель субсидии представляет в Министерство:</w:t>
      </w:r>
    </w:p>
    <w:p>
      <w:pPr>
        <w:pStyle w:val="Normal"/>
        <w:spacing w:lineRule="auto" w:line="240" w:before="0" w:after="0"/>
        <w:ind w:firstLine="540"/>
        <w:jc w:val="both"/>
        <w:rPr>
          <w:rFonts w:ascii="Times New Roman" w:hAnsi="Times New Roman" w:eastAsia="Times New Roman" w:cs="Times New Roman"/>
          <w:sz w:val="28"/>
          <w:szCs w:val="28"/>
          <w:lang w:eastAsia="ru-RU"/>
        </w:rPr>
      </w:pPr>
      <w:hyperlink w:anchor="Par176" w:tgtFrame="#Par176">
        <w:r>
          <w:rPr>
            <w:rFonts w:eastAsia="Times New Roman" w:cs="Times New Roman" w:ascii="Times New Roman" w:hAnsi="Times New Roman"/>
            <w:sz w:val="28"/>
            <w:szCs w:val="28"/>
            <w:lang w:eastAsia="ru-RU"/>
          </w:rPr>
          <w:t>заявление</w:t>
        </w:r>
      </w:hyperlink>
      <w:r>
        <w:rPr>
          <w:rFonts w:eastAsia="Times New Roman" w:cs="Times New Roman" w:ascii="Times New Roman" w:hAnsi="Times New Roman"/>
          <w:sz w:val="28"/>
          <w:szCs w:val="28"/>
          <w:lang w:eastAsia="ru-RU"/>
        </w:rPr>
        <w:t xml:space="preserve"> на предоставление субсидии по форме согласно приложению № 1 к настоящему Порядку;</w:t>
      </w:r>
    </w:p>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копию учредительного документа организации;</w:t>
      </w:r>
    </w:p>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копию штатного расписания организации;</w:t>
      </w:r>
    </w:p>
    <w:p>
      <w:pPr>
        <w:pStyle w:val="Normal"/>
        <w:spacing w:lineRule="auto" w:line="240" w:before="0" w:after="0"/>
        <w:ind w:firstLine="540"/>
        <w:jc w:val="both"/>
        <w:rPr>
          <w:rFonts w:ascii="Times New Roman" w:hAnsi="Times New Roman" w:eastAsia="Times New Roman" w:cs="Times New Roman"/>
          <w:sz w:val="28"/>
          <w:szCs w:val="28"/>
          <w:lang w:eastAsia="ru-RU"/>
        </w:rPr>
      </w:pPr>
      <w:hyperlink w:anchor="Par259" w:tgtFrame="#Par259">
        <w:r>
          <w:rPr>
            <w:rFonts w:eastAsia="Times New Roman" w:cs="Times New Roman" w:ascii="Times New Roman" w:hAnsi="Times New Roman"/>
            <w:sz w:val="28"/>
            <w:szCs w:val="28"/>
            <w:lang w:eastAsia="ru-RU"/>
          </w:rPr>
          <w:t>расчет</w:t>
        </w:r>
      </w:hyperlink>
      <w:r>
        <w:rPr>
          <w:rFonts w:eastAsia="Times New Roman" w:cs="Times New Roman" w:ascii="Times New Roman" w:hAnsi="Times New Roman"/>
          <w:sz w:val="28"/>
          <w:szCs w:val="28"/>
          <w:lang w:eastAsia="ru-RU"/>
        </w:rPr>
        <w:t xml:space="preserve"> размера субсидии в виде сметы расходов по форме согласно приложению № 2 к настоящему Порядку;</w:t>
      </w:r>
    </w:p>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банковские реквизиты для перечисления субсидии.</w:t>
      </w:r>
    </w:p>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8. Министерство регистрирует заявление на предоставление субсидии в день его поступления в специальном журнале, который должен быть пронумерован, прошнурован и скреплен печатью. При выявлении несоответствия представленных документов перечню, указанному в </w:t>
      </w:r>
      <w:hyperlink w:anchor="Par108" w:tgtFrame="#Par108">
        <w:r>
          <w:rPr>
            <w:rFonts w:eastAsia="Times New Roman" w:cs="Times New Roman" w:ascii="Times New Roman" w:hAnsi="Times New Roman"/>
            <w:sz w:val="28"/>
            <w:szCs w:val="28"/>
            <w:lang w:eastAsia="ru-RU"/>
          </w:rPr>
          <w:t>пункте 7</w:t>
        </w:r>
      </w:hyperlink>
      <w:r>
        <w:rPr>
          <w:rFonts w:eastAsia="Times New Roman" w:cs="Times New Roman" w:ascii="Times New Roman" w:hAnsi="Times New Roman"/>
          <w:sz w:val="28"/>
          <w:szCs w:val="28"/>
          <w:lang w:eastAsia="ru-RU"/>
        </w:rPr>
        <w:t xml:space="preserve"> настоящего Порядка, уведомляет получателя субсидии о необходимости устранения выявленных нарушений и (или) представления недостающих документов с указанием срока их устранения, который не должен превышать 5 рабочих дней со дня получения уведомления.</w:t>
      </w:r>
    </w:p>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9. Министерство в течение 5 рабочих дней со дня поступления документов, указанных в </w:t>
      </w:r>
      <w:hyperlink w:anchor="Par108" w:tgtFrame="#Par108">
        <w:r>
          <w:rPr>
            <w:rFonts w:eastAsia="Times New Roman" w:cs="Times New Roman" w:ascii="Times New Roman" w:hAnsi="Times New Roman"/>
            <w:sz w:val="28"/>
            <w:szCs w:val="28"/>
            <w:lang w:eastAsia="ru-RU"/>
          </w:rPr>
          <w:t>пункте 7</w:t>
        </w:r>
      </w:hyperlink>
      <w:r>
        <w:rPr>
          <w:rFonts w:eastAsia="Times New Roman" w:cs="Times New Roman" w:ascii="Times New Roman" w:hAnsi="Times New Roman"/>
          <w:sz w:val="28"/>
          <w:szCs w:val="28"/>
          <w:lang w:eastAsia="ru-RU"/>
        </w:rPr>
        <w:t xml:space="preserve"> настоящего Порядка, запрашивает в отношении получателей субсидии в порядке межведомственного информационного взаимодействия следующие документы:</w:t>
      </w:r>
    </w:p>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 выписку из Единого государственного реестра юридических лиц;</w:t>
      </w:r>
    </w:p>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б) справку налогового органа об отсутствии (наличии) у получателя субсидии задолженности по налогам и сборам в бюджетную систему Российской Федерации.</w:t>
      </w:r>
    </w:p>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 Министерство образует Комиссию по рассмотрению представленных заявок. Положение и состав комиссии утверждается ведомственным актом Министерства. В состав комиссии также включаются члены общественных советов при Министерстве.</w:t>
      </w:r>
    </w:p>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В срок не более 10 рабочих дней со дня завершения представления документов, указанных в </w:t>
      </w:r>
      <w:hyperlink w:anchor="Par108" w:tgtFrame="#Par108">
        <w:r>
          <w:rPr>
            <w:rFonts w:eastAsia="Times New Roman" w:cs="Times New Roman" w:ascii="Times New Roman" w:hAnsi="Times New Roman"/>
            <w:sz w:val="28"/>
            <w:szCs w:val="28"/>
            <w:lang w:eastAsia="ru-RU"/>
          </w:rPr>
          <w:t>пункте 7</w:t>
        </w:r>
      </w:hyperlink>
      <w:r>
        <w:rPr>
          <w:rFonts w:eastAsia="Times New Roman" w:cs="Times New Roman" w:ascii="Times New Roman" w:hAnsi="Times New Roman"/>
          <w:sz w:val="28"/>
          <w:szCs w:val="28"/>
          <w:lang w:eastAsia="ru-RU"/>
        </w:rPr>
        <w:t xml:space="preserve"> настоящего Порядка, комиссия проверяет их правильность, полноту оформления и соответствие получателей субсидии критериям и условиям, определенным в </w:t>
      </w:r>
      <w:hyperlink w:anchor="Par57" w:tgtFrame="#Par57">
        <w:r>
          <w:rPr>
            <w:rFonts w:eastAsia="Times New Roman" w:cs="Times New Roman" w:ascii="Times New Roman" w:hAnsi="Times New Roman"/>
            <w:sz w:val="28"/>
            <w:szCs w:val="28"/>
            <w:lang w:eastAsia="ru-RU"/>
          </w:rPr>
          <w:t>пункте 4</w:t>
        </w:r>
      </w:hyperlink>
      <w:r>
        <w:rPr>
          <w:rFonts w:eastAsia="Times New Roman" w:cs="Times New Roman" w:ascii="Times New Roman" w:hAnsi="Times New Roman"/>
          <w:sz w:val="28"/>
          <w:szCs w:val="28"/>
          <w:lang w:eastAsia="ru-RU"/>
        </w:rPr>
        <w:t xml:space="preserve"> настоящего Порядка. Члены Комиссии по каждой заявке дают оценку по балльной шкале от 1 до 10 в зависимости от соответствия критериям и условиям, указанным в пункте 4 настоящего Порядка.</w:t>
      </w:r>
    </w:p>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 результатам рассмотрения Комиссия суммирует набранные баллы участников и выявляет победителя конкурса по сумме наибольшего количества баллов. Решение Комиссии оформляется протоколом.</w:t>
      </w:r>
    </w:p>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Итоги конкурса направляются претендентам в срок не более 5 рабочих дней после выявления победителя конкурса письменно и в электронной форме.</w:t>
      </w:r>
    </w:p>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течение 14-го календарного дня, следующего за днем определения победителя, сведения о победителе размещаются на едином портале, а также при необходимости на официальном сайте Министерства (minsvyaz.rtyva.ru).</w:t>
      </w:r>
    </w:p>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11. Основанием для отказа в предоставлении субсидии является:</w:t>
      </w:r>
    </w:p>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несоответствие представленных получателем субсидии документов требованиям, определенным </w:t>
      </w:r>
      <w:hyperlink w:anchor="Par108" w:tgtFrame="#Par108">
        <w:r>
          <w:rPr>
            <w:rFonts w:eastAsia="Times New Roman" w:cs="Times New Roman" w:ascii="Times New Roman" w:hAnsi="Times New Roman"/>
            <w:sz w:val="28"/>
            <w:szCs w:val="28"/>
            <w:lang w:eastAsia="ru-RU"/>
          </w:rPr>
          <w:t>пунктом 7</w:t>
        </w:r>
      </w:hyperlink>
      <w:r>
        <w:rPr>
          <w:rFonts w:eastAsia="Times New Roman" w:cs="Times New Roman" w:ascii="Times New Roman" w:hAnsi="Times New Roman"/>
          <w:sz w:val="28"/>
          <w:szCs w:val="28"/>
          <w:lang w:eastAsia="ru-RU"/>
        </w:rPr>
        <w:t xml:space="preserve"> настоящего Порядка, или непредставление (предоставление не в полном объеме) указанных документов;</w:t>
      </w:r>
    </w:p>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недостоверность представленной получателем субсидии информации;</w:t>
      </w:r>
    </w:p>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несоответствие получателя субсидии требованиям, указанным в </w:t>
      </w:r>
      <w:hyperlink w:anchor="Par57" w:tgtFrame="#Par57">
        <w:r>
          <w:rPr>
            <w:rFonts w:eastAsia="Times New Roman" w:cs="Times New Roman" w:ascii="Times New Roman" w:hAnsi="Times New Roman"/>
            <w:sz w:val="28"/>
            <w:szCs w:val="28"/>
            <w:lang w:eastAsia="ru-RU"/>
          </w:rPr>
          <w:t>пункте 4</w:t>
        </w:r>
      </w:hyperlink>
      <w:r>
        <w:rPr>
          <w:rFonts w:eastAsia="Times New Roman" w:cs="Times New Roman" w:ascii="Times New Roman" w:hAnsi="Times New Roman"/>
          <w:sz w:val="28"/>
          <w:szCs w:val="28"/>
          <w:lang w:eastAsia="ru-RU"/>
        </w:rPr>
        <w:t xml:space="preserve"> настоящего Порядка;</w:t>
      </w:r>
    </w:p>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подача участником отбора заявки после даты и (или) времени, определенных для подачи заявок.</w:t>
      </w:r>
    </w:p>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12. Предоставление субсидии осуществляется на основании соглашения о предоставлении субсидии по форме, установленной Министерством финансов Республики Тыва, заключаемого между Министерством и получателем субсидии (далее - соглашение), которое предусматривает:</w:t>
      </w:r>
    </w:p>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 цели, порядок, размер, сроки и условия предоставления субсидии;</w:t>
      </w:r>
    </w:p>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б) права, обязанности и ответственность сторон за нарушение условий соглашения;</w:t>
      </w:r>
    </w:p>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в) </w:t>
      </w:r>
      <w:hyperlink w:anchor="Par343" w:tgtFrame="#Par343">
        <w:r>
          <w:rPr>
            <w:rFonts w:eastAsia="Times New Roman" w:cs="Times New Roman" w:ascii="Times New Roman" w:hAnsi="Times New Roman"/>
            <w:sz w:val="28"/>
            <w:szCs w:val="28"/>
            <w:lang w:eastAsia="ru-RU"/>
          </w:rPr>
          <w:t>показатели</w:t>
        </w:r>
      </w:hyperlink>
      <w:r>
        <w:rPr>
          <w:rFonts w:eastAsia="Times New Roman" w:cs="Times New Roman" w:ascii="Times New Roman" w:hAnsi="Times New Roman"/>
          <w:sz w:val="28"/>
          <w:szCs w:val="28"/>
          <w:lang w:eastAsia="ru-RU"/>
        </w:rPr>
        <w:t xml:space="preserve"> результативности использования субсидии, согласно приложению № 3 к настоящему Порядку;</w:t>
      </w:r>
    </w:p>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г) последствия недостижения получателем субсидии установленного значения показателя результативности использования субсидии;</w:t>
      </w:r>
    </w:p>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д) порядок и сроки представления отчетности об использовании субсидии;</w:t>
      </w:r>
    </w:p>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е) порядок и случаи возврата в текущем финансовом году остатков субсидии, не использованной в отчетном финансовом году;</w:t>
      </w:r>
    </w:p>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ж) порядок возврата субсидии при нарушении условий и целей, установленных при ее предоставлении;</w:t>
      </w:r>
    </w:p>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з) субсидии предоставляются получателю субсидии при условии наличия согласия получателя субсидии и лиц, являющихся поставщиками (подрядчиками, исполнителями) по соглашению, заключенному в целях исполнения обязательств по договорам (соглашениям) о предоставлении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Республики Тыва проведения проверок соблюдения получателем субсидии условий, целей и порядка их предоставления;</w:t>
      </w:r>
    </w:p>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и) направления расходов субсидий;</w:t>
      </w:r>
    </w:p>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 возможность осуществления расходов, источником финансового обеспечения которых являются неиспользованные в отчетном финансовом году остатки субсидии, и включении таких положений в соглашение при принятии Министерством по согласованию с Министерством финансов Республики Тыва решения о наличии потребности в указанных средствах;</w:t>
      </w:r>
    </w:p>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л) запрет приобретения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регулирующими предоставление субсидии ее получателю.</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м) при реорганизации получателя субсидии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н) при реорганизации получателя субсидии в форме разделения, выделения,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республиканский бюджет Республики Тыва.</w:t>
      </w:r>
    </w:p>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13. Соглашение о предоставлении субсидии заключается не позднее 10 рабочих дней со дня принятия решения о предоставлении субсидии.</w:t>
      </w:r>
    </w:p>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случае уклонения победителя от заключения соглашения соглашение подписывается со вторым по значимости победителем, в противном случаем конкурс считается не состоявшимся и проводится повторно.</w:t>
      </w:r>
    </w:p>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14. Министерство составляет заявку на кассовый расход за счет средств республиканского бюджета Республики Тыва и представляет их в Министерство финансов Республики Тыва, о чем в течение 3 календарных дней уведомляет получателя субсидии.</w:t>
      </w:r>
    </w:p>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15. Субсидия перечисляется на расчетные счета получателей субсидий, открытые в кредитных организациях, в течение 10 рабочих дней после поступления финансовых средств на лицевой счет Министерства.</w:t>
      </w:r>
    </w:p>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16. Получатель субсидии представляет в Министерство отчет об использовании субсидии по форме и в сроки, которые установлены соглашением.</w:t>
      </w:r>
    </w:p>
    <w:p>
      <w:pPr>
        <w:pStyle w:val="Normal"/>
        <w:spacing w:lineRule="atLeast" w:line="288"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17. Министерством один раз в квартал осуществляется контроль за соблюдением условий и порядка предоставления субсидии, в том числе в части достижения результатов предоставления субсидии. </w:t>
      </w:r>
    </w:p>
    <w:p>
      <w:pPr>
        <w:pStyle w:val="Normal"/>
        <w:spacing w:lineRule="atLeast" w:line="288"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Контроль за использованием субсидии, осуществляемый Министерством, включает в себя: </w:t>
      </w:r>
    </w:p>
    <w:p>
      <w:pPr>
        <w:pStyle w:val="Normal"/>
        <w:spacing w:lineRule="atLeast" w:line="288"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а) проведение мониторинга достижения результатов предоставления гранта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 </w:t>
      </w:r>
    </w:p>
    <w:p>
      <w:pPr>
        <w:pStyle w:val="Normal"/>
        <w:spacing w:lineRule="atLeast" w:line="288" w:before="0" w:after="0"/>
        <w:ind w:firstLine="540"/>
        <w:jc w:val="both"/>
        <w:rPr>
          <w:rFonts w:ascii="Times New Roman" w:hAnsi="Times New Roman" w:eastAsia="Times New Roman" w:cs="Times New Roman"/>
          <w:sz w:val="24"/>
          <w:lang w:eastAsia="ru-RU"/>
        </w:rPr>
      </w:pPr>
      <w:r>
        <w:rPr>
          <w:rFonts w:eastAsia="Times New Roman" w:cs="Times New Roman" w:ascii="Times New Roman" w:hAnsi="Times New Roman"/>
          <w:sz w:val="28"/>
          <w:szCs w:val="28"/>
          <w:lang w:eastAsia="ru-RU"/>
        </w:rPr>
        <w:t xml:space="preserve">б) проверка полученной отчетности, предусмотренной договорами о предоставлении субсидии; </w:t>
      </w:r>
    </w:p>
    <w:p>
      <w:pPr>
        <w:pStyle w:val="Normal"/>
        <w:spacing w:lineRule="atLeast" w:line="288" w:before="0" w:after="0"/>
        <w:ind w:firstLine="540"/>
        <w:jc w:val="both"/>
        <w:rPr/>
      </w:pPr>
      <w:r>
        <w:rPr>
          <w:rFonts w:eastAsia="Times New Roman" w:cs="Times New Roman" w:ascii="Times New Roman" w:hAnsi="Times New Roman"/>
          <w:sz w:val="28"/>
          <w:szCs w:val="28"/>
          <w:lang w:eastAsia="ru-RU"/>
        </w:rPr>
        <w:t xml:space="preserve">в) анализ полученных в электронной форме копий документов, подтверждающих факт получения товаров (оказания услуг, выполнения работ), оплаченных за счет субсидии; </w:t>
      </w:r>
    </w:p>
    <w:p>
      <w:pPr>
        <w:pStyle w:val="Normal"/>
        <w:spacing w:lineRule="atLeast" w:line="288" w:before="0" w:after="0"/>
        <w:ind w:firstLine="540"/>
        <w:jc w:val="both"/>
        <w:rPr/>
      </w:pPr>
      <w:r>
        <w:rPr>
          <w:rFonts w:eastAsia="Times New Roman" w:cs="Times New Roman" w:ascii="Times New Roman" w:hAnsi="Times New Roman"/>
          <w:sz w:val="28"/>
          <w:szCs w:val="28"/>
          <w:lang w:eastAsia="ru-RU"/>
        </w:rPr>
        <w:t xml:space="preserve">г) приостановление предоставления субсидии в случаях непредставления (представления в неполном объеме)  информации и (или) документов (в том числе отчетности) в порядке и в сроки, предусмотренные договорами о предоставлении субсидии; </w:t>
      </w:r>
    </w:p>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18. Получатель субсидии несет ответственность за достоверность сведений, содержащихся в представленных им документах, и за нарушение условий предоставления субсидии согласно соглашению и законодательству.</w:t>
      </w:r>
    </w:p>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19. В случаях нарушения условий предоставления субсидии и нецелевого расходования получателем субсидии бюджетных средств Министерство письменно уведомляет о необходимости устранения выявленных нарушений с указанием сроков их устранения.</w:t>
      </w:r>
    </w:p>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20. В случаях не устранения нарушений в установленный в уведомлении срок или невозможности их устранения Министерство в течение 5 рабочих дней со дня истечения указанного срока принимает решение о возврате субсидии.</w:t>
      </w:r>
    </w:p>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Размер субсидии, подлежащий возврату по основаниям, выявленным в соответствии с настоящим пунктом, ограничивается размером средств, в отношении которых были установлены факты нарушений.</w:t>
      </w:r>
    </w:p>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21.В случае недостижения установленных соглашением сроков, значения результата предоставления субсидии предусматривается уплата заявителем пени в размере одной трехсотшестидесятой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соответствующий бюджет.</w:t>
      </w:r>
    </w:p>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22. В случае образования неиспользованного остатка субсидии, полученной в отчетном финансовом году, получатель субсидии обязан в течение 7 дней в письменной форме уведомить об этом Министерство.</w:t>
      </w:r>
    </w:p>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23. В случаях, предусмотренных настоящим Порядком и соглашением, возврат субсидии осуществляется получателем субсидии в двухнедельный срок со дня получения письменного уведомления Министерства о необходимости возврата субсидии или ее неиспользованного остатка путем перечисления соответствующих средств на лицевой счет Министерства.</w:t>
      </w:r>
    </w:p>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24. При отказе получателя субсидии от добровольного возврата в установленные сроки указанных средств они взыскиваются в судебном порядке в соответствии с законодательством Российской Федерации.</w:t>
      </w:r>
    </w:p>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25. Министерство, Служба по финансово-бюджетному надзору Республики Тыва осуществляют обязательную проверку соблюдения получателем субсидии условий, целей и порядка предоставления субсидии.</w:t>
      </w:r>
    </w:p>
    <w:p>
      <w:pPr>
        <w:pStyle w:val="Normal"/>
        <w:spacing w:lineRule="auto" w:line="240" w:before="0" w:after="0"/>
        <w:ind w:firstLine="540"/>
        <w:jc w:val="both"/>
        <w:rPr/>
      </w:pPr>
      <w:r>
        <w:rPr>
          <w:rFonts w:eastAsia="Times New Roman" w:cs="Times New Roman" w:ascii="Times New Roman" w:hAnsi="Times New Roman"/>
          <w:sz w:val="28"/>
          <w:szCs w:val="28"/>
          <w:lang w:eastAsia="ru-RU"/>
        </w:rPr>
        <w:t>26. Контроль за правильным исчислением и выплатой субсидии, а также ее целевым использованием осуществляет Министерство.</w:t>
      </w:r>
    </w:p>
    <w:p>
      <w:pPr>
        <w:pStyle w:val="Normal"/>
        <w:spacing w:lineRule="auto" w:line="240" w:before="0" w:after="0"/>
        <w:jc w:val="both"/>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27. Министерство осуществляет проверку соблюдения получателем Субсидии порядка и условий предоставления субсидии, в том числе в части достижения результата предоставления Субсидии, органы государственного финансового контроля осуществляют проверку в соответствии со статьями 268.1 и 269.2 Бюджетного кодекса Российской Федерации.</w:t>
      </w:r>
    </w:p>
    <w:p>
      <w:pPr>
        <w:pStyle w:val="Normal"/>
        <w:spacing w:lineRule="auto" w:line="240" w:before="0" w:after="0"/>
        <w:ind w:firstLine="540"/>
        <w:jc w:val="both"/>
        <w:rPr/>
      </w:pPr>
      <w:r>
        <w:rPr>
          <w:rFonts w:eastAsia="Calibri" w:cs="Times New Roman" w:ascii="Times New Roman" w:hAnsi="Times New Roman"/>
          <w:sz w:val="28"/>
          <w:szCs w:val="28"/>
        </w:rPr>
        <w:t>28. Министерство проводит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pPr>
        <w:pStyle w:val="Normal"/>
        <w:numPr>
          <w:ilvl w:val="0"/>
          <w:numId w:val="0"/>
        </w:numPr>
        <w:spacing w:lineRule="auto" w:line="240" w:before="0" w:after="0"/>
        <w:ind w:left="0" w:hanging="0"/>
        <w:jc w:val="right"/>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0"/>
        </w:numPr>
        <w:spacing w:lineRule="auto" w:line="240" w:before="0" w:after="0"/>
        <w:ind w:left="0" w:hanging="0"/>
        <w:jc w:val="right"/>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0"/>
        </w:numPr>
        <w:spacing w:lineRule="auto" w:line="240" w:before="0" w:after="0"/>
        <w:ind w:left="0" w:hanging="0"/>
        <w:jc w:val="right"/>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0"/>
        </w:numPr>
        <w:spacing w:lineRule="auto" w:line="240" w:before="0" w:after="0"/>
        <w:ind w:left="0" w:hanging="0"/>
        <w:jc w:val="right"/>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0"/>
        </w:numPr>
        <w:spacing w:lineRule="auto" w:line="240" w:before="0" w:after="0"/>
        <w:ind w:left="0" w:hanging="0"/>
        <w:jc w:val="right"/>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0"/>
        </w:numPr>
        <w:spacing w:lineRule="auto" w:line="240" w:before="0" w:after="0"/>
        <w:ind w:left="0" w:hanging="0"/>
        <w:jc w:val="right"/>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0"/>
        </w:numPr>
        <w:spacing w:lineRule="auto" w:line="240" w:before="0" w:after="0"/>
        <w:ind w:left="0" w:hanging="0"/>
        <w:jc w:val="right"/>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0"/>
        </w:numPr>
        <w:spacing w:lineRule="auto" w:line="240" w:before="0" w:after="0"/>
        <w:ind w:left="0" w:hanging="0"/>
        <w:jc w:val="right"/>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0"/>
        </w:numPr>
        <w:spacing w:lineRule="auto" w:line="240" w:before="0" w:after="0"/>
        <w:ind w:left="0" w:hanging="0"/>
        <w:jc w:val="right"/>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0"/>
        </w:numPr>
        <w:spacing w:lineRule="auto" w:line="240" w:before="0" w:after="0"/>
        <w:ind w:left="0" w:hanging="0"/>
        <w:jc w:val="right"/>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0"/>
        </w:numPr>
        <w:spacing w:lineRule="auto" w:line="240" w:before="0" w:after="0"/>
        <w:ind w:left="0" w:hanging="0"/>
        <w:jc w:val="right"/>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0"/>
        </w:numPr>
        <w:spacing w:lineRule="auto" w:line="240" w:before="0" w:after="0"/>
        <w:ind w:left="0" w:hanging="0"/>
        <w:jc w:val="right"/>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0"/>
        </w:numPr>
        <w:spacing w:lineRule="auto" w:line="240" w:before="0" w:after="0"/>
        <w:ind w:left="0" w:hanging="0"/>
        <w:jc w:val="right"/>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0"/>
        </w:numPr>
        <w:spacing w:lineRule="auto" w:line="240" w:before="0" w:after="0"/>
        <w:ind w:left="0" w:hanging="0"/>
        <w:jc w:val="right"/>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0"/>
        </w:numPr>
        <w:spacing w:lineRule="auto" w:line="240" w:before="0" w:after="0"/>
        <w:ind w:left="0" w:hanging="0"/>
        <w:jc w:val="right"/>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0"/>
        </w:numPr>
        <w:spacing w:lineRule="auto" w:line="240" w:before="0" w:after="0"/>
        <w:ind w:left="0" w:hanging="0"/>
        <w:jc w:val="right"/>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0"/>
        </w:numPr>
        <w:spacing w:lineRule="auto" w:line="240" w:before="0" w:after="0"/>
        <w:ind w:left="0" w:hanging="0"/>
        <w:jc w:val="right"/>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0"/>
        </w:numPr>
        <w:spacing w:lineRule="auto" w:line="240" w:before="0" w:after="0"/>
        <w:ind w:left="0" w:hanging="0"/>
        <w:jc w:val="right"/>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0"/>
        </w:numPr>
        <w:spacing w:lineRule="auto" w:line="240" w:before="0" w:after="0"/>
        <w:ind w:left="0" w:hanging="0"/>
        <w:jc w:val="right"/>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Приложение №1</w:t>
      </w:r>
    </w:p>
    <w:p>
      <w:pPr>
        <w:pStyle w:val="Normal"/>
        <w:spacing w:lineRule="auto" w:line="240" w:before="0" w:after="0"/>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 Порядку предоставления субсидии из</w:t>
      </w:r>
    </w:p>
    <w:p>
      <w:pPr>
        <w:pStyle w:val="Normal"/>
        <w:spacing w:lineRule="auto" w:line="240" w:before="0" w:after="0"/>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республиканского бюджета Республики Тыва</w:t>
      </w:r>
    </w:p>
    <w:p>
      <w:pPr>
        <w:pStyle w:val="Normal"/>
        <w:spacing w:lineRule="auto" w:line="240" w:before="0" w:after="0"/>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юридическим лицам, осуществляющим деятельность</w:t>
      </w:r>
    </w:p>
    <w:p>
      <w:pPr>
        <w:pStyle w:val="Normal"/>
        <w:spacing w:lineRule="auto" w:line="240" w:before="0" w:after="0"/>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сфере инфокоммуникационных технологий, для</w:t>
      </w:r>
    </w:p>
    <w:p>
      <w:pPr>
        <w:pStyle w:val="Normal"/>
        <w:spacing w:lineRule="auto" w:line="240" w:before="0" w:after="0"/>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обеспечения эксплуатации и функционирования</w:t>
      </w:r>
    </w:p>
    <w:p>
      <w:pPr>
        <w:pStyle w:val="Normal"/>
        <w:spacing w:lineRule="auto" w:line="240" w:before="0" w:after="0"/>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межведомственных государственных информационных</w:t>
      </w:r>
    </w:p>
    <w:p>
      <w:pPr>
        <w:pStyle w:val="Normal"/>
        <w:spacing w:lineRule="auto" w:line="240" w:before="0" w:after="0"/>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систем, оператором которых является Министерство</w:t>
      </w:r>
    </w:p>
    <w:p>
      <w:pPr>
        <w:pStyle w:val="Normal"/>
        <w:spacing w:lineRule="auto" w:line="240" w:before="0" w:after="0"/>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цифрового развития Республики Тыва</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Форма</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center"/>
        <w:rPr>
          <w:rFonts w:ascii="Times New Roman" w:hAnsi="Times New Roman" w:eastAsia="Times New Roman" w:cs="Times New Roman"/>
          <w:sz w:val="28"/>
          <w:szCs w:val="28"/>
          <w:lang w:eastAsia="ru-RU"/>
        </w:rPr>
      </w:pPr>
      <w:bookmarkStart w:id="6" w:name="Par1761"/>
      <w:bookmarkEnd w:id="6"/>
      <w:r>
        <w:rPr>
          <w:rFonts w:eastAsia="Times New Roman" w:cs="Times New Roman" w:ascii="Times New Roman" w:hAnsi="Times New Roman"/>
          <w:sz w:val="28"/>
          <w:szCs w:val="28"/>
          <w:lang w:eastAsia="ru-RU"/>
        </w:rPr>
        <w:t>ЗАЯВЛЕНИЕ</w:t>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на предоставление субсидии из республиканского бюджета</w:t>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Республики Тыва юридическим лицам, осуществляющим</w:t>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деятельность в сфере инфокоммуникационных технологий,</w:t>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для обеспечения эксплуатации и функционирования</w:t>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межведомственных государственных информационных</w:t>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систем, оператором которых является Министерство</w:t>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цифрового развития Республики Тыва</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________________________________________________________________________</w:t>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(полное наименование и ИНН организации)</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________________________________________________________________________</w:t>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(юридический адрес организации, телефоны)</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Объем запрашиваемой Заявителем субсидии составляет ________________________</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(цифрами)</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(_________________________________________________________________) рублей</w:t>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(прописью)</w:t>
      </w:r>
    </w:p>
    <w:p>
      <w:pPr>
        <w:pStyle w:val="Normal"/>
        <w:tabs>
          <w:tab w:val="clear" w:pos="709"/>
          <w:tab w:val="left" w:pos="8190" w:leader="none"/>
        </w:tabs>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целях возмещения фактически  понесенных  и  (или) финансового обеспечения</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затрат на  обеспечение  эксплуатации  и  функционирования  межведомственных</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государственных информационных систем ___________________________________</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(полное наименование информационной системы)</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________________________________________________________________________,</w:t>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(адрес места нахождения)</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 именно на реализацию следующих мероприятий:</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bl>
      <w:tblPr>
        <w:tblW w:w="10060" w:type="dxa"/>
        <w:jc w:val="left"/>
        <w:tblInd w:w="0" w:type="dxa"/>
        <w:tblLayout w:type="fixed"/>
        <w:tblCellMar>
          <w:top w:w="102" w:type="dxa"/>
          <w:left w:w="62" w:type="dxa"/>
          <w:bottom w:w="102" w:type="dxa"/>
          <w:right w:w="62" w:type="dxa"/>
        </w:tblCellMar>
        <w:tblLook w:noVBand="0" w:val="0000" w:noHBand="0" w:lastColumn="0" w:firstColumn="0" w:lastRow="0" w:firstRow="0"/>
      </w:tblPr>
      <w:tblGrid>
        <w:gridCol w:w="567"/>
        <w:gridCol w:w="9492"/>
      </w:tblGrid>
      <w:tr>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w:t>
            </w:r>
          </w:p>
          <w:p>
            <w:pPr>
              <w:pStyle w:val="Normal"/>
              <w:widowControl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п/п</w:t>
            </w:r>
          </w:p>
        </w:tc>
        <w:tc>
          <w:tcPr>
            <w:tcW w:w="94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Наименование мероприятия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w:t>
            </w:r>
          </w:p>
        </w:tc>
        <w:tc>
          <w:tcPr>
            <w:tcW w:w="94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w:t>
            </w:r>
          </w:p>
        </w:tc>
        <w:tc>
          <w:tcPr>
            <w:tcW w:w="94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r>
    </w:tbl>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Настоящим подтверждаю, что Заявитель</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________________________________________________________________________</w:t>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(полное наименование организации)</w:t>
      </w:r>
    </w:p>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не находится в процессе ликвидации;</w:t>
      </w:r>
    </w:p>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в отношении Заявителя не проводятся процедуры банкротства;</w:t>
      </w:r>
    </w:p>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не имеет просроченной задолженности по уплате налогов, сборов и иных обязательных платежей в бюджеты бюджетной системы Российской Федерации;</w:t>
      </w:r>
    </w:p>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деятельность Заявителя не приостановлена в порядке, предусмотренном Кодексом Российской Федерации об административных правонарушениях.</w:t>
      </w:r>
    </w:p>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Заявитель подтверждает и гарантирует достоверность сведений, содержащихся в заявке и прилагаемых к ней документах.</w:t>
      </w:r>
    </w:p>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Заявитель не возражает против доступа к представленной информации лиц, осуществляющих проверку представленных документов.</w:t>
      </w:r>
    </w:p>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Перечень прилагаемых к заявке документов:</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bl>
      <w:tblPr>
        <w:tblW w:w="10201" w:type="dxa"/>
        <w:jc w:val="left"/>
        <w:tblInd w:w="0" w:type="dxa"/>
        <w:tblLayout w:type="fixed"/>
        <w:tblCellMar>
          <w:top w:w="102" w:type="dxa"/>
          <w:left w:w="62" w:type="dxa"/>
          <w:bottom w:w="102" w:type="dxa"/>
          <w:right w:w="62" w:type="dxa"/>
        </w:tblCellMar>
        <w:tblLook w:noVBand="0" w:val="0000" w:noHBand="0" w:lastColumn="0" w:firstColumn="0" w:lastRow="0" w:firstRow="0"/>
      </w:tblPr>
      <w:tblGrid>
        <w:gridCol w:w="567"/>
        <w:gridCol w:w="5150"/>
        <w:gridCol w:w="4484"/>
      </w:tblGrid>
      <w:tr>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п/п</w:t>
            </w:r>
          </w:p>
        </w:tc>
        <w:tc>
          <w:tcPr>
            <w:tcW w:w="51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Наименование документа</w:t>
            </w:r>
          </w:p>
        </w:tc>
        <w:tc>
          <w:tcPr>
            <w:tcW w:w="44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Количество листов</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w:t>
            </w:r>
          </w:p>
        </w:tc>
        <w:tc>
          <w:tcPr>
            <w:tcW w:w="51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44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w:t>
            </w:r>
          </w:p>
        </w:tc>
        <w:tc>
          <w:tcPr>
            <w:tcW w:w="51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44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r>
    </w:tbl>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Руководитель:</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________________________________________________________________________</w:t>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(полное наименование организации)</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________________________________________________________________________</w:t>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(И.О. Фамилия)</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________________________________________________________________________   ________________________________________________________________________</w:t>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(печать (при наличии) и подпись)                     (дата)</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0"/>
        </w:numPr>
        <w:spacing w:lineRule="auto" w:line="240" w:before="0" w:after="0"/>
        <w:ind w:left="0" w:hanging="0"/>
        <w:jc w:val="right"/>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Приложение №2</w:t>
      </w:r>
    </w:p>
    <w:p>
      <w:pPr>
        <w:pStyle w:val="Normal"/>
        <w:spacing w:lineRule="auto" w:line="240" w:before="0" w:after="0"/>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к Порядку предоставления субсидии из</w:t>
      </w:r>
    </w:p>
    <w:p>
      <w:pPr>
        <w:pStyle w:val="Normal"/>
        <w:spacing w:lineRule="auto" w:line="240" w:before="0" w:after="0"/>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республиканского бюджета Республики Тыва</w:t>
      </w:r>
    </w:p>
    <w:p>
      <w:pPr>
        <w:pStyle w:val="Normal"/>
        <w:spacing w:lineRule="auto" w:line="240" w:before="0" w:after="0"/>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юридическим лицам, осуществляющим деятельность</w:t>
      </w:r>
    </w:p>
    <w:p>
      <w:pPr>
        <w:pStyle w:val="Normal"/>
        <w:spacing w:lineRule="auto" w:line="240" w:before="0" w:after="0"/>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в сфере инфокоммуникационных технологий, для</w:t>
      </w:r>
    </w:p>
    <w:p>
      <w:pPr>
        <w:pStyle w:val="Normal"/>
        <w:spacing w:lineRule="auto" w:line="240" w:before="0" w:after="0"/>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обеспечения эксплуатации и функционирования</w:t>
      </w:r>
    </w:p>
    <w:p>
      <w:pPr>
        <w:pStyle w:val="Normal"/>
        <w:spacing w:lineRule="auto" w:line="240" w:before="0" w:after="0"/>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межведомственных государственных информационных</w:t>
      </w:r>
    </w:p>
    <w:p>
      <w:pPr>
        <w:pStyle w:val="Normal"/>
        <w:spacing w:lineRule="auto" w:line="240" w:before="0" w:after="0"/>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систем, оператором которых является Министерство</w:t>
      </w:r>
    </w:p>
    <w:p>
      <w:pPr>
        <w:pStyle w:val="Normal"/>
        <w:spacing w:lineRule="auto" w:line="240" w:before="0" w:after="0"/>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цифрового развития Республики Тыва</w:t>
      </w:r>
    </w:p>
    <w:p>
      <w:pPr>
        <w:pStyle w:val="Normal"/>
        <w:spacing w:lineRule="auto" w:line="240" w:before="0" w:after="0"/>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Форма</w:t>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bookmarkStart w:id="7" w:name="Par2591"/>
      <w:bookmarkStart w:id="8" w:name="Par2591"/>
      <w:bookmarkEnd w:id="8"/>
    </w:p>
    <w:p>
      <w:pPr>
        <w:pStyle w:val="Normal"/>
        <w:numPr>
          <w:ilvl w:val="0"/>
          <w:numId w:val="0"/>
        </w:numPr>
        <w:spacing w:lineRule="auto" w:line="240" w:before="0" w:after="0"/>
        <w:ind w:left="0" w:hanging="0"/>
        <w:jc w:val="right"/>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«Утверждаю»</w:t>
      </w:r>
    </w:p>
    <w:p>
      <w:pPr>
        <w:pStyle w:val="Normal"/>
        <w:numPr>
          <w:ilvl w:val="0"/>
          <w:numId w:val="0"/>
        </w:numPr>
        <w:spacing w:lineRule="auto" w:line="240" w:before="0" w:after="0"/>
        <w:ind w:left="0" w:hanging="0"/>
        <w:jc w:val="right"/>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Руководитель</w:t>
      </w:r>
    </w:p>
    <w:p>
      <w:pPr>
        <w:pStyle w:val="Normal"/>
        <w:numPr>
          <w:ilvl w:val="0"/>
          <w:numId w:val="0"/>
        </w:numPr>
        <w:spacing w:lineRule="auto" w:line="240" w:before="0" w:after="0"/>
        <w:ind w:left="0" w:hanging="0"/>
        <w:jc w:val="right"/>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_____________________________________________</w:t>
      </w:r>
    </w:p>
    <w:p>
      <w:pPr>
        <w:pStyle w:val="Normal"/>
        <w:numPr>
          <w:ilvl w:val="0"/>
          <w:numId w:val="0"/>
        </w:numPr>
        <w:spacing w:lineRule="auto" w:line="240" w:before="0" w:after="0"/>
        <w:ind w:left="0" w:hanging="0"/>
        <w:jc w:val="right"/>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(наименование уполномоченного органа)</w:t>
      </w:r>
    </w:p>
    <w:p>
      <w:pPr>
        <w:pStyle w:val="Normal"/>
        <w:numPr>
          <w:ilvl w:val="0"/>
          <w:numId w:val="0"/>
        </w:numPr>
        <w:spacing w:lineRule="auto" w:line="240" w:before="0" w:after="0"/>
        <w:ind w:left="0" w:hanging="0"/>
        <w:jc w:val="right"/>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__________________________ Ф.И.О.</w:t>
      </w:r>
    </w:p>
    <w:p>
      <w:pPr>
        <w:pStyle w:val="Normal"/>
        <w:numPr>
          <w:ilvl w:val="0"/>
          <w:numId w:val="0"/>
        </w:numPr>
        <w:spacing w:lineRule="auto" w:line="240" w:before="0" w:after="0"/>
        <w:ind w:left="0" w:hanging="0"/>
        <w:jc w:val="right"/>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0"/>
        </w:numPr>
        <w:spacing w:lineRule="auto" w:line="240" w:before="0" w:after="0"/>
        <w:ind w:left="0" w:hanging="0"/>
        <w:jc w:val="right"/>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«____» _______________ 20__ г.</w:t>
      </w:r>
    </w:p>
    <w:p>
      <w:pPr>
        <w:pStyle w:val="Normal"/>
        <w:numPr>
          <w:ilvl w:val="0"/>
          <w:numId w:val="0"/>
        </w:numPr>
        <w:spacing w:lineRule="auto" w:line="240" w:before="0" w:after="0"/>
        <w:ind w:left="0" w:hanging="0"/>
        <w:jc w:val="right"/>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bookmarkStart w:id="9" w:name="_GoBack"/>
      <w:bookmarkStart w:id="10" w:name="_GoBack"/>
      <w:bookmarkEnd w:id="10"/>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РАСЧЕТ</w:t>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субсидии организации</w:t>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____________________________________________</w:t>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(наименование)</w:t>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за ____________________________ 20___ года</w:t>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(месяц, отчетный квартал)</w:t>
      </w:r>
    </w:p>
    <w:p>
      <w:pPr>
        <w:pStyle w:val="Normal"/>
        <w:numPr>
          <w:ilvl w:val="0"/>
          <w:numId w:val="0"/>
        </w:numPr>
        <w:spacing w:lineRule="auto" w:line="240" w:before="0" w:after="0"/>
        <w:ind w:left="0" w:hanging="0"/>
        <w:jc w:val="center"/>
        <w:outlineLvl w:val="0"/>
        <w:rPr/>
      </w:pPr>
      <w:r>
        <w:rPr>
          <w:rFonts w:eastAsia="Times New Roman" w:cs="Times New Roman" w:ascii="Times New Roman" w:hAnsi="Times New Roman"/>
          <w:sz w:val="28"/>
          <w:szCs w:val="28"/>
          <w:lang w:eastAsia="ru-RU"/>
        </w:rPr>
        <w:t>тыс. рублей</w:t>
      </w:r>
    </w:p>
    <w:p>
      <w:pPr>
        <w:pStyle w:val="Normal"/>
        <w:numPr>
          <w:ilvl w:val="0"/>
          <w:numId w:val="0"/>
        </w:numPr>
        <w:spacing w:lineRule="auto" w:line="240" w:before="0" w:after="0"/>
        <w:ind w:left="0" w:hanging="0"/>
        <w:jc w:val="right"/>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bl>
      <w:tblPr>
        <w:tblW w:w="10343" w:type="dxa"/>
        <w:jc w:val="left"/>
        <w:tblInd w:w="0" w:type="dxa"/>
        <w:tblLayout w:type="fixed"/>
        <w:tblCellMar>
          <w:top w:w="102" w:type="dxa"/>
          <w:left w:w="62" w:type="dxa"/>
          <w:bottom w:w="102" w:type="dxa"/>
          <w:right w:w="62" w:type="dxa"/>
        </w:tblCellMar>
        <w:tblLook w:noVBand="0" w:val="0000" w:noHBand="0" w:lastColumn="0" w:firstColumn="0" w:lastRow="0" w:firstRow="0"/>
      </w:tblPr>
      <w:tblGrid>
        <w:gridCol w:w="561"/>
        <w:gridCol w:w="1082"/>
        <w:gridCol w:w="761"/>
        <w:gridCol w:w="710"/>
        <w:gridCol w:w="850"/>
        <w:gridCol w:w="850"/>
        <w:gridCol w:w="1141"/>
        <w:gridCol w:w="850"/>
        <w:gridCol w:w="1418"/>
        <w:gridCol w:w="1276"/>
        <w:gridCol w:w="842"/>
      </w:tblGrid>
      <w:tr>
        <w:trPr/>
        <w:tc>
          <w:tcPr>
            <w:tcW w:w="56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both"/>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Доходы</w:t>
            </w:r>
          </w:p>
        </w:tc>
        <w:tc>
          <w:tcPr>
            <w:tcW w:w="184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both"/>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том числе</w:t>
            </w:r>
          </w:p>
        </w:tc>
        <w:tc>
          <w:tcPr>
            <w:tcW w:w="71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both"/>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Расходы</w:t>
            </w:r>
          </w:p>
        </w:tc>
        <w:tc>
          <w:tcPr>
            <w:tcW w:w="170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both"/>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том числе</w:t>
            </w:r>
          </w:p>
        </w:tc>
        <w:tc>
          <w:tcPr>
            <w:tcW w:w="114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both"/>
              <w:outlineLvl w:val="1"/>
              <w:rPr>
                <w:rFonts w:ascii="Times New Roman" w:hAnsi="Times New Roman" w:eastAsia="Times New Roman" w:cs="Times New Roman"/>
                <w:sz w:val="28"/>
                <w:szCs w:val="28"/>
                <w:lang w:eastAsia="ru-RU"/>
              </w:rPr>
            </w:pPr>
            <w:bookmarkStart w:id="11" w:name="Par271"/>
            <w:bookmarkEnd w:id="11"/>
            <w:r>
              <w:rPr>
                <w:rFonts w:eastAsia="Times New Roman" w:cs="Times New Roman" w:ascii="Times New Roman" w:hAnsi="Times New Roman"/>
                <w:sz w:val="28"/>
                <w:szCs w:val="28"/>
                <w:lang w:eastAsia="ru-RU"/>
              </w:rPr>
              <w:t>Размер субсидии из республиканского бюджета Республики Тыва</w:t>
            </w:r>
          </w:p>
        </w:tc>
        <w:tc>
          <w:tcPr>
            <w:tcW w:w="85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both"/>
              <w:outlineLvl w:val="1"/>
              <w:rPr>
                <w:rFonts w:ascii="Times New Roman" w:hAnsi="Times New Roman" w:eastAsia="Times New Roman" w:cs="Times New Roman"/>
                <w:sz w:val="28"/>
                <w:szCs w:val="28"/>
                <w:lang w:eastAsia="ru-RU"/>
              </w:rPr>
            </w:pPr>
            <w:bookmarkStart w:id="12" w:name="Par272"/>
            <w:bookmarkEnd w:id="12"/>
            <w:r>
              <w:rPr>
                <w:rFonts w:eastAsia="Times New Roman" w:cs="Times New Roman" w:ascii="Times New Roman" w:hAnsi="Times New Roman"/>
                <w:sz w:val="28"/>
                <w:szCs w:val="28"/>
                <w:lang w:eastAsia="ru-RU"/>
              </w:rPr>
              <w:t>Авансовые платежи</w:t>
            </w:r>
          </w:p>
        </w:tc>
        <w:tc>
          <w:tcPr>
            <w:tcW w:w="141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both"/>
              <w:outlineLvl w:val="1"/>
              <w:rPr>
                <w:rFonts w:ascii="Times New Roman" w:hAnsi="Times New Roman" w:eastAsia="Times New Roman" w:cs="Times New Roman"/>
                <w:sz w:val="28"/>
                <w:szCs w:val="28"/>
                <w:lang w:eastAsia="ru-RU"/>
              </w:rPr>
            </w:pPr>
            <w:bookmarkStart w:id="13" w:name="Par273"/>
            <w:bookmarkEnd w:id="13"/>
            <w:r>
              <w:rPr>
                <w:rFonts w:eastAsia="Times New Roman" w:cs="Times New Roman" w:ascii="Times New Roman" w:hAnsi="Times New Roman"/>
                <w:sz w:val="28"/>
                <w:szCs w:val="28"/>
                <w:lang w:eastAsia="ru-RU"/>
              </w:rPr>
              <w:t>Сумма субсидии к возмещению</w:t>
            </w:r>
          </w:p>
        </w:tc>
        <w:tc>
          <w:tcPr>
            <w:tcW w:w="127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both"/>
              <w:outlineLvl w:val="1"/>
              <w:rPr>
                <w:rFonts w:ascii="Times New Roman" w:hAnsi="Times New Roman" w:eastAsia="Times New Roman" w:cs="Times New Roman"/>
                <w:sz w:val="28"/>
                <w:szCs w:val="28"/>
                <w:lang w:eastAsia="ru-RU"/>
              </w:rPr>
            </w:pPr>
            <w:bookmarkStart w:id="14" w:name="Par274"/>
            <w:bookmarkEnd w:id="14"/>
            <w:r>
              <w:rPr>
                <w:rFonts w:eastAsia="Times New Roman" w:cs="Times New Roman" w:ascii="Times New Roman" w:hAnsi="Times New Roman"/>
                <w:sz w:val="28"/>
                <w:szCs w:val="28"/>
                <w:lang w:eastAsia="ru-RU"/>
              </w:rPr>
              <w:t>Направление части прибыли за счет прочей деятельности на уменьшение размера субсидии (при согласовании собственником)</w:t>
            </w:r>
          </w:p>
        </w:tc>
        <w:tc>
          <w:tcPr>
            <w:tcW w:w="84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both"/>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Сумма субсидии с учетом ее уменьшения за счет прибыли</w:t>
            </w:r>
          </w:p>
        </w:tc>
      </w:tr>
      <w:tr>
        <w:trPr/>
        <w:tc>
          <w:tcPr>
            <w:tcW w:w="56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both"/>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both"/>
              <w:outlineLvl w:val="1"/>
              <w:rPr>
                <w:rFonts w:ascii="Times New Roman" w:hAnsi="Times New Roman" w:eastAsia="Times New Roman" w:cs="Times New Roman"/>
                <w:sz w:val="28"/>
                <w:szCs w:val="28"/>
                <w:lang w:eastAsia="ru-RU"/>
              </w:rPr>
            </w:pPr>
            <w:bookmarkStart w:id="15" w:name="Par276"/>
            <w:bookmarkEnd w:id="15"/>
            <w:r>
              <w:rPr>
                <w:rFonts w:eastAsia="Times New Roman" w:cs="Times New Roman" w:ascii="Times New Roman" w:hAnsi="Times New Roman"/>
                <w:sz w:val="28"/>
                <w:szCs w:val="28"/>
                <w:lang w:eastAsia="ru-RU"/>
              </w:rPr>
              <w:t>по государственному заказу</w:t>
            </w:r>
          </w:p>
        </w:tc>
        <w:tc>
          <w:tcPr>
            <w:tcW w:w="761"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both"/>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 прочей деятельности</w:t>
            </w:r>
          </w:p>
        </w:tc>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both"/>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both"/>
              <w:outlineLvl w:val="1"/>
              <w:rPr>
                <w:rFonts w:ascii="Times New Roman" w:hAnsi="Times New Roman" w:eastAsia="Times New Roman" w:cs="Times New Roman"/>
                <w:sz w:val="28"/>
                <w:szCs w:val="28"/>
                <w:lang w:eastAsia="ru-RU"/>
              </w:rPr>
            </w:pPr>
            <w:bookmarkStart w:id="16" w:name="Par278"/>
            <w:bookmarkEnd w:id="16"/>
            <w:r>
              <w:rPr>
                <w:rFonts w:eastAsia="Times New Roman" w:cs="Times New Roman" w:ascii="Times New Roman" w:hAnsi="Times New Roman"/>
                <w:sz w:val="28"/>
                <w:szCs w:val="28"/>
                <w:lang w:eastAsia="ru-RU"/>
              </w:rPr>
              <w:t>по государственному заказу</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both"/>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 прочей деятельности</w:t>
            </w:r>
          </w:p>
        </w:tc>
        <w:tc>
          <w:tcPr>
            <w:tcW w:w="114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both"/>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both"/>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141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both"/>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127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both"/>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both"/>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r>
      <w:tr>
        <w:trPr/>
        <w:tc>
          <w:tcPr>
            <w:tcW w:w="561"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both"/>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both"/>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61"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both"/>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both"/>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both"/>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both"/>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both"/>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разность </w:t>
            </w:r>
            <w:hyperlink w:anchor="Par278" w:tgtFrame="#Par278">
              <w:r>
                <w:rPr>
                  <w:rFonts w:eastAsia="Times New Roman" w:cs="Times New Roman" w:ascii="Times New Roman" w:hAnsi="Times New Roman"/>
                  <w:sz w:val="28"/>
                  <w:szCs w:val="28"/>
                  <w:lang w:eastAsia="ru-RU"/>
                </w:rPr>
                <w:t>граф 5</w:t>
              </w:r>
            </w:hyperlink>
            <w:r>
              <w:rPr>
                <w:rFonts w:eastAsia="Times New Roman" w:cs="Times New Roman" w:ascii="Times New Roman" w:hAnsi="Times New Roman"/>
                <w:sz w:val="28"/>
                <w:szCs w:val="28"/>
                <w:lang w:eastAsia="ru-RU"/>
              </w:rPr>
              <w:t xml:space="preserve"> и </w:t>
            </w:r>
            <w:hyperlink w:anchor="Par276" w:tgtFrame="#Par276">
              <w:r>
                <w:rPr>
                  <w:rFonts w:eastAsia="Times New Roman" w:cs="Times New Roman" w:ascii="Times New Roman" w:hAnsi="Times New Roman"/>
                  <w:sz w:val="28"/>
                  <w:szCs w:val="28"/>
                  <w:lang w:eastAsia="ru-RU"/>
                </w:rPr>
                <w:t>2</w:t>
              </w:r>
            </w:hyperlink>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both"/>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both"/>
              <w:outlineLvl w:val="1"/>
              <w:rPr>
                <w:rFonts w:ascii="Times New Roman" w:hAnsi="Times New Roman" w:eastAsia="Times New Roman" w:cs="Times New Roman"/>
                <w:sz w:val="28"/>
                <w:szCs w:val="28"/>
                <w:lang w:eastAsia="ru-RU"/>
              </w:rPr>
            </w:pPr>
            <w:hyperlink w:anchor="Par272" w:tgtFrame="#Par272">
              <w:r>
                <w:rPr>
                  <w:rFonts w:eastAsia="Times New Roman" w:cs="Times New Roman" w:ascii="Times New Roman" w:hAnsi="Times New Roman"/>
                  <w:sz w:val="28"/>
                  <w:szCs w:val="28"/>
                  <w:lang w:eastAsia="ru-RU"/>
                </w:rPr>
                <w:t>графа 8</w:t>
              </w:r>
            </w:hyperlink>
            <w:r>
              <w:rPr>
                <w:rFonts w:eastAsia="Times New Roman" w:cs="Times New Roman" w:ascii="Times New Roman" w:hAnsi="Times New Roman"/>
                <w:sz w:val="28"/>
                <w:szCs w:val="28"/>
                <w:lang w:eastAsia="ru-RU"/>
              </w:rPr>
              <w:t xml:space="preserve"> - для ежемесячного, аванса; разность </w:t>
            </w:r>
            <w:hyperlink w:anchor="Par271" w:tgtFrame="#Par271">
              <w:r>
                <w:rPr>
                  <w:rFonts w:eastAsia="Times New Roman" w:cs="Times New Roman" w:ascii="Times New Roman" w:hAnsi="Times New Roman"/>
                  <w:sz w:val="28"/>
                  <w:szCs w:val="28"/>
                  <w:lang w:eastAsia="ru-RU"/>
                </w:rPr>
                <w:t>граф 7</w:t>
              </w:r>
            </w:hyperlink>
            <w:r>
              <w:rPr>
                <w:rFonts w:eastAsia="Times New Roman" w:cs="Times New Roman" w:ascii="Times New Roman" w:hAnsi="Times New Roman"/>
                <w:sz w:val="28"/>
                <w:szCs w:val="28"/>
                <w:lang w:eastAsia="ru-RU"/>
              </w:rPr>
              <w:t xml:space="preserve"> и </w:t>
            </w:r>
            <w:hyperlink w:anchor="Par272" w:tgtFrame="#Par272">
              <w:r>
                <w:rPr>
                  <w:rFonts w:eastAsia="Times New Roman" w:cs="Times New Roman" w:ascii="Times New Roman" w:hAnsi="Times New Roman"/>
                  <w:sz w:val="28"/>
                  <w:szCs w:val="28"/>
                  <w:lang w:eastAsia="ru-RU"/>
                </w:rPr>
                <w:t>8</w:t>
              </w:r>
            </w:hyperlink>
            <w:r>
              <w:rPr>
                <w:rFonts w:eastAsia="Times New Roman" w:cs="Times New Roman" w:ascii="Times New Roman" w:hAnsi="Times New Roman"/>
                <w:sz w:val="28"/>
                <w:szCs w:val="28"/>
                <w:lang w:eastAsia="ru-RU"/>
              </w:rPr>
              <w:t xml:space="preserve"> - для окончательного расчета за отчетный квартал</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both"/>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4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both"/>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разность </w:t>
            </w:r>
            <w:hyperlink w:anchor="Par273" w:tgtFrame="#Par273">
              <w:r>
                <w:rPr>
                  <w:rFonts w:eastAsia="Times New Roman" w:cs="Times New Roman" w:ascii="Times New Roman" w:hAnsi="Times New Roman"/>
                  <w:sz w:val="28"/>
                  <w:szCs w:val="28"/>
                  <w:lang w:eastAsia="ru-RU"/>
                </w:rPr>
                <w:t>граф 9</w:t>
              </w:r>
            </w:hyperlink>
            <w:r>
              <w:rPr>
                <w:rFonts w:eastAsia="Times New Roman" w:cs="Times New Roman" w:ascii="Times New Roman" w:hAnsi="Times New Roman"/>
                <w:sz w:val="28"/>
                <w:szCs w:val="28"/>
                <w:lang w:eastAsia="ru-RU"/>
              </w:rPr>
              <w:t xml:space="preserve"> и </w:t>
            </w:r>
            <w:hyperlink w:anchor="Par274" w:tgtFrame="#Par274">
              <w:r>
                <w:rPr>
                  <w:rFonts w:eastAsia="Times New Roman" w:cs="Times New Roman" w:ascii="Times New Roman" w:hAnsi="Times New Roman"/>
                  <w:sz w:val="28"/>
                  <w:szCs w:val="28"/>
                  <w:lang w:eastAsia="ru-RU"/>
                </w:rPr>
                <w:t>10</w:t>
              </w:r>
            </w:hyperlink>
          </w:p>
        </w:tc>
      </w:tr>
      <w:tr>
        <w:trPr/>
        <w:tc>
          <w:tcPr>
            <w:tcW w:w="561"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right"/>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right"/>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61"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right"/>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right"/>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right"/>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right"/>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right"/>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right"/>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right"/>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right"/>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84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right"/>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r>
    </w:tbl>
    <w:p>
      <w:pPr>
        <w:pStyle w:val="Normal"/>
        <w:numPr>
          <w:ilvl w:val="0"/>
          <w:numId w:val="0"/>
        </w:numPr>
        <w:spacing w:lineRule="auto" w:line="240" w:before="0" w:after="0"/>
        <w:ind w:left="0" w:hanging="0"/>
        <w:jc w:val="right"/>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0"/>
        </w:numPr>
        <w:spacing w:lineRule="auto" w:line="240" w:before="0" w:after="0"/>
        <w:ind w:left="0" w:hanging="0"/>
        <w:jc w:val="right"/>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Руководитель организации ___________________________ Ф.И.О.</w:t>
      </w:r>
    </w:p>
    <w:p>
      <w:pPr>
        <w:pStyle w:val="Normal"/>
        <w:numPr>
          <w:ilvl w:val="0"/>
          <w:numId w:val="0"/>
        </w:numPr>
        <w:spacing w:lineRule="auto" w:line="240" w:before="0" w:after="0"/>
        <w:ind w:left="0" w:hanging="0"/>
        <w:jc w:val="right"/>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(подпись)</w:t>
      </w:r>
    </w:p>
    <w:p>
      <w:pPr>
        <w:pStyle w:val="Normal"/>
        <w:numPr>
          <w:ilvl w:val="0"/>
          <w:numId w:val="0"/>
        </w:numPr>
        <w:spacing w:lineRule="auto" w:line="240" w:before="0" w:after="0"/>
        <w:ind w:left="0" w:hanging="0"/>
        <w:jc w:val="right"/>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ab/>
      </w:r>
    </w:p>
    <w:p>
      <w:pPr>
        <w:pStyle w:val="Normal"/>
        <w:numPr>
          <w:ilvl w:val="0"/>
          <w:numId w:val="0"/>
        </w:numPr>
        <w:spacing w:lineRule="auto" w:line="240" w:before="0" w:after="0"/>
        <w:ind w:left="0" w:hanging="0"/>
        <w:jc w:val="right"/>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Главный бухгалтер        ___________________________ Ф.И.О.</w:t>
      </w:r>
    </w:p>
    <w:p>
      <w:pPr>
        <w:pStyle w:val="Normal"/>
        <w:numPr>
          <w:ilvl w:val="0"/>
          <w:numId w:val="0"/>
        </w:numPr>
        <w:spacing w:lineRule="auto" w:line="240" w:before="0" w:after="0"/>
        <w:ind w:left="0" w:hanging="0"/>
        <w:jc w:val="right"/>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(подпись)</w:t>
      </w:r>
    </w:p>
    <w:p>
      <w:pPr>
        <w:pStyle w:val="Normal"/>
        <w:numPr>
          <w:ilvl w:val="0"/>
          <w:numId w:val="0"/>
        </w:numPr>
        <w:spacing w:lineRule="auto" w:line="240" w:before="0" w:after="0"/>
        <w:ind w:left="0" w:hanging="0"/>
        <w:jc w:val="right"/>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0"/>
        </w:numPr>
        <w:spacing w:lineRule="auto" w:line="240" w:before="0" w:after="0"/>
        <w:ind w:left="0" w:hanging="0"/>
        <w:jc w:val="right"/>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0"/>
        </w:numPr>
        <w:spacing w:lineRule="auto" w:line="240" w:before="0" w:after="0"/>
        <w:ind w:left="0" w:hanging="0"/>
        <w:jc w:val="right"/>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0"/>
        </w:numPr>
        <w:spacing w:lineRule="auto" w:line="240" w:before="0" w:after="0"/>
        <w:ind w:left="0" w:hanging="0"/>
        <w:jc w:val="right"/>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0"/>
        </w:numPr>
        <w:spacing w:lineRule="auto" w:line="240" w:before="0" w:after="0"/>
        <w:ind w:left="0" w:hanging="0"/>
        <w:jc w:val="right"/>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0"/>
        </w:numPr>
        <w:spacing w:lineRule="auto" w:line="240" w:before="0" w:after="0"/>
        <w:ind w:left="0" w:hanging="0"/>
        <w:jc w:val="right"/>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0"/>
        </w:numPr>
        <w:spacing w:lineRule="auto" w:line="240" w:before="0" w:after="0"/>
        <w:ind w:left="0" w:hanging="0"/>
        <w:jc w:val="right"/>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0"/>
        </w:numPr>
        <w:spacing w:lineRule="auto" w:line="240" w:before="0" w:after="0"/>
        <w:ind w:left="0" w:hanging="0"/>
        <w:jc w:val="right"/>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0"/>
        </w:numPr>
        <w:spacing w:lineRule="auto" w:line="240" w:before="0" w:after="0"/>
        <w:ind w:left="0" w:hanging="0"/>
        <w:jc w:val="right"/>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0"/>
        </w:numPr>
        <w:spacing w:lineRule="auto" w:line="240" w:before="0" w:after="0"/>
        <w:ind w:left="0" w:hanging="0"/>
        <w:jc w:val="right"/>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0"/>
        </w:numPr>
        <w:spacing w:lineRule="auto" w:line="240" w:before="0" w:after="0"/>
        <w:ind w:left="0" w:hanging="0"/>
        <w:jc w:val="right"/>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0"/>
        </w:numPr>
        <w:spacing w:lineRule="auto" w:line="240" w:before="0" w:after="0"/>
        <w:ind w:left="0" w:hanging="0"/>
        <w:jc w:val="right"/>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0"/>
        </w:numPr>
        <w:spacing w:lineRule="auto" w:line="240" w:before="0" w:after="0"/>
        <w:ind w:left="0" w:hanging="0"/>
        <w:jc w:val="right"/>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0"/>
        </w:numPr>
        <w:spacing w:lineRule="auto" w:line="240" w:before="0" w:after="0"/>
        <w:ind w:left="0" w:hanging="0"/>
        <w:jc w:val="right"/>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0"/>
        </w:numPr>
        <w:spacing w:lineRule="auto" w:line="240" w:before="0" w:after="0"/>
        <w:ind w:left="0" w:hanging="0"/>
        <w:jc w:val="right"/>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0"/>
        </w:numPr>
        <w:spacing w:lineRule="auto" w:line="240" w:before="0" w:after="0"/>
        <w:ind w:left="0" w:hanging="0"/>
        <w:jc w:val="right"/>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0"/>
        </w:numPr>
        <w:spacing w:lineRule="auto" w:line="240" w:before="0" w:after="0"/>
        <w:ind w:left="0" w:hanging="0"/>
        <w:jc w:val="right"/>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0"/>
        </w:numPr>
        <w:spacing w:lineRule="auto" w:line="240" w:before="0" w:after="0"/>
        <w:ind w:left="0" w:hanging="0"/>
        <w:jc w:val="right"/>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0"/>
        </w:numPr>
        <w:spacing w:lineRule="auto" w:line="240" w:before="0" w:after="0"/>
        <w:ind w:left="0" w:hanging="0"/>
        <w:jc w:val="right"/>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0"/>
        </w:numPr>
        <w:spacing w:lineRule="auto" w:line="240" w:before="0" w:after="0"/>
        <w:ind w:left="0" w:hanging="0"/>
        <w:jc w:val="right"/>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0"/>
        </w:numPr>
        <w:spacing w:lineRule="auto" w:line="240" w:before="0" w:after="0"/>
        <w:ind w:left="0" w:hanging="0"/>
        <w:jc w:val="right"/>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0"/>
        </w:numPr>
        <w:spacing w:lineRule="auto" w:line="240" w:before="0" w:after="0"/>
        <w:ind w:left="0" w:hanging="0"/>
        <w:jc w:val="right"/>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0"/>
        </w:numPr>
        <w:spacing w:lineRule="auto" w:line="240" w:before="0" w:after="0"/>
        <w:ind w:left="0" w:hanging="0"/>
        <w:jc w:val="right"/>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0"/>
        </w:numPr>
        <w:spacing w:lineRule="auto" w:line="240" w:before="0" w:after="0"/>
        <w:ind w:left="0" w:hanging="0"/>
        <w:jc w:val="right"/>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Приложение № 3</w:t>
      </w:r>
    </w:p>
    <w:p>
      <w:pPr>
        <w:pStyle w:val="Normal"/>
        <w:numPr>
          <w:ilvl w:val="0"/>
          <w:numId w:val="0"/>
        </w:numPr>
        <w:spacing w:lineRule="auto" w:line="240" w:before="0" w:after="0"/>
        <w:ind w:left="0" w:hanging="0"/>
        <w:jc w:val="right"/>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 Порядку предоставления субсидии из</w:t>
      </w:r>
    </w:p>
    <w:p>
      <w:pPr>
        <w:pStyle w:val="Normal"/>
        <w:numPr>
          <w:ilvl w:val="0"/>
          <w:numId w:val="0"/>
        </w:numPr>
        <w:spacing w:lineRule="auto" w:line="240" w:before="0" w:after="0"/>
        <w:ind w:left="0" w:hanging="0"/>
        <w:jc w:val="right"/>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республиканского бюджета Республики Тыва</w:t>
      </w:r>
    </w:p>
    <w:p>
      <w:pPr>
        <w:pStyle w:val="Normal"/>
        <w:numPr>
          <w:ilvl w:val="0"/>
          <w:numId w:val="0"/>
        </w:numPr>
        <w:spacing w:lineRule="auto" w:line="240" w:before="0" w:after="0"/>
        <w:ind w:left="0" w:hanging="0"/>
        <w:jc w:val="right"/>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юридическим лицам, осуществляющим деятельность</w:t>
      </w:r>
    </w:p>
    <w:p>
      <w:pPr>
        <w:pStyle w:val="Normal"/>
        <w:numPr>
          <w:ilvl w:val="0"/>
          <w:numId w:val="0"/>
        </w:numPr>
        <w:spacing w:lineRule="auto" w:line="240" w:before="0" w:after="0"/>
        <w:ind w:left="0" w:hanging="0"/>
        <w:jc w:val="right"/>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сфере инфокоммуникационных технологий, для</w:t>
      </w:r>
    </w:p>
    <w:p>
      <w:pPr>
        <w:pStyle w:val="Normal"/>
        <w:numPr>
          <w:ilvl w:val="0"/>
          <w:numId w:val="0"/>
        </w:numPr>
        <w:spacing w:lineRule="auto" w:line="240" w:before="0" w:after="0"/>
        <w:ind w:left="0" w:hanging="0"/>
        <w:jc w:val="right"/>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обеспечения эксплуатации и функционирования</w:t>
      </w:r>
    </w:p>
    <w:p>
      <w:pPr>
        <w:pStyle w:val="Normal"/>
        <w:numPr>
          <w:ilvl w:val="0"/>
          <w:numId w:val="0"/>
        </w:numPr>
        <w:spacing w:lineRule="auto" w:line="240" w:before="0" w:after="0"/>
        <w:ind w:left="0" w:hanging="0"/>
        <w:jc w:val="right"/>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межведомственных государственных информационных</w:t>
      </w:r>
    </w:p>
    <w:p>
      <w:pPr>
        <w:pStyle w:val="Normal"/>
        <w:numPr>
          <w:ilvl w:val="0"/>
          <w:numId w:val="0"/>
        </w:numPr>
        <w:spacing w:lineRule="auto" w:line="240" w:before="0" w:after="0"/>
        <w:ind w:left="0" w:hanging="0"/>
        <w:jc w:val="right"/>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систем, оператором которых является Министерство</w:t>
      </w:r>
    </w:p>
    <w:p>
      <w:pPr>
        <w:pStyle w:val="Normal"/>
        <w:numPr>
          <w:ilvl w:val="0"/>
          <w:numId w:val="0"/>
        </w:numPr>
        <w:spacing w:lineRule="auto" w:line="240" w:before="0" w:after="0"/>
        <w:ind w:left="0" w:hanging="0"/>
        <w:jc w:val="right"/>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цифрового развития Республики Тыва</w:t>
      </w:r>
    </w:p>
    <w:p>
      <w:pPr>
        <w:pStyle w:val="Normal"/>
        <w:numPr>
          <w:ilvl w:val="0"/>
          <w:numId w:val="0"/>
        </w:numPr>
        <w:spacing w:lineRule="auto" w:line="240" w:before="0" w:after="0"/>
        <w:ind w:left="0" w:hanging="0"/>
        <w:jc w:val="right"/>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0"/>
        </w:numPr>
        <w:spacing w:lineRule="auto" w:line="240" w:before="0" w:after="0"/>
        <w:ind w:left="0" w:hanging="0"/>
        <w:jc w:val="center"/>
        <w:outlineLvl w:val="1"/>
        <w:rPr>
          <w:rFonts w:ascii="Times New Roman" w:hAnsi="Times New Roman" w:eastAsia="Times New Roman" w:cs="Times New Roman"/>
          <w:sz w:val="28"/>
          <w:szCs w:val="28"/>
          <w:lang w:eastAsia="ru-RU"/>
        </w:rPr>
      </w:pPr>
      <w:bookmarkStart w:id="17" w:name="Par343"/>
      <w:bookmarkEnd w:id="17"/>
      <w:r>
        <w:rPr>
          <w:rFonts w:eastAsia="Times New Roman" w:cs="Times New Roman" w:ascii="Times New Roman" w:hAnsi="Times New Roman"/>
          <w:sz w:val="28"/>
          <w:szCs w:val="28"/>
          <w:lang w:eastAsia="ru-RU"/>
        </w:rPr>
        <w:t>ПОКАЗАТЕЛИ</w:t>
      </w:r>
    </w:p>
    <w:p>
      <w:pPr>
        <w:pStyle w:val="Normal"/>
        <w:numPr>
          <w:ilvl w:val="0"/>
          <w:numId w:val="0"/>
        </w:numPr>
        <w:spacing w:lineRule="auto" w:line="240" w:before="0" w:after="0"/>
        <w:ind w:left="0" w:hanging="0"/>
        <w:jc w:val="center"/>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результативности использования субсидии</w:t>
      </w:r>
    </w:p>
    <w:p>
      <w:pPr>
        <w:pStyle w:val="Normal"/>
        <w:numPr>
          <w:ilvl w:val="0"/>
          <w:numId w:val="0"/>
        </w:numPr>
        <w:spacing w:lineRule="auto" w:line="240" w:before="0" w:after="0"/>
        <w:ind w:left="0" w:hanging="0"/>
        <w:jc w:val="center"/>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bl>
      <w:tblPr>
        <w:tblW w:w="10201" w:type="dxa"/>
        <w:jc w:val="left"/>
        <w:tblInd w:w="0" w:type="dxa"/>
        <w:tblLayout w:type="fixed"/>
        <w:tblCellMar>
          <w:top w:w="102" w:type="dxa"/>
          <w:left w:w="62" w:type="dxa"/>
          <w:bottom w:w="102" w:type="dxa"/>
          <w:right w:w="62" w:type="dxa"/>
        </w:tblCellMar>
        <w:tblLook w:noVBand="0" w:val="0000" w:noHBand="0" w:lastColumn="0" w:firstColumn="0" w:lastRow="0" w:firstRow="0"/>
      </w:tblPr>
      <w:tblGrid>
        <w:gridCol w:w="1984"/>
        <w:gridCol w:w="1866"/>
        <w:gridCol w:w="1536"/>
        <w:gridCol w:w="624"/>
        <w:gridCol w:w="1320"/>
        <w:gridCol w:w="2870"/>
      </w:tblGrid>
      <w:tr>
        <w:trPr/>
        <w:tc>
          <w:tcPr>
            <w:tcW w:w="198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spacing w:lineRule="auto" w:line="240" w:before="0" w:after="0"/>
              <w:ind w:left="0" w:hanging="0"/>
              <w:jc w:val="center"/>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Наименование показателя</w:t>
            </w:r>
          </w:p>
        </w:tc>
        <w:tc>
          <w:tcPr>
            <w:tcW w:w="186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spacing w:lineRule="auto" w:line="240" w:before="0" w:after="0"/>
              <w:ind w:left="0" w:hanging="0"/>
              <w:jc w:val="center"/>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Наименование проекта (мероприятия)</w:t>
            </w:r>
          </w:p>
        </w:tc>
        <w:tc>
          <w:tcPr>
            <w:tcW w:w="2160"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spacing w:lineRule="auto" w:line="240" w:before="0" w:after="0"/>
              <w:ind w:left="0" w:hanging="0"/>
              <w:jc w:val="center"/>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Единица измерения по </w:t>
            </w:r>
            <w:hyperlink r:id="rId22" w:tgtFrame="https://login.consultant.ru/link/?req=doc&amp;base=LAW&amp;n=393873&amp;date=18.04.2024">
              <w:r>
                <w:rPr>
                  <w:rFonts w:eastAsia="Times New Roman" w:cs="Times New Roman" w:ascii="Times New Roman" w:hAnsi="Times New Roman"/>
                  <w:sz w:val="28"/>
                  <w:szCs w:val="28"/>
                  <w:lang w:eastAsia="ru-RU"/>
                </w:rPr>
                <w:t>ОКЕИ</w:t>
              </w:r>
            </w:hyperlink>
          </w:p>
        </w:tc>
        <w:tc>
          <w:tcPr>
            <w:tcW w:w="132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spacing w:lineRule="auto" w:line="240" w:before="0" w:after="0"/>
              <w:ind w:left="0" w:hanging="0"/>
              <w:jc w:val="center"/>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Плановое значение показателя</w:t>
            </w:r>
          </w:p>
        </w:tc>
        <w:tc>
          <w:tcPr>
            <w:tcW w:w="287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spacing w:lineRule="auto" w:line="240" w:before="0" w:after="0"/>
              <w:ind w:left="0" w:hanging="0"/>
              <w:jc w:val="center"/>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Срок, на который запланировано достижение показателя</w:t>
            </w:r>
          </w:p>
        </w:tc>
      </w:tr>
      <w:tr>
        <w:trPr/>
        <w:tc>
          <w:tcPr>
            <w:tcW w:w="198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right"/>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186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right"/>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1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spacing w:lineRule="auto" w:line="240" w:before="0" w:after="0"/>
              <w:ind w:left="0" w:hanging="0"/>
              <w:jc w:val="center"/>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наименование</w:t>
            </w:r>
          </w:p>
        </w:tc>
        <w:tc>
          <w:tcPr>
            <w:tcW w:w="6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spacing w:lineRule="auto" w:line="240" w:before="0" w:after="0"/>
              <w:ind w:left="0" w:hanging="0"/>
              <w:jc w:val="center"/>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код</w:t>
            </w:r>
          </w:p>
        </w:tc>
        <w:tc>
          <w:tcPr>
            <w:tcW w:w="132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right"/>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28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right"/>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r>
      <w:tr>
        <w:trPr/>
        <w:tc>
          <w:tcPr>
            <w:tcW w:w="19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spacing w:lineRule="auto" w:line="240" w:before="0" w:after="0"/>
              <w:ind w:left="0" w:hanging="0"/>
              <w:jc w:val="right"/>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w:t>
            </w:r>
          </w:p>
        </w:tc>
        <w:tc>
          <w:tcPr>
            <w:tcW w:w="18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spacing w:lineRule="auto" w:line="240" w:before="0" w:after="0"/>
              <w:ind w:left="0" w:hanging="0"/>
              <w:jc w:val="right"/>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w:t>
            </w:r>
          </w:p>
        </w:tc>
        <w:tc>
          <w:tcPr>
            <w:tcW w:w="1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spacing w:lineRule="auto" w:line="240" w:before="0" w:after="0"/>
              <w:ind w:left="0" w:hanging="0"/>
              <w:jc w:val="right"/>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w:t>
            </w:r>
          </w:p>
        </w:tc>
        <w:tc>
          <w:tcPr>
            <w:tcW w:w="6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spacing w:lineRule="auto" w:line="240" w:before="0" w:after="0"/>
              <w:ind w:left="0" w:hanging="0"/>
              <w:jc w:val="right"/>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w:t>
            </w:r>
          </w:p>
        </w:tc>
        <w:tc>
          <w:tcPr>
            <w:tcW w:w="13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spacing w:lineRule="auto" w:line="240" w:before="0" w:after="0"/>
              <w:ind w:left="0" w:hanging="0"/>
              <w:jc w:val="right"/>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w:t>
            </w:r>
          </w:p>
        </w:tc>
        <w:tc>
          <w:tcPr>
            <w:tcW w:w="28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spacing w:lineRule="auto" w:line="240" w:before="0" w:after="0"/>
              <w:ind w:left="0" w:hanging="0"/>
              <w:jc w:val="right"/>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6</w:t>
            </w:r>
          </w:p>
        </w:tc>
      </w:tr>
      <w:tr>
        <w:trPr/>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both"/>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ЗСПД</w:t>
            </w:r>
          </w:p>
        </w:tc>
        <w:tc>
          <w:tcPr>
            <w:tcW w:w="1866"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both"/>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поддержка и развитие территориальной сети передачи данных (в том числе защищенной) для государственных нужд</w:t>
            </w:r>
          </w:p>
        </w:tc>
        <w:tc>
          <w:tcPr>
            <w:tcW w:w="1536"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both"/>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шт.</w:t>
            </w:r>
          </w:p>
        </w:tc>
        <w:tc>
          <w:tcPr>
            <w:tcW w:w="624"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both"/>
              <w:outlineLvl w:val="1"/>
              <w:rPr>
                <w:rFonts w:ascii="Times New Roman" w:hAnsi="Times New Roman" w:eastAsia="Times New Roman" w:cs="Times New Roman"/>
                <w:sz w:val="28"/>
                <w:szCs w:val="28"/>
                <w:lang w:eastAsia="ru-RU"/>
              </w:rPr>
            </w:pPr>
            <w:hyperlink r:id="rId23" w:tgtFrame="https://login.consultant.ru/link/?req=doc&amp;base=LAW&amp;n=393873&amp;date=18.04.2024&amp;dst=101473&amp;field=134">
              <w:r>
                <w:rPr>
                  <w:rFonts w:eastAsia="Times New Roman" w:cs="Times New Roman" w:ascii="Times New Roman" w:hAnsi="Times New Roman"/>
                  <w:sz w:val="28"/>
                  <w:szCs w:val="28"/>
                  <w:lang w:eastAsia="ru-RU"/>
                </w:rPr>
                <w:t>796</w:t>
              </w:r>
            </w:hyperlink>
          </w:p>
        </w:tc>
        <w:tc>
          <w:tcPr>
            <w:tcW w:w="132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both"/>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287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right"/>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r>
      <w:tr>
        <w:trPr/>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both"/>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Система электронного документооборота</w:t>
            </w:r>
          </w:p>
        </w:tc>
        <w:tc>
          <w:tcPr>
            <w:tcW w:w="1866"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both"/>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техническое сопровождение и обеспечение стабильной работы единой системы электронного документооборота органов исполнительной власти Республики Тыва, установка дополнительных программных модулей, установка дополнительных рабочих мест</w:t>
            </w:r>
          </w:p>
        </w:tc>
        <w:tc>
          <w:tcPr>
            <w:tcW w:w="1536"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both"/>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процентов</w:t>
            </w:r>
          </w:p>
        </w:tc>
        <w:tc>
          <w:tcPr>
            <w:tcW w:w="624"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both"/>
              <w:outlineLvl w:val="1"/>
              <w:rPr>
                <w:rFonts w:ascii="Times New Roman" w:hAnsi="Times New Roman" w:eastAsia="Times New Roman" w:cs="Times New Roman"/>
                <w:sz w:val="28"/>
                <w:szCs w:val="28"/>
                <w:lang w:eastAsia="ru-RU"/>
              </w:rPr>
            </w:pPr>
            <w:hyperlink r:id="rId24" w:tgtFrame="https://login.consultant.ru/link/?req=doc&amp;base=LAW&amp;n=393873&amp;date=18.04.2024&amp;dst=102172&amp;field=134">
              <w:r>
                <w:rPr>
                  <w:rFonts w:eastAsia="Times New Roman" w:cs="Times New Roman" w:ascii="Times New Roman" w:hAnsi="Times New Roman"/>
                  <w:sz w:val="28"/>
                  <w:szCs w:val="28"/>
                  <w:lang w:eastAsia="ru-RU"/>
                </w:rPr>
                <w:t>744</w:t>
              </w:r>
            </w:hyperlink>
          </w:p>
        </w:tc>
        <w:tc>
          <w:tcPr>
            <w:tcW w:w="132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both"/>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287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right"/>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r>
      <w:tr>
        <w:trPr/>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right"/>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 Средства криптографической защиты информации</w:t>
            </w:r>
          </w:p>
        </w:tc>
        <w:tc>
          <w:tcPr>
            <w:tcW w:w="1866"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right"/>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техническое сопровождение и модификация системы электронной цифровой подписи: организация выдачи сертификатов ключей электронной подписи, обновление программного обеспечения</w:t>
            </w:r>
          </w:p>
        </w:tc>
        <w:tc>
          <w:tcPr>
            <w:tcW w:w="1536"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right"/>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процентов</w:t>
            </w:r>
          </w:p>
        </w:tc>
        <w:tc>
          <w:tcPr>
            <w:tcW w:w="624"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right"/>
              <w:outlineLvl w:val="1"/>
              <w:rPr>
                <w:rFonts w:ascii="Times New Roman" w:hAnsi="Times New Roman" w:eastAsia="Times New Roman" w:cs="Times New Roman"/>
                <w:sz w:val="28"/>
                <w:szCs w:val="28"/>
                <w:lang w:eastAsia="ru-RU"/>
              </w:rPr>
            </w:pPr>
            <w:hyperlink r:id="rId25" w:tgtFrame="https://login.consultant.ru/link/?req=doc&amp;base=LAW&amp;n=393873&amp;date=18.04.2024&amp;dst=102172&amp;field=134">
              <w:r>
                <w:rPr>
                  <w:rFonts w:eastAsia="Times New Roman" w:cs="Times New Roman" w:ascii="Times New Roman" w:hAnsi="Times New Roman"/>
                  <w:sz w:val="28"/>
                  <w:szCs w:val="28"/>
                  <w:lang w:eastAsia="ru-RU"/>
                </w:rPr>
                <w:t>744</w:t>
              </w:r>
            </w:hyperlink>
          </w:p>
        </w:tc>
        <w:tc>
          <w:tcPr>
            <w:tcW w:w="132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right"/>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287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right"/>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r>
      <w:tr>
        <w:trPr/>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right"/>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 Порталы</w:t>
            </w:r>
          </w:p>
        </w:tc>
        <w:tc>
          <w:tcPr>
            <w:tcW w:w="1866"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right"/>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поддержка и развитие интернет-порталов (сайтов) государственных и муниципальных учреждений Республики Тыва</w:t>
            </w:r>
          </w:p>
        </w:tc>
        <w:tc>
          <w:tcPr>
            <w:tcW w:w="1536"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right"/>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шт.</w:t>
            </w:r>
          </w:p>
        </w:tc>
        <w:tc>
          <w:tcPr>
            <w:tcW w:w="624"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right"/>
              <w:outlineLvl w:val="1"/>
              <w:rPr>
                <w:rFonts w:ascii="Times New Roman" w:hAnsi="Times New Roman" w:eastAsia="Times New Roman" w:cs="Times New Roman"/>
                <w:sz w:val="28"/>
                <w:szCs w:val="28"/>
                <w:lang w:eastAsia="ru-RU"/>
              </w:rPr>
            </w:pPr>
            <w:hyperlink r:id="rId26" w:tgtFrame="https://login.consultant.ru/link/?req=doc&amp;base=LAW&amp;n=393873&amp;date=18.04.2024&amp;dst=101473&amp;field=134">
              <w:r>
                <w:rPr>
                  <w:rFonts w:eastAsia="Times New Roman" w:cs="Times New Roman" w:ascii="Times New Roman" w:hAnsi="Times New Roman"/>
                  <w:sz w:val="28"/>
                  <w:szCs w:val="28"/>
                  <w:lang w:eastAsia="ru-RU"/>
                </w:rPr>
                <w:t>796</w:t>
              </w:r>
            </w:hyperlink>
          </w:p>
        </w:tc>
        <w:tc>
          <w:tcPr>
            <w:tcW w:w="132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right"/>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287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right"/>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r>
      <w:tr>
        <w:trPr/>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right"/>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 Центр обработки данных</w:t>
            </w:r>
          </w:p>
        </w:tc>
        <w:tc>
          <w:tcPr>
            <w:tcW w:w="1866"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right"/>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сопровождение инфраструктуры сетей связи, в том числе защищенных и серверных мощностей центра обработки данных, сопровождение технологии виртуализации</w:t>
            </w:r>
          </w:p>
        </w:tc>
        <w:tc>
          <w:tcPr>
            <w:tcW w:w="1536"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right"/>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процентов</w:t>
            </w:r>
          </w:p>
        </w:tc>
        <w:tc>
          <w:tcPr>
            <w:tcW w:w="624"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right"/>
              <w:outlineLvl w:val="1"/>
              <w:rPr>
                <w:rFonts w:ascii="Times New Roman" w:hAnsi="Times New Roman" w:eastAsia="Times New Roman" w:cs="Times New Roman"/>
                <w:sz w:val="28"/>
                <w:szCs w:val="28"/>
                <w:lang w:eastAsia="ru-RU"/>
              </w:rPr>
            </w:pPr>
            <w:hyperlink r:id="rId27" w:tgtFrame="https://login.consultant.ru/link/?req=doc&amp;base=LAW&amp;n=393873&amp;date=18.04.2024&amp;dst=102172&amp;field=134">
              <w:r>
                <w:rPr>
                  <w:rFonts w:eastAsia="Times New Roman" w:cs="Times New Roman" w:ascii="Times New Roman" w:hAnsi="Times New Roman"/>
                  <w:sz w:val="28"/>
                  <w:szCs w:val="28"/>
                  <w:lang w:eastAsia="ru-RU"/>
                </w:rPr>
                <w:t>744</w:t>
              </w:r>
            </w:hyperlink>
          </w:p>
        </w:tc>
        <w:tc>
          <w:tcPr>
            <w:tcW w:w="132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right"/>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287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right"/>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r>
      <w:tr>
        <w:trPr/>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right"/>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6. Система межведомственного электронного взаимодействия</w:t>
            </w:r>
          </w:p>
        </w:tc>
        <w:tc>
          <w:tcPr>
            <w:tcW w:w="1866"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right"/>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создание и обеспечение устойчивого функционирования системы межведомственного электронного взаимодействия на базе единого центра обработки данных органов исполнительной власти Республики Тыва:</w:t>
            </w:r>
          </w:p>
          <w:p>
            <w:pPr>
              <w:pStyle w:val="Normal"/>
              <w:widowControl w:val="false"/>
              <w:numPr>
                <w:ilvl w:val="0"/>
                <w:numId w:val="0"/>
              </w:numPr>
              <w:spacing w:lineRule="auto" w:line="240" w:before="0" w:after="0"/>
              <w:ind w:left="0" w:hanging="0"/>
              <w:jc w:val="right"/>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обеспечение возможности подключения информационных систем органов власти к системе межведомственного взаимодействия</w:t>
            </w:r>
          </w:p>
        </w:tc>
        <w:tc>
          <w:tcPr>
            <w:tcW w:w="1536"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right"/>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процентов</w:t>
            </w:r>
          </w:p>
        </w:tc>
        <w:tc>
          <w:tcPr>
            <w:tcW w:w="624"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right"/>
              <w:outlineLvl w:val="1"/>
              <w:rPr>
                <w:rFonts w:ascii="Times New Roman" w:hAnsi="Times New Roman" w:eastAsia="Times New Roman" w:cs="Times New Roman"/>
                <w:sz w:val="28"/>
                <w:szCs w:val="28"/>
                <w:lang w:eastAsia="ru-RU"/>
              </w:rPr>
            </w:pPr>
            <w:hyperlink r:id="rId28" w:tgtFrame="https://login.consultant.ru/link/?req=doc&amp;base=LAW&amp;n=393873&amp;date=18.04.2024&amp;dst=102172&amp;field=134">
              <w:r>
                <w:rPr>
                  <w:rFonts w:eastAsia="Times New Roman" w:cs="Times New Roman" w:ascii="Times New Roman" w:hAnsi="Times New Roman"/>
                  <w:sz w:val="28"/>
                  <w:szCs w:val="28"/>
                  <w:lang w:eastAsia="ru-RU"/>
                </w:rPr>
                <w:t>744</w:t>
              </w:r>
            </w:hyperlink>
          </w:p>
        </w:tc>
        <w:tc>
          <w:tcPr>
            <w:tcW w:w="132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right"/>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287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right"/>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r>
      <w:tr>
        <w:trPr/>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right"/>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7. Проекты</w:t>
            </w:r>
          </w:p>
        </w:tc>
        <w:tc>
          <w:tcPr>
            <w:tcW w:w="1866"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right"/>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внедрение приоритетных проектов в области информационных технологий</w:t>
            </w:r>
          </w:p>
        </w:tc>
        <w:tc>
          <w:tcPr>
            <w:tcW w:w="1536"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right"/>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процентов</w:t>
            </w:r>
          </w:p>
        </w:tc>
        <w:tc>
          <w:tcPr>
            <w:tcW w:w="624"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right"/>
              <w:outlineLvl w:val="1"/>
              <w:rPr>
                <w:rFonts w:ascii="Times New Roman" w:hAnsi="Times New Roman" w:eastAsia="Times New Roman" w:cs="Times New Roman"/>
                <w:sz w:val="28"/>
                <w:szCs w:val="28"/>
                <w:lang w:eastAsia="ru-RU"/>
              </w:rPr>
            </w:pPr>
            <w:hyperlink r:id="rId29" w:tgtFrame="https://login.consultant.ru/link/?req=doc&amp;base=LAW&amp;n=393873&amp;date=18.04.2024&amp;dst=102172&amp;field=134">
              <w:r>
                <w:rPr>
                  <w:rFonts w:eastAsia="Times New Roman" w:cs="Times New Roman" w:ascii="Times New Roman" w:hAnsi="Times New Roman"/>
                  <w:sz w:val="28"/>
                  <w:szCs w:val="28"/>
                  <w:lang w:eastAsia="ru-RU"/>
                </w:rPr>
                <w:t>744</w:t>
              </w:r>
            </w:hyperlink>
          </w:p>
        </w:tc>
        <w:tc>
          <w:tcPr>
            <w:tcW w:w="132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right"/>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287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right"/>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r>
    </w:tbl>
    <w:p>
      <w:pPr>
        <w:pStyle w:val="Normal"/>
        <w:numPr>
          <w:ilvl w:val="0"/>
          <w:numId w:val="0"/>
        </w:numPr>
        <w:spacing w:lineRule="auto" w:line="240" w:before="0" w:after="0"/>
        <w:ind w:left="0" w:hanging="0"/>
        <w:jc w:val="right"/>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tLeast" w:line="288" w:before="0" w:after="0"/>
        <w:ind w:firstLine="5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 Разместить настоящее постановление на «Официальном интернет-портале правовой информации» (</w:t>
      </w:r>
      <w:hyperlink r:id="rId30" w:tgtFrame="http://www.pravo.gov.ru/">
        <w:r>
          <w:rPr>
            <w:rFonts w:eastAsia="Times New Roman" w:cs="Times New Roman" w:ascii="Times New Roman" w:hAnsi="Times New Roman"/>
            <w:color w:val="0000FF"/>
            <w:sz w:val="28"/>
            <w:szCs w:val="28"/>
          </w:rPr>
          <w:t>www.pravo.gov.ru</w:t>
        </w:r>
      </w:hyperlink>
      <w:r>
        <w:rPr>
          <w:rFonts w:eastAsia="Times New Roman" w:cs="Times New Roman" w:ascii="Times New Roman" w:hAnsi="Times New Roman"/>
          <w:sz w:val="28"/>
          <w:szCs w:val="28"/>
        </w:rPr>
        <w:t>) и официальном сайте Республики Тыва в информационно-телекоммуникационной сети «Интернет».</w:t>
      </w:r>
    </w:p>
    <w:p>
      <w:pPr>
        <w:pStyle w:val="Normal"/>
        <w:spacing w:lineRule="atLeast" w:line="288" w:before="168" w:after="0"/>
        <w:ind w:firstLine="5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 Контроль за исполнением настоящего постановления возложить на заместителя Председателя Правительства Республики Тыва Лукина О.Н.</w:t>
      </w:r>
    </w:p>
    <w:p>
      <w:pPr>
        <w:pStyle w:val="Normal"/>
        <w:spacing w:lineRule="atLeast" w:line="288" w:before="168" w:after="0"/>
        <w:ind w:firstLine="5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tLeast" w:line="288" w:before="168" w:after="0"/>
        <w:ind w:firstLine="5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tLeast" w:line="288" w:before="168" w:after="0"/>
        <w:ind w:firstLine="5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tabs>
          <w:tab w:val="clear" w:pos="709"/>
          <w:tab w:val="left" w:pos="8364" w:leader="none"/>
        </w:tabs>
        <w:spacing w:lineRule="atLeast" w:line="288" w:before="168" w:after="0"/>
        <w:ind w:firstLine="540"/>
        <w:jc w:val="both"/>
        <w:rPr>
          <w:sz w:val="28"/>
          <w:szCs w:val="28"/>
        </w:rPr>
      </w:pPr>
      <w:r>
        <w:rPr>
          <w:rFonts w:eastAsia="Times New Roman" w:cs="Times New Roman" w:ascii="Times New Roman" w:hAnsi="Times New Roman"/>
          <w:sz w:val="28"/>
          <w:szCs w:val="28"/>
        </w:rPr>
        <w:t xml:space="preserve">Глава Республики Тыва </w:t>
        <w:tab/>
        <w:t xml:space="preserve"> В. Ховалыг</w:t>
      </w:r>
    </w:p>
    <w:sectPr>
      <w:headerReference w:type="default" r:id="rId31"/>
      <w:type w:val="nextPage"/>
      <w:pgSz w:w="11906" w:h="16838"/>
      <w:pgMar w:left="1134" w:right="566" w:gutter="0" w:header="315" w:top="885"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0">
    <w:charset w:val="01"/>
    <w:family w:val="roman"/>
    <w:pitch w:val="default"/>
  </w:font>
  <w:font w:name="Arial">
    <w:charset w:val="01"/>
    <w:family w:val="roman"/>
    <w:pitch w:val="default"/>
  </w:font>
  <w:font w:name="Liberation Serif">
    <w:altName w:val="Times New Roman"/>
    <w:charset w:val="01"/>
    <w:family w:val="roman"/>
    <w:pitch w:val="default"/>
  </w:font>
  <w:font w:name="Tahoma">
    <w:charset w:val="01"/>
    <w:family w:val="roman"/>
    <w:pitch w:val="default"/>
  </w:font>
  <w:font w:name="Times New Roman">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6"/>
      <w:spacing w:before="0" w:after="200"/>
      <w:jc w:val="right"/>
      <w:rPr>
        <w:lang w:eastAsia="ru-RU"/>
      </w:rPr>
    </w:pPr>
    <w:r>
      <w:rPr>
        <w:lang w:eastAsia="ru-RU"/>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auto" w:line="276" w:before="0" w:after="200"/>
      <w:jc w:val="left"/>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6"/>
      <w:spacing w:before="0" w:after="200"/>
      <w:jc w:val="right"/>
      <w:rPr/>
    </w:pPr>
    <w:r>
      <w:rPr>
        <w:lang w:eastAsia="ru-RU"/>
      </w:rPr>
      <w:fldChar w:fldCharType="begin"/>
    </w:r>
    <w:r>
      <w:rPr>
        <w:lang w:eastAsia="ru-RU"/>
      </w:rPr>
      <w:instrText xml:space="preserve"> PAGE </w:instrText>
    </w:r>
    <w:r>
      <w:rPr>
        <w:lang w:eastAsia="ru-RU"/>
      </w:rPr>
      <w:fldChar w:fldCharType="separate"/>
    </w:r>
    <w:r>
      <w:rPr>
        <w:lang w:eastAsia="ru-RU"/>
      </w:rPr>
      <w:t>27</w:t>
    </w:r>
    <w:r>
      <w:rPr>
        <w:lang w:eastAsia="ru-RU"/>
      </w:rPr>
      <w:fldChar w:fldCharType="end"/>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auto" w:line="276" w:before="0" w:after="200"/>
      <w:jc w:val="left"/>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6"/>
      <w:spacing w:before="0" w:after="200"/>
      <w:jc w:val="right"/>
      <w:rPr>
        <w:lang w:eastAsia="ru-RU"/>
      </w:rPr>
    </w:pPr>
    <w:r>
      <w:rPr>
        <w:lang w:eastAsia="ru-RU"/>
      </w:rPr>
    </w:r>
  </w:p>
</w:hdr>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Tahoma" w:cs="Noto Sans Devanagari"/>
        <w:sz w:val="24"/>
        <w:szCs w:val="24"/>
        <w:lang w:val="ru-RU"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suppressAutoHyphens w:val="true"/>
      <w:bidi w:val="0"/>
      <w:spacing w:lineRule="auto" w:line="276" w:before="0" w:after="200"/>
      <w:jc w:val="left"/>
    </w:pPr>
    <w:rPr>
      <w:rFonts w:ascii="0" w:hAnsi="0" w:eastAsia="0" w:cs="0"/>
      <w:color w:val="000000"/>
      <w:kern w:val="0"/>
      <w:sz w:val="22"/>
      <w:szCs w:val="24"/>
      <w:lang w:val="ru-RU" w:eastAsia="zh-CN" w:bidi="hi-IN"/>
    </w:rPr>
  </w:style>
  <w:style w:type="paragraph" w:styleId="1">
    <w:name w:val="Heading 1"/>
    <w:basedOn w:val="Normal"/>
    <w:next w:val="Normal"/>
    <w:link w:val="11"/>
    <w:uiPriority w:val="9"/>
    <w:qFormat/>
    <w:pPr>
      <w:keepNext w:val="true"/>
      <w:keepLines/>
      <w:spacing w:before="480" w:after="200"/>
      <w:outlineLvl w:val="0"/>
    </w:pPr>
    <w:rPr>
      <w:rFonts w:ascii="Arial" w:hAnsi="Arial" w:eastAsia="Arial" w:cs="Arial"/>
      <w:sz w:val="40"/>
      <w:szCs w:val="40"/>
    </w:rPr>
  </w:style>
  <w:style w:type="paragraph" w:styleId="2">
    <w:name w:val="Heading 2"/>
    <w:basedOn w:val="Normal"/>
    <w:next w:val="Normal"/>
    <w:link w:val="21"/>
    <w:uiPriority w:val="9"/>
    <w:unhideWhenUsed/>
    <w:qFormat/>
    <w:pPr>
      <w:keepNext w:val="true"/>
      <w:keepLines/>
      <w:spacing w:before="360" w:after="200"/>
      <w:outlineLvl w:val="1"/>
    </w:pPr>
    <w:rPr>
      <w:rFonts w:ascii="Arial" w:hAnsi="Arial" w:eastAsia="Arial" w:cs="Arial"/>
      <w:sz w:val="34"/>
    </w:rPr>
  </w:style>
  <w:style w:type="paragraph" w:styleId="3">
    <w:name w:val="Heading 3"/>
    <w:basedOn w:val="Style14"/>
    <w:next w:val="Style15"/>
    <w:qFormat/>
    <w:pPr>
      <w:spacing w:before="140" w:after="120"/>
      <w:outlineLvl w:val="2"/>
    </w:pPr>
    <w:rPr>
      <w:rFonts w:ascii="Liberation Serif" w:hAnsi="Liberation Serif"/>
      <w:b/>
      <w:bCs/>
    </w:rPr>
  </w:style>
  <w:style w:type="paragraph" w:styleId="4">
    <w:name w:val="Heading 4"/>
    <w:basedOn w:val="Normal"/>
    <w:next w:val="Normal"/>
    <w:link w:val="41"/>
    <w:uiPriority w:val="9"/>
    <w:unhideWhenUsed/>
    <w:qFormat/>
    <w:pPr>
      <w:keepNext w:val="true"/>
      <w:keepLines/>
      <w:spacing w:before="320" w:after="200"/>
      <w:outlineLvl w:val="3"/>
    </w:pPr>
    <w:rPr>
      <w:rFonts w:ascii="Arial" w:hAnsi="Arial" w:eastAsia="Arial" w:cs="Arial"/>
      <w:b/>
      <w:bCs/>
      <w:sz w:val="26"/>
      <w:szCs w:val="26"/>
    </w:rPr>
  </w:style>
  <w:style w:type="paragraph" w:styleId="5">
    <w:name w:val="Heading 5"/>
    <w:basedOn w:val="Normal"/>
    <w:next w:val="Normal"/>
    <w:link w:val="51"/>
    <w:uiPriority w:val="9"/>
    <w:unhideWhenUsed/>
    <w:qFormat/>
    <w:pPr>
      <w:keepNext w:val="true"/>
      <w:keepLines/>
      <w:spacing w:before="320" w:after="200"/>
      <w:outlineLvl w:val="4"/>
    </w:pPr>
    <w:rPr>
      <w:rFonts w:ascii="Arial" w:hAnsi="Arial" w:eastAsia="Arial" w:cs="Arial"/>
      <w:b/>
      <w:bCs/>
      <w:sz w:val="24"/>
    </w:rPr>
  </w:style>
  <w:style w:type="paragraph" w:styleId="6">
    <w:name w:val="Heading 6"/>
    <w:basedOn w:val="Normal"/>
    <w:next w:val="Normal"/>
    <w:link w:val="61"/>
    <w:uiPriority w:val="9"/>
    <w:unhideWhenUsed/>
    <w:qFormat/>
    <w:pPr>
      <w:keepNext w:val="true"/>
      <w:keepLines/>
      <w:spacing w:before="320" w:after="200"/>
      <w:outlineLvl w:val="5"/>
    </w:pPr>
    <w:rPr>
      <w:rFonts w:ascii="Arial" w:hAnsi="Arial" w:eastAsia="Arial" w:cs="Arial"/>
      <w:b/>
      <w:bCs/>
      <w:szCs w:val="22"/>
    </w:rPr>
  </w:style>
  <w:style w:type="paragraph" w:styleId="7">
    <w:name w:val="Heading 7"/>
    <w:basedOn w:val="Normal"/>
    <w:next w:val="Normal"/>
    <w:link w:val="71"/>
    <w:uiPriority w:val="9"/>
    <w:unhideWhenUsed/>
    <w:qFormat/>
    <w:pPr>
      <w:keepNext w:val="true"/>
      <w:keepLines/>
      <w:spacing w:before="320" w:after="200"/>
      <w:outlineLvl w:val="6"/>
    </w:pPr>
    <w:rPr>
      <w:rFonts w:ascii="Arial" w:hAnsi="Arial" w:eastAsia="Arial" w:cs="Arial"/>
      <w:b/>
      <w:bCs/>
      <w:i/>
      <w:iCs/>
      <w:szCs w:val="22"/>
    </w:rPr>
  </w:style>
  <w:style w:type="paragraph" w:styleId="8">
    <w:name w:val="Heading 8"/>
    <w:basedOn w:val="Normal"/>
    <w:next w:val="Normal"/>
    <w:link w:val="81"/>
    <w:uiPriority w:val="9"/>
    <w:unhideWhenUsed/>
    <w:qFormat/>
    <w:pPr>
      <w:keepNext w:val="true"/>
      <w:keepLines/>
      <w:spacing w:before="320" w:after="200"/>
      <w:outlineLvl w:val="7"/>
    </w:pPr>
    <w:rPr>
      <w:rFonts w:ascii="Arial" w:hAnsi="Arial" w:eastAsia="Arial" w:cs="Arial"/>
      <w:i/>
      <w:iCs/>
      <w:szCs w:val="22"/>
    </w:rPr>
  </w:style>
  <w:style w:type="paragraph" w:styleId="9">
    <w:name w:val="Heading 9"/>
    <w:basedOn w:val="Normal"/>
    <w:next w:val="Normal"/>
    <w:link w:val="91"/>
    <w:uiPriority w:val="9"/>
    <w:unhideWhenUsed/>
    <w:qFormat/>
    <w:pPr>
      <w:keepNext w:val="true"/>
      <w:keepLines/>
      <w:spacing w:before="320" w:after="200"/>
      <w:outlineLvl w:val="8"/>
    </w:pPr>
    <w:rPr>
      <w:rFonts w:ascii="Arial" w:hAnsi="Arial" w:eastAsia="Arial" w:cs="Arial"/>
      <w:i/>
      <w:iCs/>
      <w:sz w:val="21"/>
      <w:szCs w:val="21"/>
    </w:rPr>
  </w:style>
  <w:style w:type="character" w:styleId="Style5">
    <w:name w:val="Интернет-ссылка"/>
    <w:basedOn w:val="DefaultParagraphFont"/>
    <w:uiPriority w:val="99"/>
    <w:unhideWhenUsed/>
    <w:rPr>
      <w:color w:val="0000FF" w:themeColor="hyperlink"/>
      <w:u w:val="single"/>
    </w:rPr>
  </w:style>
  <w:style w:type="character" w:styleId="Style6" w:customStyle="1">
    <w:name w:val="Привязка сноски"/>
    <w:rPr>
      <w:vertAlign w:val="superscript"/>
    </w:rPr>
  </w:style>
  <w:style w:type="character" w:styleId="FootnoteCharacters" w:customStyle="1">
    <w:name w:val="Footnote Characters"/>
    <w:basedOn w:val="DefaultParagraphFont"/>
    <w:qFormat/>
    <w:rPr>
      <w:rFonts w:eastAsia="Times New Roman"/>
      <w:color w:val="000000"/>
      <w:vertAlign w:val="superscript"/>
    </w:rPr>
  </w:style>
  <w:style w:type="character" w:styleId="Style7" w:customStyle="1">
    <w:name w:val="Привязка концевой сноски"/>
    <w:rPr>
      <w:vertAlign w:val="superscript"/>
    </w:rPr>
  </w:style>
  <w:style w:type="character" w:styleId="EndnoteCharacters" w:customStyle="1">
    <w:name w:val="Endnote Characters"/>
    <w:basedOn w:val="DefaultParagraphFont"/>
    <w:qFormat/>
    <w:rPr>
      <w:vertAlign w:val="superscript"/>
    </w:rPr>
  </w:style>
  <w:style w:type="character" w:styleId="DefaultParagraphFont" w:default="1">
    <w:name w:val="Default Paragraph Font"/>
    <w:uiPriority w:val="1"/>
    <w:unhideWhenUsed/>
    <w:qFormat/>
    <w:rPr/>
  </w:style>
  <w:style w:type="character" w:styleId="Heading1Char" w:customStyle="1">
    <w:name w:val="Heading 1 Char"/>
    <w:basedOn w:val="DefaultParagraphFont"/>
    <w:uiPriority w:val="9"/>
    <w:qFormat/>
    <w:rPr>
      <w:rFonts w:ascii="Arial" w:hAnsi="Arial" w:eastAsia="Arial" w:cs="Arial"/>
      <w:sz w:val="40"/>
      <w:szCs w:val="40"/>
    </w:rPr>
  </w:style>
  <w:style w:type="character" w:styleId="Heading2Char" w:customStyle="1">
    <w:name w:val="Heading 2 Char"/>
    <w:basedOn w:val="DefaultParagraphFont"/>
    <w:uiPriority w:val="9"/>
    <w:qFormat/>
    <w:rPr>
      <w:rFonts w:ascii="Arial" w:hAnsi="Arial" w:eastAsia="Arial" w:cs="Arial"/>
      <w:sz w:val="34"/>
    </w:rPr>
  </w:style>
  <w:style w:type="character" w:styleId="Heading4Char" w:customStyle="1">
    <w:name w:val="Heading 4 Char"/>
    <w:basedOn w:val="DefaultParagraphFont"/>
    <w:uiPriority w:val="9"/>
    <w:qFormat/>
    <w:rPr>
      <w:rFonts w:ascii="Arial" w:hAnsi="Arial" w:eastAsia="Arial" w:cs="Arial"/>
      <w:b/>
      <w:bCs/>
      <w:sz w:val="26"/>
      <w:szCs w:val="26"/>
    </w:rPr>
  </w:style>
  <w:style w:type="character" w:styleId="Heading5Char" w:customStyle="1">
    <w:name w:val="Heading 5 Char"/>
    <w:basedOn w:val="DefaultParagraphFont"/>
    <w:uiPriority w:val="9"/>
    <w:qFormat/>
    <w:rPr>
      <w:rFonts w:ascii="Arial" w:hAnsi="Arial" w:eastAsia="Arial" w:cs="Arial"/>
      <w:b/>
      <w:bCs/>
      <w:sz w:val="24"/>
      <w:szCs w:val="24"/>
    </w:rPr>
  </w:style>
  <w:style w:type="character" w:styleId="Heading6Char" w:customStyle="1">
    <w:name w:val="Heading 6 Char"/>
    <w:basedOn w:val="DefaultParagraphFont"/>
    <w:uiPriority w:val="9"/>
    <w:qFormat/>
    <w:rPr>
      <w:rFonts w:ascii="Arial" w:hAnsi="Arial" w:eastAsia="Arial" w:cs="Arial"/>
      <w:b/>
      <w:bCs/>
      <w:sz w:val="22"/>
      <w:szCs w:val="22"/>
    </w:rPr>
  </w:style>
  <w:style w:type="character" w:styleId="Heading7Char" w:customStyle="1">
    <w:name w:val="Heading 7 Char"/>
    <w:basedOn w:val="DefaultParagraphFont"/>
    <w:uiPriority w:val="9"/>
    <w:qFormat/>
    <w:rPr>
      <w:rFonts w:ascii="Arial" w:hAnsi="Arial" w:eastAsia="Arial" w:cs="Arial"/>
      <w:b/>
      <w:bCs/>
      <w:i/>
      <w:iCs/>
      <w:sz w:val="22"/>
      <w:szCs w:val="22"/>
    </w:rPr>
  </w:style>
  <w:style w:type="character" w:styleId="Heading8Char" w:customStyle="1">
    <w:name w:val="Heading 8 Char"/>
    <w:basedOn w:val="DefaultParagraphFont"/>
    <w:uiPriority w:val="9"/>
    <w:qFormat/>
    <w:rPr>
      <w:rFonts w:ascii="Arial" w:hAnsi="Arial" w:eastAsia="Arial" w:cs="Arial"/>
      <w:i/>
      <w:iCs/>
      <w:sz w:val="22"/>
      <w:szCs w:val="22"/>
    </w:rPr>
  </w:style>
  <w:style w:type="character" w:styleId="Heading9Char" w:customStyle="1">
    <w:name w:val="Heading 9 Char"/>
    <w:basedOn w:val="DefaultParagraphFont"/>
    <w:uiPriority w:val="9"/>
    <w:qFormat/>
    <w:rPr>
      <w:rFonts w:ascii="Arial" w:hAnsi="Arial" w:eastAsia="Arial" w:cs="Arial"/>
      <w:i/>
      <w:iCs/>
      <w:sz w:val="21"/>
      <w:szCs w:val="21"/>
    </w:rPr>
  </w:style>
  <w:style w:type="character" w:styleId="TitleChar" w:customStyle="1">
    <w:name w:val="Title Char"/>
    <w:basedOn w:val="DefaultParagraphFont"/>
    <w:uiPriority w:val="10"/>
    <w:qFormat/>
    <w:rPr>
      <w:sz w:val="48"/>
      <w:szCs w:val="48"/>
    </w:rPr>
  </w:style>
  <w:style w:type="character" w:styleId="SubtitleChar" w:customStyle="1">
    <w:name w:val="Subtitle Char"/>
    <w:basedOn w:val="DefaultParagraphFont"/>
    <w:uiPriority w:val="11"/>
    <w:qFormat/>
    <w:rPr>
      <w:sz w:val="24"/>
      <w:szCs w:val="24"/>
    </w:rPr>
  </w:style>
  <w:style w:type="character" w:styleId="FootnoteTextChar" w:customStyle="1">
    <w:name w:val="Footnote Text Char"/>
    <w:uiPriority w:val="99"/>
    <w:qFormat/>
    <w:rPr>
      <w:sz w:val="18"/>
    </w:rPr>
  </w:style>
  <w:style w:type="character" w:styleId="EndnoteTextChar" w:customStyle="1">
    <w:name w:val="Endnote Text Char"/>
    <w:uiPriority w:val="99"/>
    <w:qFormat/>
    <w:rPr>
      <w:sz w:val="20"/>
    </w:rPr>
  </w:style>
  <w:style w:type="character" w:styleId="11" w:customStyle="1">
    <w:name w:val="Заголовок 1 Знак"/>
    <w:qFormat/>
    <w:rPr>
      <w:rFonts w:ascii="0" w:hAnsi="0" w:eastAsia="0"/>
      <w:sz w:val="40"/>
    </w:rPr>
  </w:style>
  <w:style w:type="character" w:styleId="21" w:customStyle="1">
    <w:name w:val="Заголовок 2 Знак"/>
    <w:qFormat/>
    <w:rPr>
      <w:rFonts w:ascii="0" w:hAnsi="0" w:eastAsia="0"/>
      <w:sz w:val="34"/>
    </w:rPr>
  </w:style>
  <w:style w:type="character" w:styleId="Heading3Char" w:customStyle="1">
    <w:name w:val="Heading 3 Char"/>
    <w:qFormat/>
    <w:rPr>
      <w:rFonts w:ascii="0" w:hAnsi="0" w:eastAsia="0"/>
      <w:sz w:val="30"/>
    </w:rPr>
  </w:style>
  <w:style w:type="character" w:styleId="41" w:customStyle="1">
    <w:name w:val="Заголовок 4 Знак"/>
    <w:qFormat/>
    <w:rPr>
      <w:rFonts w:ascii="0" w:hAnsi="0" w:eastAsia="0"/>
      <w:b/>
      <w:sz w:val="26"/>
    </w:rPr>
  </w:style>
  <w:style w:type="character" w:styleId="51" w:customStyle="1">
    <w:name w:val="Заголовок 5 Знак"/>
    <w:qFormat/>
    <w:rPr>
      <w:rFonts w:ascii="0" w:hAnsi="0" w:eastAsia="0"/>
      <w:b/>
    </w:rPr>
  </w:style>
  <w:style w:type="character" w:styleId="61" w:customStyle="1">
    <w:name w:val="Заголовок 6 Знак"/>
    <w:qFormat/>
    <w:rPr>
      <w:rFonts w:ascii="0" w:hAnsi="0" w:eastAsia="0"/>
      <w:b/>
      <w:sz w:val="22"/>
    </w:rPr>
  </w:style>
  <w:style w:type="character" w:styleId="71" w:customStyle="1">
    <w:name w:val="Заголовок 7 Знак"/>
    <w:qFormat/>
    <w:rPr>
      <w:rFonts w:ascii="0" w:hAnsi="0" w:eastAsia="0"/>
      <w:b/>
      <w:i/>
      <w:sz w:val="22"/>
    </w:rPr>
  </w:style>
  <w:style w:type="character" w:styleId="81" w:customStyle="1">
    <w:name w:val="Заголовок 8 Знак"/>
    <w:qFormat/>
    <w:rPr>
      <w:rFonts w:ascii="0" w:hAnsi="0" w:eastAsia="0"/>
      <w:i/>
      <w:sz w:val="22"/>
    </w:rPr>
  </w:style>
  <w:style w:type="character" w:styleId="91" w:customStyle="1">
    <w:name w:val="Заголовок 9 Знак"/>
    <w:qFormat/>
    <w:rPr>
      <w:rFonts w:ascii="0" w:hAnsi="0" w:eastAsia="0"/>
      <w:i/>
      <w:sz w:val="21"/>
    </w:rPr>
  </w:style>
  <w:style w:type="character" w:styleId="Style8" w:customStyle="1">
    <w:name w:val="Название Знак"/>
    <w:qFormat/>
    <w:rPr>
      <w:sz w:val="48"/>
    </w:rPr>
  </w:style>
  <w:style w:type="character" w:styleId="Style9" w:customStyle="1">
    <w:name w:val="Подзаголовок Знак"/>
    <w:qFormat/>
    <w:rPr/>
  </w:style>
  <w:style w:type="character" w:styleId="QuoteChar" w:customStyle="1">
    <w:name w:val="Quote Char"/>
    <w:qFormat/>
    <w:rPr>
      <w:i/>
    </w:rPr>
  </w:style>
  <w:style w:type="character" w:styleId="IntenseQuoteChar" w:customStyle="1">
    <w:name w:val="Intense Quote Char"/>
    <w:qFormat/>
    <w:rPr>
      <w:i/>
    </w:rPr>
  </w:style>
  <w:style w:type="character" w:styleId="HeaderChar" w:customStyle="1">
    <w:name w:val="Header Char"/>
    <w:qFormat/>
    <w:rPr/>
  </w:style>
  <w:style w:type="character" w:styleId="FooterChar" w:customStyle="1">
    <w:name w:val="Footer Char"/>
    <w:qFormat/>
    <w:rPr/>
  </w:style>
  <w:style w:type="character" w:styleId="CaptionChar" w:customStyle="1">
    <w:name w:val="Caption Char"/>
    <w:qFormat/>
    <w:rPr/>
  </w:style>
  <w:style w:type="character" w:styleId="4I44444p" w:customStyle="1">
    <w:name w:val="ﾈ4I�~�・蛄?�・4�4�4�4・�・4�|�[�p�"/>
    <w:qFormat/>
    <w:rPr>
      <w:rFonts w:ascii="0" w:hAnsi="0" w:eastAsia="0"/>
      <w:color w:val="0000FF"/>
      <w:u w:val="single"/>
    </w:rPr>
  </w:style>
  <w:style w:type="character" w:styleId="Style10" w:customStyle="1">
    <w:name w:val="Текст сноски Знак"/>
    <w:qFormat/>
    <w:rPr>
      <w:sz w:val="18"/>
    </w:rPr>
  </w:style>
  <w:style w:type="character" w:styleId="4P4444" w:customStyle="1">
    <w:name w:val="ﾏ4P�・閇?穩?…・4�4�4�?4�~��・?點"/>
    <w:qFormat/>
    <w:rPr>
      <w:rFonts w:ascii="0" w:hAnsi="0" w:eastAsia="0"/>
      <w:vertAlign w:val="superscript"/>
    </w:rPr>
  </w:style>
  <w:style w:type="character" w:styleId="Style11" w:customStyle="1">
    <w:name w:val="Текст концевой сноски Знак"/>
    <w:qFormat/>
    <w:rPr>
      <w:sz w:val="20"/>
    </w:rPr>
  </w:style>
  <w:style w:type="character" w:styleId="4P4yr44444444u4r44z444" w:customStyle="1">
    <w:name w:val="П4Pр4・иy?вr?я・4з?4к?4а ?4к?4о?4н?4ц4uе4rв4о4zй?4・с~?н?о・4с?4к"/>
    <w:qFormat/>
    <w:rPr>
      <w:vertAlign w:val="superscript"/>
    </w:rPr>
  </w:style>
  <w:style w:type="character" w:styleId="4Hpsr24Hp" w:customStyle="1">
    <w:name w:val="ﾇ4H�p�s��|��r��[ 2 ﾇ4H�~�p�["/>
    <w:qFormat/>
    <w:rPr>
      <w:rFonts w:ascii="0" w:hAnsi="0" w:eastAsia="0"/>
      <w:b/>
      <w:color w:val="000000"/>
      <w:sz w:val="36"/>
    </w:rPr>
  </w:style>
  <w:style w:type="character" w:styleId="4Su4H" w:customStyle="1">
    <w:name w:val="ﾒ4S�u�[�・�・?4�~��・?點 �H?ﾇ~?厓?濕"/>
    <w:qFormat/>
    <w:rPr>
      <w:rFonts w:ascii="0" w:hAnsi="0" w:eastAsia="0"/>
      <w:color w:val="000000"/>
      <w:sz w:val="20"/>
    </w:rPr>
  </w:style>
  <w:style w:type="character" w:styleId="4Ryr44" w:customStyle="1">
    <w:name w:val="ﾑ4R�y�]�r��| �・﨏?�?�・4�4�"/>
    <w:qFormat/>
    <w:rPr>
      <w:rFonts w:ascii="0" w:hAnsi="0" w:eastAsia="0"/>
    </w:rPr>
  </w:style>
  <w:style w:type="character" w:styleId="4O444H" w:customStyle="1">
    <w:name w:val="ﾎ4O�・﨏?�?穩?﨏?�?騷 ?�・4�4�4�・�H?ﾇ~?厓?濕"/>
    <w:qFormat/>
    <w:rPr>
      <w:rFonts w:ascii="0" w:hAnsi="0" w:eastAsia="0"/>
      <w:color w:val="000000"/>
      <w:sz w:val="28"/>
      <w:shd w:fill="FFFFFF" w:val="clear"/>
    </w:rPr>
  </w:style>
  <w:style w:type="character" w:styleId="4Su44H" w:customStyle="1">
    <w:name w:val="ﾒ4S�u�[�・�・?4�4�~��・?點 �H?ﾇ~?厓?濕"/>
    <w:qFormat/>
    <w:rPr>
      <w:rFonts w:ascii="0" w:hAnsi="0" w:eastAsia="0"/>
      <w:color w:val="000000"/>
      <w:sz w:val="18"/>
    </w:rPr>
  </w:style>
  <w:style w:type="character" w:styleId="4Bu444444444y4444" w:customStyle="1">
    <w:name w:val="ﾂ4B�u�・�・4�4�4�?4�4�4�4�4�4�y�・�・4�?�?4ﾇ?4�4�"/>
    <w:qFormat/>
    <w:rPr>
      <w:rFonts w:ascii="0" w:hAnsi="0" w:eastAsia="0"/>
      <w:color w:val="000000"/>
    </w:rPr>
  </w:style>
  <w:style w:type="character" w:styleId="4Nywyz44H4p" w:customStyle="1">
    <w:name w:val="ﾍ4N�y�w�~�y�z �[��|��~�・閇?�・4�|�4Hﾇ4~�p�[�"/>
    <w:qFormat/>
    <w:rPr>
      <w:rFonts w:ascii="0" w:hAnsi="0" w:eastAsia="0"/>
      <w:color w:val="000000"/>
    </w:rPr>
  </w:style>
  <w:style w:type="character" w:styleId="Style12" w:customStyle="1">
    <w:name w:val="Текст выноски Знак"/>
    <w:basedOn w:val="DefaultParagraphFont"/>
    <w:qFormat/>
    <w:rPr>
      <w:rFonts w:ascii="Tahoma" w:hAnsi="Tahoma" w:cs="Times New Roman"/>
      <w:sz w:val="14"/>
      <w:szCs w:val="24"/>
    </w:rPr>
  </w:style>
  <w:style w:type="character" w:styleId="Style13" w:customStyle="1">
    <w:name w:val="Символ нумерации"/>
    <w:qFormat/>
    <w:rPr/>
  </w:style>
  <w:style w:type="paragraph" w:styleId="Style14" w:customStyle="1">
    <w:name w:val="Заголовок"/>
    <w:basedOn w:val="Normal"/>
    <w:next w:val="Style15"/>
    <w:qFormat/>
    <w:pPr>
      <w:keepNext w:val="true"/>
      <w:spacing w:before="240" w:after="120"/>
    </w:pPr>
    <w:rPr>
      <w:rFonts w:ascii="PT Astra Serif" w:hAnsi="PT Astra Serif" w:eastAsia="Tahoma" w:cs="Noto Sans Devanagari"/>
      <w:sz w:val="28"/>
      <w:szCs w:val="28"/>
    </w:rPr>
  </w:style>
  <w:style w:type="paragraph" w:styleId="Style15">
    <w:name w:val="Body Text"/>
    <w:basedOn w:val="Normal"/>
    <w:pPr>
      <w:spacing w:before="0" w:after="140"/>
    </w:pPr>
    <w:rPr/>
  </w:style>
  <w:style w:type="paragraph" w:styleId="Style16">
    <w:name w:val="List"/>
    <w:basedOn w:val="Style15"/>
    <w:pPr/>
    <w:rPr>
      <w:rFonts w:ascii="PT Astra Serif" w:hAnsi="PT Astra Serif" w:cs="Noto Sans Devanagari"/>
    </w:rPr>
  </w:style>
  <w:style w:type="paragraph" w:styleId="Style17">
    <w:name w:val="Caption"/>
    <w:basedOn w:val="Normal"/>
    <w:qFormat/>
    <w:pPr>
      <w:suppressLineNumbers/>
      <w:spacing w:before="120" w:after="120"/>
    </w:pPr>
    <w:rPr>
      <w:rFonts w:ascii="PT Astra Serif" w:hAnsi="PT Astra Serif" w:cs="Noto Sans Devanagari"/>
      <w:i/>
      <w:iCs/>
      <w:sz w:val="24"/>
    </w:rPr>
  </w:style>
  <w:style w:type="paragraph" w:styleId="Style18">
    <w:name w:val="Указатель"/>
    <w:basedOn w:val="Normal"/>
    <w:qFormat/>
    <w:pPr>
      <w:suppressLineNumbers/>
    </w:pPr>
    <w:rPr>
      <w:rFonts w:ascii="PT Astra Serif" w:hAnsi="PT Astra Serif" w:cs="Noto Sans Devanagari"/>
    </w:rPr>
  </w:style>
  <w:style w:type="paragraph" w:styleId="42">
    <w:name w:val="TOC 4"/>
    <w:basedOn w:val="Normal"/>
    <w:next w:val="Normal"/>
    <w:uiPriority w:val="39"/>
    <w:unhideWhenUsed/>
    <w:pPr>
      <w:spacing w:before="0" w:after="57"/>
      <w:ind w:left="850" w:right="0" w:hanging="0"/>
    </w:pPr>
    <w:rPr/>
  </w:style>
  <w:style w:type="paragraph" w:styleId="52">
    <w:name w:val="TOC 5"/>
    <w:basedOn w:val="Normal"/>
    <w:next w:val="Normal"/>
    <w:uiPriority w:val="39"/>
    <w:unhideWhenUsed/>
    <w:pPr>
      <w:spacing w:before="0" w:after="57"/>
      <w:ind w:left="1134" w:right="0" w:hanging="0"/>
    </w:pPr>
    <w:rPr/>
  </w:style>
  <w:style w:type="paragraph" w:styleId="Indexheading">
    <w:name w:val="index heading"/>
    <w:basedOn w:val="Style14"/>
    <w:qFormat/>
    <w:pPr/>
    <w:rPr/>
  </w:style>
  <w:style w:type="paragraph" w:styleId="Style19">
    <w:name w:val="Title"/>
    <w:basedOn w:val="Normal"/>
    <w:next w:val="Normal"/>
    <w:link w:val="Style8"/>
    <w:uiPriority w:val="10"/>
    <w:qFormat/>
    <w:pPr>
      <w:spacing w:before="300" w:after="200"/>
      <w:contextualSpacing/>
    </w:pPr>
    <w:rPr>
      <w:sz w:val="48"/>
      <w:szCs w:val="48"/>
    </w:rPr>
  </w:style>
  <w:style w:type="paragraph" w:styleId="Style20">
    <w:name w:val="Subtitle"/>
    <w:basedOn w:val="Normal"/>
    <w:next w:val="Normal"/>
    <w:link w:val="Style9"/>
    <w:uiPriority w:val="11"/>
    <w:qFormat/>
    <w:pPr>
      <w:spacing w:before="200" w:after="200"/>
    </w:pPr>
    <w:rPr>
      <w:sz w:val="24"/>
    </w:rPr>
  </w:style>
  <w:style w:type="paragraph" w:styleId="Style21">
    <w:name w:val="Footnote Text"/>
    <w:basedOn w:val="Normal"/>
    <w:link w:val="Style10"/>
    <w:uiPriority w:val="99"/>
    <w:semiHidden/>
    <w:unhideWhenUsed/>
    <w:pPr>
      <w:spacing w:lineRule="auto" w:line="240" w:before="0" w:after="40"/>
    </w:pPr>
    <w:rPr>
      <w:sz w:val="18"/>
    </w:rPr>
  </w:style>
  <w:style w:type="paragraph" w:styleId="Style22">
    <w:name w:val="Endnote Text"/>
    <w:basedOn w:val="Normal"/>
    <w:link w:val="Style11"/>
    <w:uiPriority w:val="99"/>
    <w:semiHidden/>
    <w:unhideWhenUsed/>
    <w:pPr>
      <w:spacing w:lineRule="auto" w:line="240" w:before="0" w:after="0"/>
    </w:pPr>
    <w:rPr>
      <w:sz w:val="20"/>
    </w:rPr>
  </w:style>
  <w:style w:type="paragraph" w:styleId="12">
    <w:name w:val="TOC 1"/>
    <w:basedOn w:val="Normal"/>
    <w:next w:val="Normal"/>
    <w:uiPriority w:val="39"/>
    <w:unhideWhenUsed/>
    <w:pPr>
      <w:spacing w:before="0" w:after="57"/>
    </w:pPr>
    <w:rPr/>
  </w:style>
  <w:style w:type="paragraph" w:styleId="22">
    <w:name w:val="TOC 2"/>
    <w:basedOn w:val="Normal"/>
    <w:next w:val="Normal"/>
    <w:uiPriority w:val="39"/>
    <w:unhideWhenUsed/>
    <w:pPr>
      <w:spacing w:before="0" w:after="57"/>
      <w:ind w:left="283" w:hanging="0"/>
    </w:pPr>
    <w:rPr/>
  </w:style>
  <w:style w:type="paragraph" w:styleId="31">
    <w:name w:val="TOC 3"/>
    <w:basedOn w:val="Normal"/>
    <w:next w:val="Normal"/>
    <w:uiPriority w:val="39"/>
    <w:unhideWhenUsed/>
    <w:pPr>
      <w:spacing w:before="0" w:after="57"/>
      <w:ind w:left="567" w:hanging="0"/>
    </w:pPr>
    <w:rPr/>
  </w:style>
  <w:style w:type="paragraph" w:styleId="62">
    <w:name w:val="TOC 6"/>
    <w:basedOn w:val="Normal"/>
    <w:next w:val="Normal"/>
    <w:uiPriority w:val="39"/>
    <w:unhideWhenUsed/>
    <w:pPr>
      <w:spacing w:before="0" w:after="57"/>
      <w:ind w:left="1417" w:hanging="0"/>
    </w:pPr>
    <w:rPr/>
  </w:style>
  <w:style w:type="paragraph" w:styleId="72">
    <w:name w:val="TOC 7"/>
    <w:basedOn w:val="Normal"/>
    <w:next w:val="Normal"/>
    <w:uiPriority w:val="39"/>
    <w:unhideWhenUsed/>
    <w:pPr>
      <w:spacing w:before="0" w:after="57"/>
      <w:ind w:left="1701" w:hanging="0"/>
    </w:pPr>
    <w:rPr/>
  </w:style>
  <w:style w:type="paragraph" w:styleId="82">
    <w:name w:val="TOC 8"/>
    <w:basedOn w:val="Normal"/>
    <w:next w:val="Normal"/>
    <w:uiPriority w:val="39"/>
    <w:unhideWhenUsed/>
    <w:pPr>
      <w:spacing w:before="0" w:after="57"/>
      <w:ind w:left="1984" w:hanging="0"/>
    </w:pPr>
    <w:rPr/>
  </w:style>
  <w:style w:type="paragraph" w:styleId="92">
    <w:name w:val="TOC 9"/>
    <w:basedOn w:val="Normal"/>
    <w:next w:val="Normal"/>
    <w:uiPriority w:val="39"/>
    <w:unhideWhenUsed/>
    <w:pPr>
      <w:spacing w:before="0" w:after="57"/>
      <w:ind w:left="2268" w:hanging="0"/>
    </w:pPr>
    <w:rPr/>
  </w:style>
  <w:style w:type="paragraph" w:styleId="Style23">
    <w:name w:val="Index Heading"/>
    <w:basedOn w:val="Style14"/>
    <w:pPr/>
    <w:rPr/>
  </w:style>
  <w:style w:type="paragraph" w:styleId="Style24">
    <w:name w:val="TOC Heading"/>
    <w:uiPriority w:val="39"/>
    <w:unhideWhenUsed/>
    <w:pPr>
      <w:widowControl/>
      <w:suppressAutoHyphens w:val="true"/>
      <w:bidi w:val="0"/>
      <w:spacing w:before="0" w:after="0"/>
      <w:jc w:val="left"/>
    </w:pPr>
    <w:rPr>
      <w:rFonts w:ascii="PT Astra Serif" w:hAnsi="PT Astra Serif" w:eastAsia="Tahoma" w:cs="Noto Sans Devanagari"/>
      <w:color w:val="auto"/>
      <w:kern w:val="0"/>
      <w:sz w:val="24"/>
      <w:szCs w:val="24"/>
      <w:lang w:val="ru-RU" w:eastAsia="zh-CN" w:bidi="hi-IN"/>
    </w:rPr>
  </w:style>
  <w:style w:type="paragraph" w:styleId="4Hpsr1" w:customStyle="1">
    <w:name w:val="ﾇ4H�p�s��|��r��[ 1"/>
    <w:qFormat/>
    <w:pPr>
      <w:keepNext w:val="true"/>
      <w:keepLines/>
      <w:widowControl w:val="false"/>
      <w:suppressAutoHyphens w:val="true"/>
      <w:bidi w:val="0"/>
      <w:spacing w:lineRule="exact" w:line="240" w:before="480" w:after="120"/>
      <w:jc w:val="left"/>
    </w:pPr>
    <w:rPr>
      <w:rFonts w:ascii="PT Astra Serif" w:hAnsi="PT Astra Serif" w:eastAsia="Tahoma" w:cs="Noto Sans Devanagari"/>
      <w:color w:val="auto"/>
      <w:kern w:val="0"/>
      <w:sz w:val="40"/>
      <w:szCs w:val="24"/>
      <w:lang w:val="ru-RU" w:eastAsia="zh-CN" w:bidi="hi-IN"/>
    </w:rPr>
  </w:style>
  <w:style w:type="paragraph" w:styleId="4Hpsr2" w:customStyle="1">
    <w:name w:val="ﾇ4H�p�s��|��r��[ 2"/>
    <w:basedOn w:val="Normal"/>
    <w:qFormat/>
    <w:pPr>
      <w:spacing w:lineRule="exact" w:line="240" w:beforeAutospacing="1" w:afterAutospacing="1"/>
    </w:pPr>
    <w:rPr>
      <w:b/>
      <w:sz w:val="36"/>
    </w:rPr>
  </w:style>
  <w:style w:type="paragraph" w:styleId="4Hpsr3" w:customStyle="1">
    <w:name w:val="ﾇ4H�p�s��|��r��[ 3"/>
    <w:qFormat/>
    <w:pPr>
      <w:keepNext w:val="true"/>
      <w:keepLines/>
      <w:widowControl w:val="false"/>
      <w:suppressAutoHyphens w:val="true"/>
      <w:bidi w:val="0"/>
      <w:spacing w:lineRule="exact" w:line="240" w:before="320" w:after="120"/>
      <w:jc w:val="left"/>
    </w:pPr>
    <w:rPr>
      <w:rFonts w:ascii="PT Astra Serif" w:hAnsi="PT Astra Serif" w:eastAsia="Tahoma" w:cs="Noto Sans Devanagari"/>
      <w:color w:val="auto"/>
      <w:kern w:val="0"/>
      <w:sz w:val="30"/>
      <w:szCs w:val="24"/>
      <w:lang w:val="ru-RU" w:eastAsia="zh-CN" w:bidi="hi-IN"/>
    </w:rPr>
  </w:style>
  <w:style w:type="paragraph" w:styleId="4Hpsr4" w:customStyle="1">
    <w:name w:val="ﾇ4H�p�s��|��r��[ 4"/>
    <w:qFormat/>
    <w:pPr>
      <w:keepNext w:val="true"/>
      <w:keepLines/>
      <w:widowControl w:val="false"/>
      <w:suppressAutoHyphens w:val="true"/>
      <w:bidi w:val="0"/>
      <w:spacing w:lineRule="exact" w:line="240" w:before="320" w:after="120"/>
      <w:jc w:val="left"/>
    </w:pPr>
    <w:rPr>
      <w:rFonts w:ascii="PT Astra Serif" w:hAnsi="PT Astra Serif" w:eastAsia="Tahoma" w:cs="Noto Sans Devanagari"/>
      <w:b/>
      <w:color w:val="auto"/>
      <w:kern w:val="0"/>
      <w:sz w:val="26"/>
      <w:szCs w:val="24"/>
      <w:lang w:val="ru-RU" w:eastAsia="zh-CN" w:bidi="hi-IN"/>
    </w:rPr>
  </w:style>
  <w:style w:type="paragraph" w:styleId="4Hpsr5" w:customStyle="1">
    <w:name w:val="ﾇ4H�p�s��|��r��[ 5"/>
    <w:qFormat/>
    <w:pPr>
      <w:keepNext w:val="true"/>
      <w:keepLines/>
      <w:widowControl w:val="false"/>
      <w:suppressAutoHyphens w:val="true"/>
      <w:bidi w:val="0"/>
      <w:spacing w:lineRule="exact" w:line="240" w:before="320" w:after="120"/>
      <w:jc w:val="left"/>
    </w:pPr>
    <w:rPr>
      <w:rFonts w:ascii="PT Astra Serif" w:hAnsi="PT Astra Serif" w:eastAsia="Tahoma" w:cs="Noto Sans Devanagari"/>
      <w:b/>
      <w:color w:val="auto"/>
      <w:kern w:val="0"/>
      <w:sz w:val="24"/>
      <w:szCs w:val="24"/>
      <w:lang w:val="ru-RU" w:eastAsia="zh-CN" w:bidi="hi-IN"/>
    </w:rPr>
  </w:style>
  <w:style w:type="paragraph" w:styleId="4Hpsr6" w:customStyle="1">
    <w:name w:val="ﾇ4H�p�s��|��r��[ 6"/>
    <w:qFormat/>
    <w:pPr>
      <w:keepNext w:val="true"/>
      <w:keepLines/>
      <w:widowControl w:val="false"/>
      <w:suppressAutoHyphens w:val="true"/>
      <w:bidi w:val="0"/>
      <w:spacing w:lineRule="exact" w:line="240" w:before="320" w:after="120"/>
      <w:jc w:val="left"/>
    </w:pPr>
    <w:rPr>
      <w:rFonts w:ascii="PT Astra Serif" w:hAnsi="PT Astra Serif" w:eastAsia="Tahoma" w:cs="Noto Sans Devanagari"/>
      <w:b/>
      <w:color w:val="auto"/>
      <w:kern w:val="0"/>
      <w:sz w:val="28"/>
      <w:szCs w:val="24"/>
      <w:lang w:val="ru-RU" w:eastAsia="zh-CN" w:bidi="hi-IN"/>
    </w:rPr>
  </w:style>
  <w:style w:type="paragraph" w:styleId="4Hpsr7" w:customStyle="1">
    <w:name w:val="ﾇ4H�p�s��|��r��[ 7"/>
    <w:qFormat/>
    <w:pPr>
      <w:keepNext w:val="true"/>
      <w:keepLines/>
      <w:widowControl w:val="false"/>
      <w:suppressAutoHyphens w:val="true"/>
      <w:bidi w:val="0"/>
      <w:spacing w:lineRule="exact" w:line="240" w:before="320" w:after="120"/>
      <w:jc w:val="left"/>
    </w:pPr>
    <w:rPr>
      <w:rFonts w:ascii="PT Astra Serif" w:hAnsi="PT Astra Serif" w:eastAsia="Tahoma" w:cs="Noto Sans Devanagari"/>
      <w:b/>
      <w:i/>
      <w:color w:val="auto"/>
      <w:kern w:val="0"/>
      <w:sz w:val="28"/>
      <w:szCs w:val="24"/>
      <w:lang w:val="ru-RU" w:eastAsia="zh-CN" w:bidi="hi-IN"/>
    </w:rPr>
  </w:style>
  <w:style w:type="paragraph" w:styleId="4Hpsr8" w:customStyle="1">
    <w:name w:val="ﾇ4H�p�s��|��r��[ 8"/>
    <w:qFormat/>
    <w:pPr>
      <w:keepNext w:val="true"/>
      <w:keepLines/>
      <w:widowControl w:val="false"/>
      <w:suppressAutoHyphens w:val="true"/>
      <w:bidi w:val="0"/>
      <w:spacing w:lineRule="exact" w:line="240" w:before="320" w:after="120"/>
      <w:jc w:val="left"/>
    </w:pPr>
    <w:rPr>
      <w:rFonts w:ascii="PT Astra Serif" w:hAnsi="PT Astra Serif" w:eastAsia="Tahoma" w:cs="Noto Sans Devanagari"/>
      <w:i/>
      <w:color w:val="auto"/>
      <w:kern w:val="0"/>
      <w:sz w:val="28"/>
      <w:szCs w:val="24"/>
      <w:lang w:val="ru-RU" w:eastAsia="zh-CN" w:bidi="hi-IN"/>
    </w:rPr>
  </w:style>
  <w:style w:type="paragraph" w:styleId="4Hpsr9" w:customStyle="1">
    <w:name w:val="ﾇ4H�p�s��|��r��[ 9"/>
    <w:qFormat/>
    <w:pPr>
      <w:keepNext w:val="true"/>
      <w:keepLines/>
      <w:widowControl w:val="false"/>
      <w:suppressAutoHyphens w:val="true"/>
      <w:bidi w:val="0"/>
      <w:spacing w:lineRule="exact" w:line="240" w:before="320" w:after="120"/>
      <w:jc w:val="left"/>
    </w:pPr>
    <w:rPr>
      <w:rFonts w:ascii="PT Astra Serif" w:hAnsi="PT Astra Serif" w:eastAsia="Tahoma" w:cs="Noto Sans Devanagari"/>
      <w:i/>
      <w:color w:val="auto"/>
      <w:kern w:val="0"/>
      <w:sz w:val="21"/>
      <w:szCs w:val="24"/>
      <w:lang w:val="ru-RU" w:eastAsia="zh-CN" w:bidi="hi-IN"/>
    </w:rPr>
  </w:style>
  <w:style w:type="paragraph" w:styleId="4Hpsr" w:customStyle="1">
    <w:name w:val="ﾇ4H�p�s��|��r��["/>
    <w:basedOn w:val="Normal"/>
    <w:qFormat/>
    <w:pPr>
      <w:keepNext w:val="true"/>
      <w:spacing w:before="240" w:after="120"/>
    </w:pPr>
    <w:rPr>
      <w:sz w:val="28"/>
    </w:rPr>
  </w:style>
  <w:style w:type="paragraph" w:styleId="4O444" w:customStyle="1">
    <w:name w:val="ﾎ4O�・﨏?�?穩?﨏?�?騷 ?�・4�4�4�・"/>
    <w:basedOn w:val="Normal"/>
    <w:qFormat/>
    <w:pPr>
      <w:shd w:val="clear" w:color="auto" w:fill="FFFFFF"/>
      <w:spacing w:lineRule="exact" w:line="240" w:before="0" w:after="0"/>
    </w:pPr>
    <w:rPr>
      <w:sz w:val="28"/>
    </w:rPr>
  </w:style>
  <w:style w:type="paragraph" w:styleId="4R44" w:customStyle="1">
    <w:name w:val="ﾑ4R�・閇?�・4�4�"/>
    <w:basedOn w:val="4O444"/>
    <w:qFormat/>
    <w:pPr/>
    <w:rPr/>
  </w:style>
  <w:style w:type="paragraph" w:styleId="4Npxrpyu" w:customStyle="1">
    <w:name w:val="ﾍ4N�p�x�r�p�~�y�u"/>
    <w:basedOn w:val="Normal"/>
    <w:qFormat/>
    <w:pPr>
      <w:spacing w:before="120" w:after="120"/>
    </w:pPr>
    <w:rPr>
      <w:i/>
      <w:sz w:val="24"/>
    </w:rPr>
  </w:style>
  <w:style w:type="paragraph" w:styleId="4Tpxp" w:customStyle="1">
    <w:name w:val="ﾓ4T�[�p�x�p�・蛄?�?�・"/>
    <w:basedOn w:val="Normal"/>
    <w:qFormat/>
    <w:pPr/>
    <w:rPr/>
  </w:style>
  <w:style w:type="paragraph" w:styleId="ListParagraph">
    <w:name w:val="List Paragraph"/>
    <w:basedOn w:val="Normal"/>
    <w:qFormat/>
    <w:pPr>
      <w:spacing w:lineRule="auto" w:line="240" w:before="0" w:after="0"/>
      <w:ind w:left="720" w:hanging="0"/>
      <w:contextualSpacing/>
    </w:pPr>
    <w:rPr>
      <w:rFonts w:ascii="PT Astra Serif" w:hAnsi="PT Astra Serif"/>
      <w:sz w:val="24"/>
    </w:rPr>
  </w:style>
  <w:style w:type="paragraph" w:styleId="NoSpacing">
    <w:name w:val="No Spacing"/>
    <w:qFormat/>
    <w:pPr>
      <w:widowControl w:val="false"/>
      <w:suppressAutoHyphens w:val="true"/>
      <w:bidi w:val="0"/>
      <w:spacing w:before="0" w:after="0"/>
      <w:jc w:val="left"/>
    </w:pPr>
    <w:rPr>
      <w:rFonts w:ascii="0" w:hAnsi="0" w:eastAsia="0" w:cs="0"/>
      <w:color w:val="auto"/>
      <w:kern w:val="0"/>
      <w:sz w:val="24"/>
      <w:szCs w:val="24"/>
      <w:lang w:val="ru-RU" w:eastAsia="zh-CN" w:bidi="hi-IN"/>
    </w:rPr>
  </w:style>
  <w:style w:type="paragraph" w:styleId="4Hpspryu" w:customStyle="1">
    <w:name w:val="ﾇ4H�p�s�|�p�r�y�u"/>
    <w:basedOn w:val="4Hpsr"/>
    <w:qFormat/>
    <w:pPr>
      <w:spacing w:lineRule="exact" w:line="240" w:before="300" w:after="120"/>
      <w:contextualSpacing/>
    </w:pPr>
    <w:rPr>
      <w:sz w:val="48"/>
    </w:rPr>
  </w:style>
  <w:style w:type="paragraph" w:styleId="4Ptxpsr" w:customStyle="1">
    <w:name w:val="ﾏ4P��t�x�p�s��|��r��["/>
    <w:basedOn w:val="4Hpsr"/>
    <w:qFormat/>
    <w:pPr>
      <w:spacing w:lineRule="exact" w:line="240" w:before="200" w:after="120"/>
    </w:pPr>
    <w:rPr>
      <w:sz w:val="24"/>
    </w:rPr>
  </w:style>
  <w:style w:type="paragraph" w:styleId="Quote">
    <w:name w:val="Quote"/>
    <w:basedOn w:val="Normal"/>
    <w:qFormat/>
    <w:pPr>
      <w:spacing w:lineRule="auto" w:line="240" w:before="0" w:after="0"/>
      <w:ind w:left="720" w:right="720" w:hanging="0"/>
    </w:pPr>
    <w:rPr>
      <w:rFonts w:ascii="PT Astra Serif" w:hAnsi="PT Astra Serif"/>
      <w:i/>
      <w:sz w:val="24"/>
    </w:rPr>
  </w:style>
  <w:style w:type="paragraph" w:styleId="IntenseQuote">
    <w:name w:val="Intense Quote"/>
    <w:basedOn w:val="Normal"/>
    <w:qFormat/>
    <w:pPr>
      <w:pBdr>
        <w:top w:val="single" w:sz="4" w:space="5" w:color="FFFFFF"/>
        <w:left w:val="single" w:sz="4" w:space="10" w:color="FFFFFF"/>
        <w:bottom w:val="single" w:sz="4" w:space="5" w:color="FFFFFF"/>
        <w:right w:val="single" w:sz="4" w:space="10" w:color="FFFFFF"/>
      </w:pBdr>
      <w:shd w:val="clear" w:color="auto" w:fill="F2F2F2"/>
      <w:spacing w:lineRule="auto" w:line="240" w:before="0" w:after="0"/>
      <w:ind w:left="720" w:right="720" w:hanging="0"/>
      <w:contextualSpacing/>
    </w:pPr>
    <w:rPr>
      <w:rFonts w:ascii="PT Astra Serif" w:hAnsi="PT Astra Serif"/>
      <w:i/>
      <w:sz w:val="24"/>
    </w:rPr>
  </w:style>
  <w:style w:type="paragraph" w:styleId="4K4" w:customStyle="1">
    <w:name w:val="ﾊ4K��|��~�・閇?�・4�|�"/>
    <w:basedOn w:val="Normal"/>
    <w:qFormat/>
    <w:pPr/>
    <w:rPr/>
  </w:style>
  <w:style w:type="paragraph" w:styleId="4Bu444444444y4" w:customStyle="1">
    <w:name w:val="ﾂ4B�u�・�・4�4�4�?4�4�4�4�4�4�y�・�・4�"/>
    <w:basedOn w:val="Normal"/>
    <w:qFormat/>
    <w:pPr>
      <w:tabs>
        <w:tab w:val="clear" w:pos="709"/>
        <w:tab w:val="center" w:pos="4677" w:leader="none"/>
        <w:tab w:val="right" w:pos="9355" w:leader="none"/>
      </w:tabs>
      <w:spacing w:lineRule="exact" w:line="240" w:before="0" w:after="0"/>
    </w:pPr>
    <w:rPr/>
  </w:style>
  <w:style w:type="paragraph" w:styleId="4Nywyz4" w:customStyle="1">
    <w:name w:val="ﾍ4N�y�w�~�y�z �[��|��~�・閇?�・4�|�"/>
    <w:basedOn w:val="Normal"/>
    <w:qFormat/>
    <w:pPr>
      <w:tabs>
        <w:tab w:val="clear" w:pos="709"/>
        <w:tab w:val="center" w:pos="4677" w:leader="none"/>
        <w:tab w:val="right" w:pos="9355" w:leader="none"/>
      </w:tabs>
      <w:spacing w:lineRule="exact" w:line="240" w:before="0" w:after="0"/>
    </w:pPr>
    <w:rPr/>
  </w:style>
  <w:style w:type="paragraph" w:styleId="TableGridLight" w:customStyle="1">
    <w:name w:val="Table Grid Light"/>
    <w:qFormat/>
    <w:pPr>
      <w:widowControl w:val="false"/>
      <w:suppressAutoHyphens w:val="true"/>
      <w:bidi w:val="0"/>
      <w:spacing w:before="0" w:after="0"/>
      <w:jc w:val="left"/>
    </w:pPr>
    <w:rPr>
      <w:rFonts w:ascii="PT Astra Serif" w:hAnsi="PT Astra Serif" w:eastAsia="0" w:cs="0"/>
      <w:color w:val="auto"/>
      <w:kern w:val="0"/>
      <w:sz w:val="24"/>
      <w:szCs w:val="24"/>
      <w:lang w:val="ru-RU" w:eastAsia="zh-CN" w:bidi="hi-IN"/>
    </w:rPr>
  </w:style>
  <w:style w:type="paragraph" w:styleId="111" w:customStyle="1">
    <w:name w:val="Таблица простая 11"/>
    <w:qFormat/>
    <w:pPr>
      <w:widowControl w:val="false"/>
      <w:suppressAutoHyphens w:val="true"/>
      <w:bidi w:val="0"/>
      <w:spacing w:before="0" w:after="0"/>
      <w:jc w:val="left"/>
    </w:pPr>
    <w:rPr>
      <w:rFonts w:ascii="PT Astra Serif" w:hAnsi="PT Astra Serif" w:eastAsia="0" w:cs="0"/>
      <w:color w:val="auto"/>
      <w:kern w:val="0"/>
      <w:sz w:val="24"/>
      <w:szCs w:val="24"/>
      <w:lang w:val="ru-RU" w:eastAsia="zh-CN" w:bidi="hi-IN"/>
    </w:rPr>
  </w:style>
  <w:style w:type="paragraph" w:styleId="211" w:customStyle="1">
    <w:name w:val="Таблица простая 21"/>
    <w:qFormat/>
    <w:pPr>
      <w:widowControl w:val="false"/>
      <w:suppressAutoHyphens w:val="true"/>
      <w:bidi w:val="0"/>
      <w:spacing w:before="0" w:after="0"/>
      <w:jc w:val="left"/>
    </w:pPr>
    <w:rPr>
      <w:rFonts w:ascii="PT Astra Serif" w:hAnsi="PT Astra Serif" w:eastAsia="0" w:cs="0"/>
      <w:color w:val="auto"/>
      <w:kern w:val="0"/>
      <w:sz w:val="24"/>
      <w:szCs w:val="24"/>
      <w:lang w:val="ru-RU" w:eastAsia="zh-CN" w:bidi="hi-IN"/>
    </w:rPr>
  </w:style>
  <w:style w:type="paragraph" w:styleId="311" w:customStyle="1">
    <w:name w:val="Таблица простая 31"/>
    <w:qFormat/>
    <w:pPr>
      <w:widowControl w:val="false"/>
      <w:suppressAutoHyphens w:val="true"/>
      <w:bidi w:val="0"/>
      <w:spacing w:before="0" w:after="0"/>
      <w:jc w:val="left"/>
    </w:pPr>
    <w:rPr>
      <w:rFonts w:ascii="PT Astra Serif" w:hAnsi="PT Astra Serif" w:eastAsia="0" w:cs="0"/>
      <w:color w:val="auto"/>
      <w:kern w:val="0"/>
      <w:sz w:val="24"/>
      <w:szCs w:val="24"/>
      <w:lang w:val="ru-RU" w:eastAsia="zh-CN" w:bidi="hi-IN"/>
    </w:rPr>
  </w:style>
  <w:style w:type="paragraph" w:styleId="411" w:customStyle="1">
    <w:name w:val="Таблица простая 41"/>
    <w:qFormat/>
    <w:pPr>
      <w:widowControl w:val="false"/>
      <w:suppressAutoHyphens w:val="true"/>
      <w:bidi w:val="0"/>
      <w:spacing w:before="0" w:after="0"/>
      <w:jc w:val="left"/>
    </w:pPr>
    <w:rPr>
      <w:rFonts w:ascii="PT Astra Serif" w:hAnsi="PT Astra Serif" w:eastAsia="0" w:cs="0"/>
      <w:color w:val="auto"/>
      <w:kern w:val="0"/>
      <w:sz w:val="24"/>
      <w:szCs w:val="24"/>
      <w:lang w:val="ru-RU" w:eastAsia="zh-CN" w:bidi="hi-IN"/>
    </w:rPr>
  </w:style>
  <w:style w:type="paragraph" w:styleId="511" w:customStyle="1">
    <w:name w:val="Таблица простая 51"/>
    <w:qFormat/>
    <w:pPr>
      <w:widowControl w:val="false"/>
      <w:suppressAutoHyphens w:val="true"/>
      <w:bidi w:val="0"/>
      <w:spacing w:before="0" w:after="0"/>
      <w:jc w:val="left"/>
    </w:pPr>
    <w:rPr>
      <w:rFonts w:ascii="PT Astra Serif" w:hAnsi="PT Astra Serif" w:eastAsia="0" w:cs="0"/>
      <w:color w:val="auto"/>
      <w:kern w:val="0"/>
      <w:sz w:val="24"/>
      <w:szCs w:val="24"/>
      <w:lang w:val="ru-RU" w:eastAsia="zh-CN" w:bidi="hi-IN"/>
    </w:rPr>
  </w:style>
  <w:style w:type="paragraph" w:styleId="112" w:customStyle="1">
    <w:name w:val="Таблица-сетка 1 светлая1"/>
    <w:qFormat/>
    <w:pPr>
      <w:widowControl w:val="false"/>
      <w:suppressAutoHyphens w:val="true"/>
      <w:bidi w:val="0"/>
      <w:spacing w:before="0" w:after="0"/>
      <w:jc w:val="left"/>
    </w:pPr>
    <w:rPr>
      <w:rFonts w:ascii="PT Astra Serif" w:hAnsi="PT Astra Serif" w:eastAsia="0" w:cs="0"/>
      <w:color w:val="auto"/>
      <w:kern w:val="0"/>
      <w:sz w:val="24"/>
      <w:szCs w:val="24"/>
      <w:lang w:val="ru-RU" w:eastAsia="zh-CN" w:bidi="hi-IN"/>
    </w:rPr>
  </w:style>
  <w:style w:type="paragraph" w:styleId="GridTable1LightAccent1" w:customStyle="1">
    <w:name w:val="Grid Table 1 Light - Accent 1"/>
    <w:qFormat/>
    <w:pPr>
      <w:widowControl w:val="false"/>
      <w:suppressAutoHyphens w:val="true"/>
      <w:bidi w:val="0"/>
      <w:spacing w:before="0" w:after="0"/>
      <w:jc w:val="left"/>
    </w:pPr>
    <w:rPr>
      <w:rFonts w:ascii="PT Astra Serif" w:hAnsi="PT Astra Serif" w:eastAsia="0" w:cs="0"/>
      <w:color w:val="auto"/>
      <w:kern w:val="0"/>
      <w:sz w:val="24"/>
      <w:szCs w:val="24"/>
      <w:lang w:val="ru-RU" w:eastAsia="zh-CN" w:bidi="hi-IN"/>
    </w:rPr>
  </w:style>
  <w:style w:type="paragraph" w:styleId="GridTable1LightAccent2" w:customStyle="1">
    <w:name w:val="Grid Table 1 Light - Accent 2"/>
    <w:qFormat/>
    <w:pPr>
      <w:widowControl w:val="false"/>
      <w:suppressAutoHyphens w:val="true"/>
      <w:bidi w:val="0"/>
      <w:spacing w:before="0" w:after="0"/>
      <w:jc w:val="left"/>
    </w:pPr>
    <w:rPr>
      <w:rFonts w:ascii="PT Astra Serif" w:hAnsi="PT Astra Serif" w:eastAsia="0" w:cs="0"/>
      <w:color w:val="auto"/>
      <w:kern w:val="0"/>
      <w:sz w:val="24"/>
      <w:szCs w:val="24"/>
      <w:lang w:val="ru-RU" w:eastAsia="zh-CN" w:bidi="hi-IN"/>
    </w:rPr>
  </w:style>
  <w:style w:type="paragraph" w:styleId="GridTable1LightAccent3" w:customStyle="1">
    <w:name w:val="Grid Table 1 Light - Accent 3"/>
    <w:qFormat/>
    <w:pPr>
      <w:widowControl w:val="false"/>
      <w:suppressAutoHyphens w:val="true"/>
      <w:bidi w:val="0"/>
      <w:spacing w:before="0" w:after="0"/>
      <w:jc w:val="left"/>
    </w:pPr>
    <w:rPr>
      <w:rFonts w:ascii="PT Astra Serif" w:hAnsi="PT Astra Serif" w:eastAsia="0" w:cs="0"/>
      <w:color w:val="auto"/>
      <w:kern w:val="0"/>
      <w:sz w:val="24"/>
      <w:szCs w:val="24"/>
      <w:lang w:val="ru-RU" w:eastAsia="zh-CN" w:bidi="hi-IN"/>
    </w:rPr>
  </w:style>
  <w:style w:type="paragraph" w:styleId="GridTable1LightAccent4" w:customStyle="1">
    <w:name w:val="Grid Table 1 Light - Accent 4"/>
    <w:qFormat/>
    <w:pPr>
      <w:widowControl w:val="false"/>
      <w:suppressAutoHyphens w:val="true"/>
      <w:bidi w:val="0"/>
      <w:spacing w:before="0" w:after="0"/>
      <w:jc w:val="left"/>
    </w:pPr>
    <w:rPr>
      <w:rFonts w:ascii="PT Astra Serif" w:hAnsi="PT Astra Serif" w:eastAsia="0" w:cs="0"/>
      <w:color w:val="auto"/>
      <w:kern w:val="0"/>
      <w:sz w:val="24"/>
      <w:szCs w:val="24"/>
      <w:lang w:val="ru-RU" w:eastAsia="zh-CN" w:bidi="hi-IN"/>
    </w:rPr>
  </w:style>
  <w:style w:type="paragraph" w:styleId="GridTable1LightAccent5" w:customStyle="1">
    <w:name w:val="Grid Table 1 Light - Accent 5"/>
    <w:qFormat/>
    <w:pPr>
      <w:widowControl w:val="false"/>
      <w:suppressAutoHyphens w:val="true"/>
      <w:bidi w:val="0"/>
      <w:spacing w:before="0" w:after="0"/>
      <w:jc w:val="left"/>
    </w:pPr>
    <w:rPr>
      <w:rFonts w:ascii="PT Astra Serif" w:hAnsi="PT Astra Serif" w:eastAsia="0" w:cs="0"/>
      <w:color w:val="auto"/>
      <w:kern w:val="0"/>
      <w:sz w:val="24"/>
      <w:szCs w:val="24"/>
      <w:lang w:val="ru-RU" w:eastAsia="zh-CN" w:bidi="hi-IN"/>
    </w:rPr>
  </w:style>
  <w:style w:type="paragraph" w:styleId="GridTable1LightAccent6" w:customStyle="1">
    <w:name w:val="Grid Table 1 Light - Accent 6"/>
    <w:qFormat/>
    <w:pPr>
      <w:widowControl w:val="false"/>
      <w:suppressAutoHyphens w:val="true"/>
      <w:bidi w:val="0"/>
      <w:spacing w:before="0" w:after="0"/>
      <w:jc w:val="left"/>
    </w:pPr>
    <w:rPr>
      <w:rFonts w:ascii="PT Astra Serif" w:hAnsi="PT Astra Serif" w:eastAsia="0" w:cs="0"/>
      <w:color w:val="auto"/>
      <w:kern w:val="0"/>
      <w:sz w:val="24"/>
      <w:szCs w:val="24"/>
      <w:lang w:val="ru-RU" w:eastAsia="zh-CN" w:bidi="hi-IN"/>
    </w:rPr>
  </w:style>
  <w:style w:type="paragraph" w:styleId="212" w:customStyle="1">
    <w:name w:val="Таблица-сетка 21"/>
    <w:qFormat/>
    <w:pPr>
      <w:widowControl w:val="false"/>
      <w:suppressAutoHyphens w:val="true"/>
      <w:bidi w:val="0"/>
      <w:spacing w:before="0" w:after="0"/>
      <w:jc w:val="left"/>
    </w:pPr>
    <w:rPr>
      <w:rFonts w:ascii="PT Astra Serif" w:hAnsi="PT Astra Serif" w:eastAsia="0" w:cs="0"/>
      <w:color w:val="auto"/>
      <w:kern w:val="0"/>
      <w:sz w:val="24"/>
      <w:szCs w:val="24"/>
      <w:lang w:val="ru-RU" w:eastAsia="zh-CN" w:bidi="hi-IN"/>
    </w:rPr>
  </w:style>
  <w:style w:type="paragraph" w:styleId="GridTable2Accent1" w:customStyle="1">
    <w:name w:val="Grid Table 2 - Accent 1"/>
    <w:qFormat/>
    <w:pPr>
      <w:widowControl w:val="false"/>
      <w:suppressAutoHyphens w:val="true"/>
      <w:bidi w:val="0"/>
      <w:spacing w:before="0" w:after="0"/>
      <w:jc w:val="left"/>
    </w:pPr>
    <w:rPr>
      <w:rFonts w:ascii="PT Astra Serif" w:hAnsi="PT Astra Serif" w:eastAsia="0" w:cs="0"/>
      <w:color w:val="auto"/>
      <w:kern w:val="0"/>
      <w:sz w:val="24"/>
      <w:szCs w:val="24"/>
      <w:lang w:val="ru-RU" w:eastAsia="zh-CN" w:bidi="hi-IN"/>
    </w:rPr>
  </w:style>
  <w:style w:type="paragraph" w:styleId="GridTable2Accent2" w:customStyle="1">
    <w:name w:val="Grid Table 2 - Accent 2"/>
    <w:qFormat/>
    <w:pPr>
      <w:widowControl w:val="false"/>
      <w:suppressAutoHyphens w:val="true"/>
      <w:bidi w:val="0"/>
      <w:spacing w:before="0" w:after="0"/>
      <w:jc w:val="left"/>
    </w:pPr>
    <w:rPr>
      <w:rFonts w:ascii="PT Astra Serif" w:hAnsi="PT Astra Serif" w:eastAsia="0" w:cs="0"/>
      <w:color w:val="auto"/>
      <w:kern w:val="0"/>
      <w:sz w:val="24"/>
      <w:szCs w:val="24"/>
      <w:lang w:val="ru-RU" w:eastAsia="zh-CN" w:bidi="hi-IN"/>
    </w:rPr>
  </w:style>
  <w:style w:type="paragraph" w:styleId="GridTable2Accent3" w:customStyle="1">
    <w:name w:val="Grid Table 2 - Accent 3"/>
    <w:qFormat/>
    <w:pPr>
      <w:widowControl w:val="false"/>
      <w:suppressAutoHyphens w:val="true"/>
      <w:bidi w:val="0"/>
      <w:spacing w:before="0" w:after="0"/>
      <w:jc w:val="left"/>
    </w:pPr>
    <w:rPr>
      <w:rFonts w:ascii="PT Astra Serif" w:hAnsi="PT Astra Serif" w:eastAsia="0" w:cs="0"/>
      <w:color w:val="auto"/>
      <w:kern w:val="0"/>
      <w:sz w:val="24"/>
      <w:szCs w:val="24"/>
      <w:lang w:val="ru-RU" w:eastAsia="zh-CN" w:bidi="hi-IN"/>
    </w:rPr>
  </w:style>
  <w:style w:type="paragraph" w:styleId="GridTable2Accent4" w:customStyle="1">
    <w:name w:val="Grid Table 2 - Accent 4"/>
    <w:qFormat/>
    <w:pPr>
      <w:widowControl w:val="false"/>
      <w:suppressAutoHyphens w:val="true"/>
      <w:bidi w:val="0"/>
      <w:spacing w:before="0" w:after="0"/>
      <w:jc w:val="left"/>
    </w:pPr>
    <w:rPr>
      <w:rFonts w:ascii="PT Astra Serif" w:hAnsi="PT Astra Serif" w:eastAsia="0" w:cs="0"/>
      <w:color w:val="auto"/>
      <w:kern w:val="0"/>
      <w:sz w:val="24"/>
      <w:szCs w:val="24"/>
      <w:lang w:val="ru-RU" w:eastAsia="zh-CN" w:bidi="hi-IN"/>
    </w:rPr>
  </w:style>
  <w:style w:type="paragraph" w:styleId="GridTable2Accent5" w:customStyle="1">
    <w:name w:val="Grid Table 2 - Accent 5"/>
    <w:qFormat/>
    <w:pPr>
      <w:widowControl w:val="false"/>
      <w:suppressAutoHyphens w:val="true"/>
      <w:bidi w:val="0"/>
      <w:spacing w:before="0" w:after="0"/>
      <w:jc w:val="left"/>
    </w:pPr>
    <w:rPr>
      <w:rFonts w:ascii="PT Astra Serif" w:hAnsi="PT Astra Serif" w:eastAsia="0" w:cs="0"/>
      <w:color w:val="auto"/>
      <w:kern w:val="0"/>
      <w:sz w:val="24"/>
      <w:szCs w:val="24"/>
      <w:lang w:val="ru-RU" w:eastAsia="zh-CN" w:bidi="hi-IN"/>
    </w:rPr>
  </w:style>
  <w:style w:type="paragraph" w:styleId="GridTable2Accent6" w:customStyle="1">
    <w:name w:val="Grid Table 2 - Accent 6"/>
    <w:qFormat/>
    <w:pPr>
      <w:widowControl w:val="false"/>
      <w:suppressAutoHyphens w:val="true"/>
      <w:bidi w:val="0"/>
      <w:spacing w:before="0" w:after="0"/>
      <w:jc w:val="left"/>
    </w:pPr>
    <w:rPr>
      <w:rFonts w:ascii="PT Astra Serif" w:hAnsi="PT Astra Serif" w:eastAsia="0" w:cs="0"/>
      <w:color w:val="auto"/>
      <w:kern w:val="0"/>
      <w:sz w:val="24"/>
      <w:szCs w:val="24"/>
      <w:lang w:val="ru-RU" w:eastAsia="zh-CN" w:bidi="hi-IN"/>
    </w:rPr>
  </w:style>
  <w:style w:type="paragraph" w:styleId="312" w:customStyle="1">
    <w:name w:val="Таблица-сетка 31"/>
    <w:qFormat/>
    <w:pPr>
      <w:widowControl w:val="false"/>
      <w:suppressAutoHyphens w:val="true"/>
      <w:bidi w:val="0"/>
      <w:spacing w:before="0" w:after="0"/>
      <w:jc w:val="left"/>
    </w:pPr>
    <w:rPr>
      <w:rFonts w:ascii="PT Astra Serif" w:hAnsi="PT Astra Serif" w:eastAsia="0" w:cs="0"/>
      <w:color w:val="auto"/>
      <w:kern w:val="0"/>
      <w:sz w:val="24"/>
      <w:szCs w:val="24"/>
      <w:lang w:val="ru-RU" w:eastAsia="zh-CN" w:bidi="hi-IN"/>
    </w:rPr>
  </w:style>
  <w:style w:type="paragraph" w:styleId="GridTable3Accent1" w:customStyle="1">
    <w:name w:val="Grid Table 3 - Accent 1"/>
    <w:qFormat/>
    <w:pPr>
      <w:widowControl w:val="false"/>
      <w:suppressAutoHyphens w:val="true"/>
      <w:bidi w:val="0"/>
      <w:spacing w:before="0" w:after="0"/>
      <w:jc w:val="left"/>
    </w:pPr>
    <w:rPr>
      <w:rFonts w:ascii="PT Astra Serif" w:hAnsi="PT Astra Serif" w:eastAsia="0" w:cs="0"/>
      <w:color w:val="auto"/>
      <w:kern w:val="0"/>
      <w:sz w:val="24"/>
      <w:szCs w:val="24"/>
      <w:lang w:val="ru-RU" w:eastAsia="zh-CN" w:bidi="hi-IN"/>
    </w:rPr>
  </w:style>
  <w:style w:type="paragraph" w:styleId="GridTable3Accent2" w:customStyle="1">
    <w:name w:val="Grid Table 3 - Accent 2"/>
    <w:qFormat/>
    <w:pPr>
      <w:widowControl w:val="false"/>
      <w:suppressAutoHyphens w:val="true"/>
      <w:bidi w:val="0"/>
      <w:spacing w:before="0" w:after="0"/>
      <w:jc w:val="left"/>
    </w:pPr>
    <w:rPr>
      <w:rFonts w:ascii="PT Astra Serif" w:hAnsi="PT Astra Serif" w:eastAsia="0" w:cs="0"/>
      <w:color w:val="auto"/>
      <w:kern w:val="0"/>
      <w:sz w:val="24"/>
      <w:szCs w:val="24"/>
      <w:lang w:val="ru-RU" w:eastAsia="zh-CN" w:bidi="hi-IN"/>
    </w:rPr>
  </w:style>
  <w:style w:type="paragraph" w:styleId="GridTable3Accent3" w:customStyle="1">
    <w:name w:val="Grid Table 3 - Accent 3"/>
    <w:qFormat/>
    <w:pPr>
      <w:widowControl w:val="false"/>
      <w:suppressAutoHyphens w:val="true"/>
      <w:bidi w:val="0"/>
      <w:spacing w:before="0" w:after="0"/>
      <w:jc w:val="left"/>
    </w:pPr>
    <w:rPr>
      <w:rFonts w:ascii="PT Astra Serif" w:hAnsi="PT Astra Serif" w:eastAsia="0" w:cs="0"/>
      <w:color w:val="auto"/>
      <w:kern w:val="0"/>
      <w:sz w:val="24"/>
      <w:szCs w:val="24"/>
      <w:lang w:val="ru-RU" w:eastAsia="zh-CN" w:bidi="hi-IN"/>
    </w:rPr>
  </w:style>
  <w:style w:type="paragraph" w:styleId="GridTable3Accent4" w:customStyle="1">
    <w:name w:val="Grid Table 3 - Accent 4"/>
    <w:qFormat/>
    <w:pPr>
      <w:widowControl w:val="false"/>
      <w:suppressAutoHyphens w:val="true"/>
      <w:bidi w:val="0"/>
      <w:spacing w:before="0" w:after="0"/>
      <w:jc w:val="left"/>
    </w:pPr>
    <w:rPr>
      <w:rFonts w:ascii="PT Astra Serif" w:hAnsi="PT Astra Serif" w:eastAsia="0" w:cs="0"/>
      <w:color w:val="auto"/>
      <w:kern w:val="0"/>
      <w:sz w:val="24"/>
      <w:szCs w:val="24"/>
      <w:lang w:val="ru-RU" w:eastAsia="zh-CN" w:bidi="hi-IN"/>
    </w:rPr>
  </w:style>
  <w:style w:type="paragraph" w:styleId="GridTable3Accent5" w:customStyle="1">
    <w:name w:val="Grid Table 3 - Accent 5"/>
    <w:qFormat/>
    <w:pPr>
      <w:widowControl w:val="false"/>
      <w:suppressAutoHyphens w:val="true"/>
      <w:bidi w:val="0"/>
      <w:spacing w:before="0" w:after="0"/>
      <w:jc w:val="left"/>
    </w:pPr>
    <w:rPr>
      <w:rFonts w:ascii="PT Astra Serif" w:hAnsi="PT Astra Serif" w:eastAsia="0" w:cs="0"/>
      <w:color w:val="auto"/>
      <w:kern w:val="0"/>
      <w:sz w:val="24"/>
      <w:szCs w:val="24"/>
      <w:lang w:val="ru-RU" w:eastAsia="zh-CN" w:bidi="hi-IN"/>
    </w:rPr>
  </w:style>
  <w:style w:type="paragraph" w:styleId="GridTable3Accent6" w:customStyle="1">
    <w:name w:val="Grid Table 3 - Accent 6"/>
    <w:qFormat/>
    <w:pPr>
      <w:widowControl w:val="false"/>
      <w:suppressAutoHyphens w:val="true"/>
      <w:bidi w:val="0"/>
      <w:spacing w:before="0" w:after="0"/>
      <w:jc w:val="left"/>
    </w:pPr>
    <w:rPr>
      <w:rFonts w:ascii="PT Astra Serif" w:hAnsi="PT Astra Serif" w:eastAsia="0" w:cs="0"/>
      <w:color w:val="auto"/>
      <w:kern w:val="0"/>
      <w:sz w:val="24"/>
      <w:szCs w:val="24"/>
      <w:lang w:val="ru-RU" w:eastAsia="zh-CN" w:bidi="hi-IN"/>
    </w:rPr>
  </w:style>
  <w:style w:type="paragraph" w:styleId="412" w:customStyle="1">
    <w:name w:val="Таблица-сетка 41"/>
    <w:qFormat/>
    <w:pPr>
      <w:widowControl w:val="false"/>
      <w:suppressAutoHyphens w:val="true"/>
      <w:bidi w:val="0"/>
      <w:spacing w:before="0" w:after="0"/>
      <w:jc w:val="left"/>
    </w:pPr>
    <w:rPr>
      <w:rFonts w:ascii="PT Astra Serif" w:hAnsi="PT Astra Serif" w:eastAsia="0" w:cs="0"/>
      <w:color w:val="auto"/>
      <w:kern w:val="0"/>
      <w:sz w:val="24"/>
      <w:szCs w:val="24"/>
      <w:lang w:val="ru-RU" w:eastAsia="zh-CN" w:bidi="hi-IN"/>
    </w:rPr>
  </w:style>
  <w:style w:type="paragraph" w:styleId="GridTable4Accent1" w:customStyle="1">
    <w:name w:val="Grid Table 4 - Accent 1"/>
    <w:qFormat/>
    <w:pPr>
      <w:widowControl w:val="false"/>
      <w:suppressAutoHyphens w:val="true"/>
      <w:bidi w:val="0"/>
      <w:spacing w:before="0" w:after="0"/>
      <w:jc w:val="left"/>
    </w:pPr>
    <w:rPr>
      <w:rFonts w:ascii="PT Astra Serif" w:hAnsi="PT Astra Serif" w:eastAsia="0" w:cs="0"/>
      <w:color w:val="auto"/>
      <w:kern w:val="0"/>
      <w:sz w:val="24"/>
      <w:szCs w:val="24"/>
      <w:lang w:val="ru-RU" w:eastAsia="zh-CN" w:bidi="hi-IN"/>
    </w:rPr>
  </w:style>
  <w:style w:type="paragraph" w:styleId="GridTable4Accent2" w:customStyle="1">
    <w:name w:val="Grid Table 4 - Accent 2"/>
    <w:qFormat/>
    <w:pPr>
      <w:widowControl w:val="false"/>
      <w:suppressAutoHyphens w:val="true"/>
      <w:bidi w:val="0"/>
      <w:spacing w:before="0" w:after="0"/>
      <w:jc w:val="left"/>
    </w:pPr>
    <w:rPr>
      <w:rFonts w:ascii="PT Astra Serif" w:hAnsi="PT Astra Serif" w:eastAsia="0" w:cs="0"/>
      <w:color w:val="auto"/>
      <w:kern w:val="0"/>
      <w:sz w:val="24"/>
      <w:szCs w:val="24"/>
      <w:lang w:val="ru-RU" w:eastAsia="zh-CN" w:bidi="hi-IN"/>
    </w:rPr>
  </w:style>
  <w:style w:type="paragraph" w:styleId="GridTable4Accent3" w:customStyle="1">
    <w:name w:val="Grid Table 4 - Accent 3"/>
    <w:qFormat/>
    <w:pPr>
      <w:widowControl w:val="false"/>
      <w:suppressAutoHyphens w:val="true"/>
      <w:bidi w:val="0"/>
      <w:spacing w:before="0" w:after="0"/>
      <w:jc w:val="left"/>
    </w:pPr>
    <w:rPr>
      <w:rFonts w:ascii="PT Astra Serif" w:hAnsi="PT Astra Serif" w:eastAsia="0" w:cs="0"/>
      <w:color w:val="auto"/>
      <w:kern w:val="0"/>
      <w:sz w:val="24"/>
      <w:szCs w:val="24"/>
      <w:lang w:val="ru-RU" w:eastAsia="zh-CN" w:bidi="hi-IN"/>
    </w:rPr>
  </w:style>
  <w:style w:type="paragraph" w:styleId="GridTable4Accent4" w:customStyle="1">
    <w:name w:val="Grid Table 4 - Accent 4"/>
    <w:qFormat/>
    <w:pPr>
      <w:widowControl w:val="false"/>
      <w:suppressAutoHyphens w:val="true"/>
      <w:bidi w:val="0"/>
      <w:spacing w:before="0" w:after="0"/>
      <w:jc w:val="left"/>
    </w:pPr>
    <w:rPr>
      <w:rFonts w:ascii="PT Astra Serif" w:hAnsi="PT Astra Serif" w:eastAsia="0" w:cs="0"/>
      <w:color w:val="auto"/>
      <w:kern w:val="0"/>
      <w:sz w:val="24"/>
      <w:szCs w:val="24"/>
      <w:lang w:val="ru-RU" w:eastAsia="zh-CN" w:bidi="hi-IN"/>
    </w:rPr>
  </w:style>
  <w:style w:type="paragraph" w:styleId="GridTable4Accent5" w:customStyle="1">
    <w:name w:val="Grid Table 4 - Accent 5"/>
    <w:qFormat/>
    <w:pPr>
      <w:widowControl w:val="false"/>
      <w:suppressAutoHyphens w:val="true"/>
      <w:bidi w:val="0"/>
      <w:spacing w:before="0" w:after="0"/>
      <w:jc w:val="left"/>
    </w:pPr>
    <w:rPr>
      <w:rFonts w:ascii="PT Astra Serif" w:hAnsi="PT Astra Serif" w:eastAsia="0" w:cs="0"/>
      <w:color w:val="auto"/>
      <w:kern w:val="0"/>
      <w:sz w:val="24"/>
      <w:szCs w:val="24"/>
      <w:lang w:val="ru-RU" w:eastAsia="zh-CN" w:bidi="hi-IN"/>
    </w:rPr>
  </w:style>
  <w:style w:type="paragraph" w:styleId="GridTable4Accent6" w:customStyle="1">
    <w:name w:val="Grid Table 4 - Accent 6"/>
    <w:qFormat/>
    <w:pPr>
      <w:widowControl w:val="false"/>
      <w:suppressAutoHyphens w:val="true"/>
      <w:bidi w:val="0"/>
      <w:spacing w:before="0" w:after="0"/>
      <w:jc w:val="left"/>
    </w:pPr>
    <w:rPr>
      <w:rFonts w:ascii="PT Astra Serif" w:hAnsi="PT Astra Serif" w:eastAsia="0" w:cs="0"/>
      <w:color w:val="auto"/>
      <w:kern w:val="0"/>
      <w:sz w:val="24"/>
      <w:szCs w:val="24"/>
      <w:lang w:val="ru-RU" w:eastAsia="zh-CN" w:bidi="hi-IN"/>
    </w:rPr>
  </w:style>
  <w:style w:type="paragraph" w:styleId="512" w:customStyle="1">
    <w:name w:val="Таблица-сетка 5 темная1"/>
    <w:qFormat/>
    <w:pPr>
      <w:widowControl w:val="false"/>
      <w:suppressAutoHyphens w:val="true"/>
      <w:bidi w:val="0"/>
      <w:spacing w:before="0" w:after="0"/>
      <w:jc w:val="left"/>
    </w:pPr>
    <w:rPr>
      <w:rFonts w:ascii="PT Astra Serif" w:hAnsi="PT Astra Serif" w:eastAsia="0" w:cs="0"/>
      <w:color w:val="auto"/>
      <w:kern w:val="0"/>
      <w:sz w:val="24"/>
      <w:szCs w:val="24"/>
      <w:lang w:val="ru-RU" w:eastAsia="zh-CN" w:bidi="hi-IN"/>
    </w:rPr>
  </w:style>
  <w:style w:type="paragraph" w:styleId="GridTable5DarkAccent1" w:customStyle="1">
    <w:name w:val="Grid Table 5 Dark- Accent 1"/>
    <w:qFormat/>
    <w:pPr>
      <w:widowControl w:val="false"/>
      <w:suppressAutoHyphens w:val="true"/>
      <w:bidi w:val="0"/>
      <w:spacing w:before="0" w:after="0"/>
      <w:jc w:val="left"/>
    </w:pPr>
    <w:rPr>
      <w:rFonts w:ascii="PT Astra Serif" w:hAnsi="PT Astra Serif" w:eastAsia="0" w:cs="0"/>
      <w:color w:val="auto"/>
      <w:kern w:val="0"/>
      <w:sz w:val="24"/>
      <w:szCs w:val="24"/>
      <w:lang w:val="ru-RU" w:eastAsia="zh-CN" w:bidi="hi-IN"/>
    </w:rPr>
  </w:style>
  <w:style w:type="paragraph" w:styleId="GridTable5DarkAccent2" w:customStyle="1">
    <w:name w:val="Grid Table 5 Dark - Accent 2"/>
    <w:qFormat/>
    <w:pPr>
      <w:widowControl w:val="false"/>
      <w:suppressAutoHyphens w:val="true"/>
      <w:bidi w:val="0"/>
      <w:spacing w:before="0" w:after="0"/>
      <w:jc w:val="left"/>
    </w:pPr>
    <w:rPr>
      <w:rFonts w:ascii="PT Astra Serif" w:hAnsi="PT Astra Serif" w:eastAsia="0" w:cs="0"/>
      <w:color w:val="auto"/>
      <w:kern w:val="0"/>
      <w:sz w:val="24"/>
      <w:szCs w:val="24"/>
      <w:lang w:val="ru-RU" w:eastAsia="zh-CN" w:bidi="hi-IN"/>
    </w:rPr>
  </w:style>
  <w:style w:type="paragraph" w:styleId="GridTable5DarkAccent3" w:customStyle="1">
    <w:name w:val="Grid Table 5 Dark - Accent 3"/>
    <w:qFormat/>
    <w:pPr>
      <w:widowControl w:val="false"/>
      <w:suppressAutoHyphens w:val="true"/>
      <w:bidi w:val="0"/>
      <w:spacing w:before="0" w:after="0"/>
      <w:jc w:val="left"/>
    </w:pPr>
    <w:rPr>
      <w:rFonts w:ascii="PT Astra Serif" w:hAnsi="PT Astra Serif" w:eastAsia="0" w:cs="0"/>
      <w:color w:val="auto"/>
      <w:kern w:val="0"/>
      <w:sz w:val="24"/>
      <w:szCs w:val="24"/>
      <w:lang w:val="ru-RU" w:eastAsia="zh-CN" w:bidi="hi-IN"/>
    </w:rPr>
  </w:style>
  <w:style w:type="paragraph" w:styleId="GridTable5DarkAccent4" w:customStyle="1">
    <w:name w:val="Grid Table 5 Dark- Accent 4"/>
    <w:qFormat/>
    <w:pPr>
      <w:widowControl w:val="false"/>
      <w:suppressAutoHyphens w:val="true"/>
      <w:bidi w:val="0"/>
      <w:spacing w:before="0" w:after="0"/>
      <w:jc w:val="left"/>
    </w:pPr>
    <w:rPr>
      <w:rFonts w:ascii="PT Astra Serif" w:hAnsi="PT Astra Serif" w:eastAsia="0" w:cs="0"/>
      <w:color w:val="auto"/>
      <w:kern w:val="0"/>
      <w:sz w:val="24"/>
      <w:szCs w:val="24"/>
      <w:lang w:val="ru-RU" w:eastAsia="zh-CN" w:bidi="hi-IN"/>
    </w:rPr>
  </w:style>
  <w:style w:type="paragraph" w:styleId="GridTable5DarkAccent5" w:customStyle="1">
    <w:name w:val="Grid Table 5 Dark - Accent 5"/>
    <w:qFormat/>
    <w:pPr>
      <w:widowControl w:val="false"/>
      <w:suppressAutoHyphens w:val="true"/>
      <w:bidi w:val="0"/>
      <w:spacing w:before="0" w:after="0"/>
      <w:jc w:val="left"/>
    </w:pPr>
    <w:rPr>
      <w:rFonts w:ascii="PT Astra Serif" w:hAnsi="PT Astra Serif" w:eastAsia="0" w:cs="0"/>
      <w:color w:val="auto"/>
      <w:kern w:val="0"/>
      <w:sz w:val="24"/>
      <w:szCs w:val="24"/>
      <w:lang w:val="ru-RU" w:eastAsia="zh-CN" w:bidi="hi-IN"/>
    </w:rPr>
  </w:style>
  <w:style w:type="paragraph" w:styleId="GridTable5DarkAccent6" w:customStyle="1">
    <w:name w:val="Grid Table 5 Dark - Accent 6"/>
    <w:qFormat/>
    <w:pPr>
      <w:widowControl w:val="false"/>
      <w:suppressAutoHyphens w:val="true"/>
      <w:bidi w:val="0"/>
      <w:spacing w:before="0" w:after="0"/>
      <w:jc w:val="left"/>
    </w:pPr>
    <w:rPr>
      <w:rFonts w:ascii="PT Astra Serif" w:hAnsi="PT Astra Serif" w:eastAsia="0" w:cs="0"/>
      <w:color w:val="auto"/>
      <w:kern w:val="0"/>
      <w:sz w:val="24"/>
      <w:szCs w:val="24"/>
      <w:lang w:val="ru-RU" w:eastAsia="zh-CN" w:bidi="hi-IN"/>
    </w:rPr>
  </w:style>
  <w:style w:type="paragraph" w:styleId="611" w:customStyle="1">
    <w:name w:val="Таблица-сетка 6 цветная1"/>
    <w:qFormat/>
    <w:pPr>
      <w:widowControl w:val="false"/>
      <w:suppressAutoHyphens w:val="true"/>
      <w:bidi w:val="0"/>
      <w:spacing w:before="0" w:after="0"/>
      <w:jc w:val="left"/>
    </w:pPr>
    <w:rPr>
      <w:rFonts w:ascii="PT Astra Serif" w:hAnsi="PT Astra Serif" w:eastAsia="0" w:cs="0"/>
      <w:color w:val="auto"/>
      <w:kern w:val="0"/>
      <w:sz w:val="24"/>
      <w:szCs w:val="24"/>
      <w:lang w:val="ru-RU" w:eastAsia="zh-CN" w:bidi="hi-IN"/>
    </w:rPr>
  </w:style>
  <w:style w:type="paragraph" w:styleId="GridTable6ColorfulAccent1" w:customStyle="1">
    <w:name w:val="Grid Table 6 Colorful - Accent 1"/>
    <w:qFormat/>
    <w:pPr>
      <w:widowControl w:val="false"/>
      <w:suppressAutoHyphens w:val="true"/>
      <w:bidi w:val="0"/>
      <w:spacing w:before="0" w:after="0"/>
      <w:jc w:val="left"/>
    </w:pPr>
    <w:rPr>
      <w:rFonts w:ascii="PT Astra Serif" w:hAnsi="PT Astra Serif" w:eastAsia="0" w:cs="0"/>
      <w:color w:val="auto"/>
      <w:kern w:val="0"/>
      <w:sz w:val="24"/>
      <w:szCs w:val="24"/>
      <w:lang w:val="ru-RU" w:eastAsia="zh-CN" w:bidi="hi-IN"/>
    </w:rPr>
  </w:style>
  <w:style w:type="paragraph" w:styleId="GridTable6ColorfulAccent2" w:customStyle="1">
    <w:name w:val="Grid Table 6 Colorful - Accent 2"/>
    <w:qFormat/>
    <w:pPr>
      <w:widowControl w:val="false"/>
      <w:suppressAutoHyphens w:val="true"/>
      <w:bidi w:val="0"/>
      <w:spacing w:before="0" w:after="0"/>
      <w:jc w:val="left"/>
    </w:pPr>
    <w:rPr>
      <w:rFonts w:ascii="PT Astra Serif" w:hAnsi="PT Astra Serif" w:eastAsia="0" w:cs="0"/>
      <w:color w:val="auto"/>
      <w:kern w:val="0"/>
      <w:sz w:val="24"/>
      <w:szCs w:val="24"/>
      <w:lang w:val="ru-RU" w:eastAsia="zh-CN" w:bidi="hi-IN"/>
    </w:rPr>
  </w:style>
  <w:style w:type="paragraph" w:styleId="GridTable6ColorfulAccent3" w:customStyle="1">
    <w:name w:val="Grid Table 6 Colorful - Accent 3"/>
    <w:qFormat/>
    <w:pPr>
      <w:widowControl w:val="false"/>
      <w:suppressAutoHyphens w:val="true"/>
      <w:bidi w:val="0"/>
      <w:spacing w:before="0" w:after="0"/>
      <w:jc w:val="left"/>
    </w:pPr>
    <w:rPr>
      <w:rFonts w:ascii="PT Astra Serif" w:hAnsi="PT Astra Serif" w:eastAsia="0" w:cs="0"/>
      <w:color w:val="auto"/>
      <w:kern w:val="0"/>
      <w:sz w:val="24"/>
      <w:szCs w:val="24"/>
      <w:lang w:val="ru-RU" w:eastAsia="zh-CN" w:bidi="hi-IN"/>
    </w:rPr>
  </w:style>
  <w:style w:type="paragraph" w:styleId="GridTable6ColorfulAccent4" w:customStyle="1">
    <w:name w:val="Grid Table 6 Colorful - Accent 4"/>
    <w:qFormat/>
    <w:pPr>
      <w:widowControl w:val="false"/>
      <w:suppressAutoHyphens w:val="true"/>
      <w:bidi w:val="0"/>
      <w:spacing w:before="0" w:after="0"/>
      <w:jc w:val="left"/>
    </w:pPr>
    <w:rPr>
      <w:rFonts w:ascii="PT Astra Serif" w:hAnsi="PT Astra Serif" w:eastAsia="0" w:cs="0"/>
      <w:color w:val="auto"/>
      <w:kern w:val="0"/>
      <w:sz w:val="24"/>
      <w:szCs w:val="24"/>
      <w:lang w:val="ru-RU" w:eastAsia="zh-CN" w:bidi="hi-IN"/>
    </w:rPr>
  </w:style>
  <w:style w:type="paragraph" w:styleId="GridTable6ColorfulAccent5" w:customStyle="1">
    <w:name w:val="Grid Table 6 Colorful - Accent 5"/>
    <w:qFormat/>
    <w:pPr>
      <w:widowControl w:val="false"/>
      <w:suppressAutoHyphens w:val="true"/>
      <w:bidi w:val="0"/>
      <w:spacing w:before="0" w:after="0"/>
      <w:jc w:val="left"/>
    </w:pPr>
    <w:rPr>
      <w:rFonts w:ascii="PT Astra Serif" w:hAnsi="PT Astra Serif" w:eastAsia="0" w:cs="0"/>
      <w:color w:val="auto"/>
      <w:kern w:val="0"/>
      <w:sz w:val="24"/>
      <w:szCs w:val="24"/>
      <w:lang w:val="ru-RU" w:eastAsia="zh-CN" w:bidi="hi-IN"/>
    </w:rPr>
  </w:style>
  <w:style w:type="paragraph" w:styleId="GridTable6ColorfulAccent6" w:customStyle="1">
    <w:name w:val="Grid Table 6 Colorful - Accent 6"/>
    <w:qFormat/>
    <w:pPr>
      <w:widowControl w:val="false"/>
      <w:suppressAutoHyphens w:val="true"/>
      <w:bidi w:val="0"/>
      <w:spacing w:before="0" w:after="0"/>
      <w:jc w:val="left"/>
    </w:pPr>
    <w:rPr>
      <w:rFonts w:ascii="PT Astra Serif" w:hAnsi="PT Astra Serif" w:eastAsia="0" w:cs="0"/>
      <w:color w:val="auto"/>
      <w:kern w:val="0"/>
      <w:sz w:val="24"/>
      <w:szCs w:val="24"/>
      <w:lang w:val="ru-RU" w:eastAsia="zh-CN" w:bidi="hi-IN"/>
    </w:rPr>
  </w:style>
  <w:style w:type="paragraph" w:styleId="711" w:customStyle="1">
    <w:name w:val="Таблица-сетка 7 цветная1"/>
    <w:qFormat/>
    <w:pPr>
      <w:widowControl w:val="false"/>
      <w:suppressAutoHyphens w:val="true"/>
      <w:bidi w:val="0"/>
      <w:spacing w:before="0" w:after="0"/>
      <w:jc w:val="left"/>
    </w:pPr>
    <w:rPr>
      <w:rFonts w:ascii="PT Astra Serif" w:hAnsi="PT Astra Serif" w:eastAsia="0" w:cs="0"/>
      <w:color w:val="auto"/>
      <w:kern w:val="0"/>
      <w:sz w:val="24"/>
      <w:szCs w:val="24"/>
      <w:lang w:val="ru-RU" w:eastAsia="zh-CN" w:bidi="hi-IN"/>
    </w:rPr>
  </w:style>
  <w:style w:type="paragraph" w:styleId="GridTable7ColorfulAccent1" w:customStyle="1">
    <w:name w:val="Grid Table 7 Colorful - Accent 1"/>
    <w:qFormat/>
    <w:pPr>
      <w:widowControl w:val="false"/>
      <w:suppressAutoHyphens w:val="true"/>
      <w:bidi w:val="0"/>
      <w:spacing w:before="0" w:after="0"/>
      <w:jc w:val="left"/>
    </w:pPr>
    <w:rPr>
      <w:rFonts w:ascii="PT Astra Serif" w:hAnsi="PT Astra Serif" w:eastAsia="0" w:cs="0"/>
      <w:color w:val="auto"/>
      <w:kern w:val="0"/>
      <w:sz w:val="24"/>
      <w:szCs w:val="24"/>
      <w:lang w:val="ru-RU" w:eastAsia="zh-CN" w:bidi="hi-IN"/>
    </w:rPr>
  </w:style>
  <w:style w:type="paragraph" w:styleId="GridTable7ColorfulAccent2" w:customStyle="1">
    <w:name w:val="Grid Table 7 Colorful - Accent 2"/>
    <w:qFormat/>
    <w:pPr>
      <w:widowControl w:val="false"/>
      <w:suppressAutoHyphens w:val="true"/>
      <w:bidi w:val="0"/>
      <w:spacing w:before="0" w:after="0"/>
      <w:jc w:val="left"/>
    </w:pPr>
    <w:rPr>
      <w:rFonts w:ascii="PT Astra Serif" w:hAnsi="PT Astra Serif" w:eastAsia="0" w:cs="0"/>
      <w:color w:val="auto"/>
      <w:kern w:val="0"/>
      <w:sz w:val="24"/>
      <w:szCs w:val="24"/>
      <w:lang w:val="ru-RU" w:eastAsia="zh-CN" w:bidi="hi-IN"/>
    </w:rPr>
  </w:style>
  <w:style w:type="paragraph" w:styleId="GridTable7ColorfulAccent3" w:customStyle="1">
    <w:name w:val="Grid Table 7 Colorful - Accent 3"/>
    <w:qFormat/>
    <w:pPr>
      <w:widowControl w:val="false"/>
      <w:suppressAutoHyphens w:val="true"/>
      <w:bidi w:val="0"/>
      <w:spacing w:before="0" w:after="0"/>
      <w:jc w:val="left"/>
    </w:pPr>
    <w:rPr>
      <w:rFonts w:ascii="PT Astra Serif" w:hAnsi="PT Astra Serif" w:eastAsia="0" w:cs="0"/>
      <w:color w:val="auto"/>
      <w:kern w:val="0"/>
      <w:sz w:val="24"/>
      <w:szCs w:val="24"/>
      <w:lang w:val="ru-RU" w:eastAsia="zh-CN" w:bidi="hi-IN"/>
    </w:rPr>
  </w:style>
  <w:style w:type="paragraph" w:styleId="GridTable7ColorfulAccent4" w:customStyle="1">
    <w:name w:val="Grid Table 7 Colorful - Accent 4"/>
    <w:qFormat/>
    <w:pPr>
      <w:widowControl w:val="false"/>
      <w:suppressAutoHyphens w:val="true"/>
      <w:bidi w:val="0"/>
      <w:spacing w:before="0" w:after="0"/>
      <w:jc w:val="left"/>
    </w:pPr>
    <w:rPr>
      <w:rFonts w:ascii="PT Astra Serif" w:hAnsi="PT Astra Serif" w:eastAsia="0" w:cs="0"/>
      <w:color w:val="auto"/>
      <w:kern w:val="0"/>
      <w:sz w:val="24"/>
      <w:szCs w:val="24"/>
      <w:lang w:val="ru-RU" w:eastAsia="zh-CN" w:bidi="hi-IN"/>
    </w:rPr>
  </w:style>
  <w:style w:type="paragraph" w:styleId="GridTable7ColorfulAccent5" w:customStyle="1">
    <w:name w:val="Grid Table 7 Colorful - Accent 5"/>
    <w:qFormat/>
    <w:pPr>
      <w:widowControl w:val="false"/>
      <w:suppressAutoHyphens w:val="true"/>
      <w:bidi w:val="0"/>
      <w:spacing w:before="0" w:after="0"/>
      <w:jc w:val="left"/>
    </w:pPr>
    <w:rPr>
      <w:rFonts w:ascii="PT Astra Serif" w:hAnsi="PT Astra Serif" w:eastAsia="0" w:cs="0"/>
      <w:color w:val="auto"/>
      <w:kern w:val="0"/>
      <w:sz w:val="24"/>
      <w:szCs w:val="24"/>
      <w:lang w:val="ru-RU" w:eastAsia="zh-CN" w:bidi="hi-IN"/>
    </w:rPr>
  </w:style>
  <w:style w:type="paragraph" w:styleId="GridTable7ColorfulAccent6" w:customStyle="1">
    <w:name w:val="Grid Table 7 Colorful - Accent 6"/>
    <w:qFormat/>
    <w:pPr>
      <w:widowControl w:val="false"/>
      <w:suppressAutoHyphens w:val="true"/>
      <w:bidi w:val="0"/>
      <w:spacing w:before="0" w:after="0"/>
      <w:jc w:val="left"/>
    </w:pPr>
    <w:rPr>
      <w:rFonts w:ascii="PT Astra Serif" w:hAnsi="PT Astra Serif" w:eastAsia="0" w:cs="0"/>
      <w:color w:val="auto"/>
      <w:kern w:val="0"/>
      <w:sz w:val="24"/>
      <w:szCs w:val="24"/>
      <w:lang w:val="ru-RU" w:eastAsia="zh-CN" w:bidi="hi-IN"/>
    </w:rPr>
  </w:style>
  <w:style w:type="paragraph" w:styleId="113" w:customStyle="1">
    <w:name w:val="Список-таблица 1 светлая1"/>
    <w:qFormat/>
    <w:pPr>
      <w:widowControl w:val="false"/>
      <w:suppressAutoHyphens w:val="true"/>
      <w:bidi w:val="0"/>
      <w:spacing w:before="0" w:after="0"/>
      <w:jc w:val="left"/>
    </w:pPr>
    <w:rPr>
      <w:rFonts w:ascii="PT Astra Serif" w:hAnsi="PT Astra Serif" w:eastAsia="0" w:cs="0"/>
      <w:color w:val="auto"/>
      <w:kern w:val="0"/>
      <w:sz w:val="24"/>
      <w:szCs w:val="24"/>
      <w:lang w:val="ru-RU" w:eastAsia="zh-CN" w:bidi="hi-IN"/>
    </w:rPr>
  </w:style>
  <w:style w:type="paragraph" w:styleId="ListTable1LightAccent1" w:customStyle="1">
    <w:name w:val="List Table 1 Light - Accent 1"/>
    <w:qFormat/>
    <w:pPr>
      <w:widowControl w:val="false"/>
      <w:suppressAutoHyphens w:val="true"/>
      <w:bidi w:val="0"/>
      <w:spacing w:before="0" w:after="0"/>
      <w:jc w:val="left"/>
    </w:pPr>
    <w:rPr>
      <w:rFonts w:ascii="PT Astra Serif" w:hAnsi="PT Astra Serif" w:eastAsia="0" w:cs="0"/>
      <w:color w:val="auto"/>
      <w:kern w:val="0"/>
      <w:sz w:val="24"/>
      <w:szCs w:val="24"/>
      <w:lang w:val="ru-RU" w:eastAsia="zh-CN" w:bidi="hi-IN"/>
    </w:rPr>
  </w:style>
  <w:style w:type="paragraph" w:styleId="ListTable1LightAccent2" w:customStyle="1">
    <w:name w:val="List Table 1 Light - Accent 2"/>
    <w:qFormat/>
    <w:pPr>
      <w:widowControl w:val="false"/>
      <w:suppressAutoHyphens w:val="true"/>
      <w:bidi w:val="0"/>
      <w:spacing w:before="0" w:after="0"/>
      <w:jc w:val="left"/>
    </w:pPr>
    <w:rPr>
      <w:rFonts w:ascii="PT Astra Serif" w:hAnsi="PT Astra Serif" w:eastAsia="0" w:cs="0"/>
      <w:color w:val="auto"/>
      <w:kern w:val="0"/>
      <w:sz w:val="24"/>
      <w:szCs w:val="24"/>
      <w:lang w:val="ru-RU" w:eastAsia="zh-CN" w:bidi="hi-IN"/>
    </w:rPr>
  </w:style>
  <w:style w:type="paragraph" w:styleId="ListTable1LightAccent3" w:customStyle="1">
    <w:name w:val="List Table 1 Light - Accent 3"/>
    <w:qFormat/>
    <w:pPr>
      <w:widowControl w:val="false"/>
      <w:suppressAutoHyphens w:val="true"/>
      <w:bidi w:val="0"/>
      <w:spacing w:before="0" w:after="0"/>
      <w:jc w:val="left"/>
    </w:pPr>
    <w:rPr>
      <w:rFonts w:ascii="PT Astra Serif" w:hAnsi="PT Astra Serif" w:eastAsia="0" w:cs="0"/>
      <w:color w:val="auto"/>
      <w:kern w:val="0"/>
      <w:sz w:val="24"/>
      <w:szCs w:val="24"/>
      <w:lang w:val="ru-RU" w:eastAsia="zh-CN" w:bidi="hi-IN"/>
    </w:rPr>
  </w:style>
  <w:style w:type="paragraph" w:styleId="ListTable1LightAccent4" w:customStyle="1">
    <w:name w:val="List Table 1 Light - Accent 4"/>
    <w:qFormat/>
    <w:pPr>
      <w:widowControl w:val="false"/>
      <w:suppressAutoHyphens w:val="true"/>
      <w:bidi w:val="0"/>
      <w:spacing w:before="0" w:after="0"/>
      <w:jc w:val="left"/>
    </w:pPr>
    <w:rPr>
      <w:rFonts w:ascii="PT Astra Serif" w:hAnsi="PT Astra Serif" w:eastAsia="0" w:cs="0"/>
      <w:color w:val="auto"/>
      <w:kern w:val="0"/>
      <w:sz w:val="24"/>
      <w:szCs w:val="24"/>
      <w:lang w:val="ru-RU" w:eastAsia="zh-CN" w:bidi="hi-IN"/>
    </w:rPr>
  </w:style>
  <w:style w:type="paragraph" w:styleId="ListTable1LightAccent5" w:customStyle="1">
    <w:name w:val="List Table 1 Light - Accent 5"/>
    <w:qFormat/>
    <w:pPr>
      <w:widowControl w:val="false"/>
      <w:suppressAutoHyphens w:val="true"/>
      <w:bidi w:val="0"/>
      <w:spacing w:before="0" w:after="0"/>
      <w:jc w:val="left"/>
    </w:pPr>
    <w:rPr>
      <w:rFonts w:ascii="PT Astra Serif" w:hAnsi="PT Astra Serif" w:eastAsia="0" w:cs="0"/>
      <w:color w:val="auto"/>
      <w:kern w:val="0"/>
      <w:sz w:val="24"/>
      <w:szCs w:val="24"/>
      <w:lang w:val="ru-RU" w:eastAsia="zh-CN" w:bidi="hi-IN"/>
    </w:rPr>
  </w:style>
  <w:style w:type="paragraph" w:styleId="ListTable1LightAccent6" w:customStyle="1">
    <w:name w:val="List Table 1 Light - Accent 6"/>
    <w:qFormat/>
    <w:pPr>
      <w:widowControl w:val="false"/>
      <w:suppressAutoHyphens w:val="true"/>
      <w:bidi w:val="0"/>
      <w:spacing w:before="0" w:after="0"/>
      <w:jc w:val="left"/>
    </w:pPr>
    <w:rPr>
      <w:rFonts w:ascii="PT Astra Serif" w:hAnsi="PT Astra Serif" w:eastAsia="0" w:cs="0"/>
      <w:color w:val="auto"/>
      <w:kern w:val="0"/>
      <w:sz w:val="24"/>
      <w:szCs w:val="24"/>
      <w:lang w:val="ru-RU" w:eastAsia="zh-CN" w:bidi="hi-IN"/>
    </w:rPr>
  </w:style>
  <w:style w:type="paragraph" w:styleId="213" w:customStyle="1">
    <w:name w:val="Список-таблица 21"/>
    <w:qFormat/>
    <w:pPr>
      <w:widowControl w:val="false"/>
      <w:suppressAutoHyphens w:val="true"/>
      <w:bidi w:val="0"/>
      <w:spacing w:before="0" w:after="0"/>
      <w:jc w:val="left"/>
    </w:pPr>
    <w:rPr>
      <w:rFonts w:ascii="PT Astra Serif" w:hAnsi="PT Astra Serif" w:eastAsia="0" w:cs="0"/>
      <w:color w:val="auto"/>
      <w:kern w:val="0"/>
      <w:sz w:val="24"/>
      <w:szCs w:val="24"/>
      <w:lang w:val="ru-RU" w:eastAsia="zh-CN" w:bidi="hi-IN"/>
    </w:rPr>
  </w:style>
  <w:style w:type="paragraph" w:styleId="ListTable2Accent1" w:customStyle="1">
    <w:name w:val="List Table 2 - Accent 1"/>
    <w:qFormat/>
    <w:pPr>
      <w:widowControl w:val="false"/>
      <w:suppressAutoHyphens w:val="true"/>
      <w:bidi w:val="0"/>
      <w:spacing w:before="0" w:after="0"/>
      <w:jc w:val="left"/>
    </w:pPr>
    <w:rPr>
      <w:rFonts w:ascii="PT Astra Serif" w:hAnsi="PT Astra Serif" w:eastAsia="0" w:cs="0"/>
      <w:color w:val="auto"/>
      <w:kern w:val="0"/>
      <w:sz w:val="24"/>
      <w:szCs w:val="24"/>
      <w:lang w:val="ru-RU" w:eastAsia="zh-CN" w:bidi="hi-IN"/>
    </w:rPr>
  </w:style>
  <w:style w:type="paragraph" w:styleId="ListTable2Accent2" w:customStyle="1">
    <w:name w:val="List Table 2 - Accent 2"/>
    <w:qFormat/>
    <w:pPr>
      <w:widowControl w:val="false"/>
      <w:suppressAutoHyphens w:val="true"/>
      <w:bidi w:val="0"/>
      <w:spacing w:before="0" w:after="0"/>
      <w:jc w:val="left"/>
    </w:pPr>
    <w:rPr>
      <w:rFonts w:ascii="PT Astra Serif" w:hAnsi="PT Astra Serif" w:eastAsia="0" w:cs="0"/>
      <w:color w:val="auto"/>
      <w:kern w:val="0"/>
      <w:sz w:val="24"/>
      <w:szCs w:val="24"/>
      <w:lang w:val="ru-RU" w:eastAsia="zh-CN" w:bidi="hi-IN"/>
    </w:rPr>
  </w:style>
  <w:style w:type="paragraph" w:styleId="ListTable2Accent3" w:customStyle="1">
    <w:name w:val="List Table 2 - Accent 3"/>
    <w:qFormat/>
    <w:pPr>
      <w:widowControl w:val="false"/>
      <w:suppressAutoHyphens w:val="true"/>
      <w:bidi w:val="0"/>
      <w:spacing w:before="0" w:after="0"/>
      <w:jc w:val="left"/>
    </w:pPr>
    <w:rPr>
      <w:rFonts w:ascii="PT Astra Serif" w:hAnsi="PT Astra Serif" w:eastAsia="0" w:cs="0"/>
      <w:color w:val="auto"/>
      <w:kern w:val="0"/>
      <w:sz w:val="24"/>
      <w:szCs w:val="24"/>
      <w:lang w:val="ru-RU" w:eastAsia="zh-CN" w:bidi="hi-IN"/>
    </w:rPr>
  </w:style>
  <w:style w:type="paragraph" w:styleId="ListTable2Accent4" w:customStyle="1">
    <w:name w:val="List Table 2 - Accent 4"/>
    <w:qFormat/>
    <w:pPr>
      <w:widowControl w:val="false"/>
      <w:suppressAutoHyphens w:val="true"/>
      <w:bidi w:val="0"/>
      <w:spacing w:before="0" w:after="0"/>
      <w:jc w:val="left"/>
    </w:pPr>
    <w:rPr>
      <w:rFonts w:ascii="PT Astra Serif" w:hAnsi="PT Astra Serif" w:eastAsia="0" w:cs="0"/>
      <w:color w:val="auto"/>
      <w:kern w:val="0"/>
      <w:sz w:val="24"/>
      <w:szCs w:val="24"/>
      <w:lang w:val="ru-RU" w:eastAsia="zh-CN" w:bidi="hi-IN"/>
    </w:rPr>
  </w:style>
  <w:style w:type="paragraph" w:styleId="ListTable2Accent5" w:customStyle="1">
    <w:name w:val="List Table 2 - Accent 5"/>
    <w:qFormat/>
    <w:pPr>
      <w:widowControl w:val="false"/>
      <w:suppressAutoHyphens w:val="true"/>
      <w:bidi w:val="0"/>
      <w:spacing w:before="0" w:after="0"/>
      <w:jc w:val="left"/>
    </w:pPr>
    <w:rPr>
      <w:rFonts w:ascii="PT Astra Serif" w:hAnsi="PT Astra Serif" w:eastAsia="0" w:cs="0"/>
      <w:color w:val="auto"/>
      <w:kern w:val="0"/>
      <w:sz w:val="24"/>
      <w:szCs w:val="24"/>
      <w:lang w:val="ru-RU" w:eastAsia="zh-CN" w:bidi="hi-IN"/>
    </w:rPr>
  </w:style>
  <w:style w:type="paragraph" w:styleId="ListTable2Accent6" w:customStyle="1">
    <w:name w:val="List Table 2 - Accent 6"/>
    <w:qFormat/>
    <w:pPr>
      <w:widowControl w:val="false"/>
      <w:suppressAutoHyphens w:val="true"/>
      <w:bidi w:val="0"/>
      <w:spacing w:before="0" w:after="0"/>
      <w:jc w:val="left"/>
    </w:pPr>
    <w:rPr>
      <w:rFonts w:ascii="PT Astra Serif" w:hAnsi="PT Astra Serif" w:eastAsia="0" w:cs="0"/>
      <w:color w:val="auto"/>
      <w:kern w:val="0"/>
      <w:sz w:val="24"/>
      <w:szCs w:val="24"/>
      <w:lang w:val="ru-RU" w:eastAsia="zh-CN" w:bidi="hi-IN"/>
    </w:rPr>
  </w:style>
  <w:style w:type="paragraph" w:styleId="313" w:customStyle="1">
    <w:name w:val="Список-таблица 31"/>
    <w:qFormat/>
    <w:pPr>
      <w:widowControl w:val="false"/>
      <w:suppressAutoHyphens w:val="true"/>
      <w:bidi w:val="0"/>
      <w:spacing w:before="0" w:after="0"/>
      <w:jc w:val="left"/>
    </w:pPr>
    <w:rPr>
      <w:rFonts w:ascii="PT Astra Serif" w:hAnsi="PT Astra Serif" w:eastAsia="0" w:cs="0"/>
      <w:color w:val="auto"/>
      <w:kern w:val="0"/>
      <w:sz w:val="24"/>
      <w:szCs w:val="24"/>
      <w:lang w:val="ru-RU" w:eastAsia="zh-CN" w:bidi="hi-IN"/>
    </w:rPr>
  </w:style>
  <w:style w:type="paragraph" w:styleId="ListTable3Accent1" w:customStyle="1">
    <w:name w:val="List Table 3 - Accent 1"/>
    <w:qFormat/>
    <w:pPr>
      <w:widowControl w:val="false"/>
      <w:suppressAutoHyphens w:val="true"/>
      <w:bidi w:val="0"/>
      <w:spacing w:before="0" w:after="0"/>
      <w:jc w:val="left"/>
    </w:pPr>
    <w:rPr>
      <w:rFonts w:ascii="PT Astra Serif" w:hAnsi="PT Astra Serif" w:eastAsia="0" w:cs="0"/>
      <w:color w:val="auto"/>
      <w:kern w:val="0"/>
      <w:sz w:val="24"/>
      <w:szCs w:val="24"/>
      <w:lang w:val="ru-RU" w:eastAsia="zh-CN" w:bidi="hi-IN"/>
    </w:rPr>
  </w:style>
  <w:style w:type="paragraph" w:styleId="ListTable3Accent2" w:customStyle="1">
    <w:name w:val="List Table 3 - Accent 2"/>
    <w:qFormat/>
    <w:pPr>
      <w:widowControl w:val="false"/>
      <w:suppressAutoHyphens w:val="true"/>
      <w:bidi w:val="0"/>
      <w:spacing w:before="0" w:after="0"/>
      <w:jc w:val="left"/>
    </w:pPr>
    <w:rPr>
      <w:rFonts w:ascii="PT Astra Serif" w:hAnsi="PT Astra Serif" w:eastAsia="0" w:cs="0"/>
      <w:color w:val="auto"/>
      <w:kern w:val="0"/>
      <w:sz w:val="24"/>
      <w:szCs w:val="24"/>
      <w:lang w:val="ru-RU" w:eastAsia="zh-CN" w:bidi="hi-IN"/>
    </w:rPr>
  </w:style>
  <w:style w:type="paragraph" w:styleId="ListTable3Accent3" w:customStyle="1">
    <w:name w:val="List Table 3 - Accent 3"/>
    <w:qFormat/>
    <w:pPr>
      <w:widowControl w:val="false"/>
      <w:suppressAutoHyphens w:val="true"/>
      <w:bidi w:val="0"/>
      <w:spacing w:before="0" w:after="0"/>
      <w:jc w:val="left"/>
    </w:pPr>
    <w:rPr>
      <w:rFonts w:ascii="PT Astra Serif" w:hAnsi="PT Astra Serif" w:eastAsia="0" w:cs="0"/>
      <w:color w:val="auto"/>
      <w:kern w:val="0"/>
      <w:sz w:val="24"/>
      <w:szCs w:val="24"/>
      <w:lang w:val="ru-RU" w:eastAsia="zh-CN" w:bidi="hi-IN"/>
    </w:rPr>
  </w:style>
  <w:style w:type="paragraph" w:styleId="ListTable3Accent4" w:customStyle="1">
    <w:name w:val="List Table 3 - Accent 4"/>
    <w:qFormat/>
    <w:pPr>
      <w:widowControl w:val="false"/>
      <w:suppressAutoHyphens w:val="true"/>
      <w:bidi w:val="0"/>
      <w:spacing w:before="0" w:after="0"/>
      <w:jc w:val="left"/>
    </w:pPr>
    <w:rPr>
      <w:rFonts w:ascii="PT Astra Serif" w:hAnsi="PT Astra Serif" w:eastAsia="0" w:cs="0"/>
      <w:color w:val="auto"/>
      <w:kern w:val="0"/>
      <w:sz w:val="24"/>
      <w:szCs w:val="24"/>
      <w:lang w:val="ru-RU" w:eastAsia="zh-CN" w:bidi="hi-IN"/>
    </w:rPr>
  </w:style>
  <w:style w:type="paragraph" w:styleId="ListTable3Accent5" w:customStyle="1">
    <w:name w:val="List Table 3 - Accent 5"/>
    <w:qFormat/>
    <w:pPr>
      <w:widowControl w:val="false"/>
      <w:suppressAutoHyphens w:val="true"/>
      <w:bidi w:val="0"/>
      <w:spacing w:before="0" w:after="0"/>
      <w:jc w:val="left"/>
    </w:pPr>
    <w:rPr>
      <w:rFonts w:ascii="PT Astra Serif" w:hAnsi="PT Astra Serif" w:eastAsia="0" w:cs="0"/>
      <w:color w:val="auto"/>
      <w:kern w:val="0"/>
      <w:sz w:val="24"/>
      <w:szCs w:val="24"/>
      <w:lang w:val="ru-RU" w:eastAsia="zh-CN" w:bidi="hi-IN"/>
    </w:rPr>
  </w:style>
  <w:style w:type="paragraph" w:styleId="ListTable3Accent6" w:customStyle="1">
    <w:name w:val="List Table 3 - Accent 6"/>
    <w:qFormat/>
    <w:pPr>
      <w:widowControl w:val="false"/>
      <w:suppressAutoHyphens w:val="true"/>
      <w:bidi w:val="0"/>
      <w:spacing w:before="0" w:after="0"/>
      <w:jc w:val="left"/>
    </w:pPr>
    <w:rPr>
      <w:rFonts w:ascii="PT Astra Serif" w:hAnsi="PT Astra Serif" w:eastAsia="0" w:cs="0"/>
      <w:color w:val="auto"/>
      <w:kern w:val="0"/>
      <w:sz w:val="24"/>
      <w:szCs w:val="24"/>
      <w:lang w:val="ru-RU" w:eastAsia="zh-CN" w:bidi="hi-IN"/>
    </w:rPr>
  </w:style>
  <w:style w:type="paragraph" w:styleId="413" w:customStyle="1">
    <w:name w:val="Список-таблица 41"/>
    <w:qFormat/>
    <w:pPr>
      <w:widowControl w:val="false"/>
      <w:suppressAutoHyphens w:val="true"/>
      <w:bidi w:val="0"/>
      <w:spacing w:before="0" w:after="0"/>
      <w:jc w:val="left"/>
    </w:pPr>
    <w:rPr>
      <w:rFonts w:ascii="PT Astra Serif" w:hAnsi="PT Astra Serif" w:eastAsia="0" w:cs="0"/>
      <w:color w:val="auto"/>
      <w:kern w:val="0"/>
      <w:sz w:val="24"/>
      <w:szCs w:val="24"/>
      <w:lang w:val="ru-RU" w:eastAsia="zh-CN" w:bidi="hi-IN"/>
    </w:rPr>
  </w:style>
  <w:style w:type="paragraph" w:styleId="ListTable4Accent1" w:customStyle="1">
    <w:name w:val="List Table 4 - Accent 1"/>
    <w:qFormat/>
    <w:pPr>
      <w:widowControl w:val="false"/>
      <w:suppressAutoHyphens w:val="true"/>
      <w:bidi w:val="0"/>
      <w:spacing w:before="0" w:after="0"/>
      <w:jc w:val="left"/>
    </w:pPr>
    <w:rPr>
      <w:rFonts w:ascii="PT Astra Serif" w:hAnsi="PT Astra Serif" w:eastAsia="0" w:cs="0"/>
      <w:color w:val="auto"/>
      <w:kern w:val="0"/>
      <w:sz w:val="24"/>
      <w:szCs w:val="24"/>
      <w:lang w:val="ru-RU" w:eastAsia="zh-CN" w:bidi="hi-IN"/>
    </w:rPr>
  </w:style>
  <w:style w:type="paragraph" w:styleId="ListTable4Accent2" w:customStyle="1">
    <w:name w:val="List Table 4 - Accent 2"/>
    <w:qFormat/>
    <w:pPr>
      <w:widowControl w:val="false"/>
      <w:suppressAutoHyphens w:val="true"/>
      <w:bidi w:val="0"/>
      <w:spacing w:before="0" w:after="0"/>
      <w:jc w:val="left"/>
    </w:pPr>
    <w:rPr>
      <w:rFonts w:ascii="PT Astra Serif" w:hAnsi="PT Astra Serif" w:eastAsia="0" w:cs="0"/>
      <w:color w:val="auto"/>
      <w:kern w:val="0"/>
      <w:sz w:val="24"/>
      <w:szCs w:val="24"/>
      <w:lang w:val="ru-RU" w:eastAsia="zh-CN" w:bidi="hi-IN"/>
    </w:rPr>
  </w:style>
  <w:style w:type="paragraph" w:styleId="ListTable4Accent3" w:customStyle="1">
    <w:name w:val="List Table 4 - Accent 3"/>
    <w:qFormat/>
    <w:pPr>
      <w:widowControl w:val="false"/>
      <w:suppressAutoHyphens w:val="true"/>
      <w:bidi w:val="0"/>
      <w:spacing w:before="0" w:after="0"/>
      <w:jc w:val="left"/>
    </w:pPr>
    <w:rPr>
      <w:rFonts w:ascii="PT Astra Serif" w:hAnsi="PT Astra Serif" w:eastAsia="0" w:cs="0"/>
      <w:color w:val="auto"/>
      <w:kern w:val="0"/>
      <w:sz w:val="24"/>
      <w:szCs w:val="24"/>
      <w:lang w:val="ru-RU" w:eastAsia="zh-CN" w:bidi="hi-IN"/>
    </w:rPr>
  </w:style>
  <w:style w:type="paragraph" w:styleId="ListTable4Accent4" w:customStyle="1">
    <w:name w:val="List Table 4 - Accent 4"/>
    <w:qFormat/>
    <w:pPr>
      <w:widowControl w:val="false"/>
      <w:suppressAutoHyphens w:val="true"/>
      <w:bidi w:val="0"/>
      <w:spacing w:before="0" w:after="0"/>
      <w:jc w:val="left"/>
    </w:pPr>
    <w:rPr>
      <w:rFonts w:ascii="PT Astra Serif" w:hAnsi="PT Astra Serif" w:eastAsia="0" w:cs="0"/>
      <w:color w:val="auto"/>
      <w:kern w:val="0"/>
      <w:sz w:val="24"/>
      <w:szCs w:val="24"/>
      <w:lang w:val="ru-RU" w:eastAsia="zh-CN" w:bidi="hi-IN"/>
    </w:rPr>
  </w:style>
  <w:style w:type="paragraph" w:styleId="ListTable4Accent5" w:customStyle="1">
    <w:name w:val="List Table 4 - Accent 5"/>
    <w:qFormat/>
    <w:pPr>
      <w:widowControl w:val="false"/>
      <w:suppressAutoHyphens w:val="true"/>
      <w:bidi w:val="0"/>
      <w:spacing w:before="0" w:after="0"/>
      <w:jc w:val="left"/>
    </w:pPr>
    <w:rPr>
      <w:rFonts w:ascii="PT Astra Serif" w:hAnsi="PT Astra Serif" w:eastAsia="0" w:cs="0"/>
      <w:color w:val="auto"/>
      <w:kern w:val="0"/>
      <w:sz w:val="24"/>
      <w:szCs w:val="24"/>
      <w:lang w:val="ru-RU" w:eastAsia="zh-CN" w:bidi="hi-IN"/>
    </w:rPr>
  </w:style>
  <w:style w:type="paragraph" w:styleId="ListTable4Accent6" w:customStyle="1">
    <w:name w:val="List Table 4 - Accent 6"/>
    <w:qFormat/>
    <w:pPr>
      <w:widowControl w:val="false"/>
      <w:suppressAutoHyphens w:val="true"/>
      <w:bidi w:val="0"/>
      <w:spacing w:before="0" w:after="0"/>
      <w:jc w:val="left"/>
    </w:pPr>
    <w:rPr>
      <w:rFonts w:ascii="PT Astra Serif" w:hAnsi="PT Astra Serif" w:eastAsia="0" w:cs="0"/>
      <w:color w:val="auto"/>
      <w:kern w:val="0"/>
      <w:sz w:val="24"/>
      <w:szCs w:val="24"/>
      <w:lang w:val="ru-RU" w:eastAsia="zh-CN" w:bidi="hi-IN"/>
    </w:rPr>
  </w:style>
  <w:style w:type="paragraph" w:styleId="513" w:customStyle="1">
    <w:name w:val="Список-таблица 5 темная1"/>
    <w:qFormat/>
    <w:pPr>
      <w:widowControl w:val="false"/>
      <w:suppressAutoHyphens w:val="true"/>
      <w:bidi w:val="0"/>
      <w:spacing w:before="0" w:after="0"/>
      <w:jc w:val="left"/>
    </w:pPr>
    <w:rPr>
      <w:rFonts w:ascii="PT Astra Serif" w:hAnsi="PT Astra Serif" w:eastAsia="0" w:cs="0"/>
      <w:color w:val="auto"/>
      <w:kern w:val="0"/>
      <w:sz w:val="24"/>
      <w:szCs w:val="24"/>
      <w:lang w:val="ru-RU" w:eastAsia="zh-CN" w:bidi="hi-IN"/>
    </w:rPr>
  </w:style>
  <w:style w:type="paragraph" w:styleId="ListTable5DarkAccent1" w:customStyle="1">
    <w:name w:val="List Table 5 Dark - Accent 1"/>
    <w:qFormat/>
    <w:pPr>
      <w:widowControl w:val="false"/>
      <w:suppressAutoHyphens w:val="true"/>
      <w:bidi w:val="0"/>
      <w:spacing w:before="0" w:after="0"/>
      <w:jc w:val="left"/>
    </w:pPr>
    <w:rPr>
      <w:rFonts w:ascii="PT Astra Serif" w:hAnsi="PT Astra Serif" w:eastAsia="0" w:cs="0"/>
      <w:color w:val="auto"/>
      <w:kern w:val="0"/>
      <w:sz w:val="24"/>
      <w:szCs w:val="24"/>
      <w:lang w:val="ru-RU" w:eastAsia="zh-CN" w:bidi="hi-IN"/>
    </w:rPr>
  </w:style>
  <w:style w:type="paragraph" w:styleId="ListTable5DarkAccent2" w:customStyle="1">
    <w:name w:val="List Table 5 Dark - Accent 2"/>
    <w:qFormat/>
    <w:pPr>
      <w:widowControl w:val="false"/>
      <w:suppressAutoHyphens w:val="true"/>
      <w:bidi w:val="0"/>
      <w:spacing w:before="0" w:after="0"/>
      <w:jc w:val="left"/>
    </w:pPr>
    <w:rPr>
      <w:rFonts w:ascii="PT Astra Serif" w:hAnsi="PT Astra Serif" w:eastAsia="0" w:cs="0"/>
      <w:color w:val="auto"/>
      <w:kern w:val="0"/>
      <w:sz w:val="24"/>
      <w:szCs w:val="24"/>
      <w:lang w:val="ru-RU" w:eastAsia="zh-CN" w:bidi="hi-IN"/>
    </w:rPr>
  </w:style>
  <w:style w:type="paragraph" w:styleId="ListTable5DarkAccent3" w:customStyle="1">
    <w:name w:val="List Table 5 Dark - Accent 3"/>
    <w:qFormat/>
    <w:pPr>
      <w:widowControl w:val="false"/>
      <w:suppressAutoHyphens w:val="true"/>
      <w:bidi w:val="0"/>
      <w:spacing w:before="0" w:after="0"/>
      <w:jc w:val="left"/>
    </w:pPr>
    <w:rPr>
      <w:rFonts w:ascii="PT Astra Serif" w:hAnsi="PT Astra Serif" w:eastAsia="0" w:cs="0"/>
      <w:color w:val="auto"/>
      <w:kern w:val="0"/>
      <w:sz w:val="24"/>
      <w:szCs w:val="24"/>
      <w:lang w:val="ru-RU" w:eastAsia="zh-CN" w:bidi="hi-IN"/>
    </w:rPr>
  </w:style>
  <w:style w:type="paragraph" w:styleId="ListTable5DarkAccent4" w:customStyle="1">
    <w:name w:val="List Table 5 Dark - Accent 4"/>
    <w:qFormat/>
    <w:pPr>
      <w:widowControl w:val="false"/>
      <w:suppressAutoHyphens w:val="true"/>
      <w:bidi w:val="0"/>
      <w:spacing w:before="0" w:after="0"/>
      <w:jc w:val="left"/>
    </w:pPr>
    <w:rPr>
      <w:rFonts w:ascii="PT Astra Serif" w:hAnsi="PT Astra Serif" w:eastAsia="0" w:cs="0"/>
      <w:color w:val="auto"/>
      <w:kern w:val="0"/>
      <w:sz w:val="24"/>
      <w:szCs w:val="24"/>
      <w:lang w:val="ru-RU" w:eastAsia="zh-CN" w:bidi="hi-IN"/>
    </w:rPr>
  </w:style>
  <w:style w:type="paragraph" w:styleId="ListTable5DarkAccent5" w:customStyle="1">
    <w:name w:val="List Table 5 Dark - Accent 5"/>
    <w:qFormat/>
    <w:pPr>
      <w:widowControl w:val="false"/>
      <w:suppressAutoHyphens w:val="true"/>
      <w:bidi w:val="0"/>
      <w:spacing w:before="0" w:after="0"/>
      <w:jc w:val="left"/>
    </w:pPr>
    <w:rPr>
      <w:rFonts w:ascii="PT Astra Serif" w:hAnsi="PT Astra Serif" w:eastAsia="0" w:cs="0"/>
      <w:color w:val="auto"/>
      <w:kern w:val="0"/>
      <w:sz w:val="24"/>
      <w:szCs w:val="24"/>
      <w:lang w:val="ru-RU" w:eastAsia="zh-CN" w:bidi="hi-IN"/>
    </w:rPr>
  </w:style>
  <w:style w:type="paragraph" w:styleId="ListTable5DarkAccent6" w:customStyle="1">
    <w:name w:val="List Table 5 Dark - Accent 6"/>
    <w:qFormat/>
    <w:pPr>
      <w:widowControl w:val="false"/>
      <w:suppressAutoHyphens w:val="true"/>
      <w:bidi w:val="0"/>
      <w:spacing w:before="0" w:after="0"/>
      <w:jc w:val="left"/>
    </w:pPr>
    <w:rPr>
      <w:rFonts w:ascii="PT Astra Serif" w:hAnsi="PT Astra Serif" w:eastAsia="0" w:cs="0"/>
      <w:color w:val="auto"/>
      <w:kern w:val="0"/>
      <w:sz w:val="24"/>
      <w:szCs w:val="24"/>
      <w:lang w:val="ru-RU" w:eastAsia="zh-CN" w:bidi="hi-IN"/>
    </w:rPr>
  </w:style>
  <w:style w:type="paragraph" w:styleId="612" w:customStyle="1">
    <w:name w:val="Список-таблица 6 цветная1"/>
    <w:qFormat/>
    <w:pPr>
      <w:widowControl w:val="false"/>
      <w:suppressAutoHyphens w:val="true"/>
      <w:bidi w:val="0"/>
      <w:spacing w:before="0" w:after="0"/>
      <w:jc w:val="left"/>
    </w:pPr>
    <w:rPr>
      <w:rFonts w:ascii="PT Astra Serif" w:hAnsi="PT Astra Serif" w:eastAsia="0" w:cs="0"/>
      <w:color w:val="auto"/>
      <w:kern w:val="0"/>
      <w:sz w:val="24"/>
      <w:szCs w:val="24"/>
      <w:lang w:val="ru-RU" w:eastAsia="zh-CN" w:bidi="hi-IN"/>
    </w:rPr>
  </w:style>
  <w:style w:type="paragraph" w:styleId="ListTable6ColorfulAccent1" w:customStyle="1">
    <w:name w:val="List Table 6 Colorful - Accent 1"/>
    <w:qFormat/>
    <w:pPr>
      <w:widowControl w:val="false"/>
      <w:suppressAutoHyphens w:val="true"/>
      <w:bidi w:val="0"/>
      <w:spacing w:before="0" w:after="0"/>
      <w:jc w:val="left"/>
    </w:pPr>
    <w:rPr>
      <w:rFonts w:ascii="PT Astra Serif" w:hAnsi="PT Astra Serif" w:eastAsia="0" w:cs="0"/>
      <w:color w:val="auto"/>
      <w:kern w:val="0"/>
      <w:sz w:val="24"/>
      <w:szCs w:val="24"/>
      <w:lang w:val="ru-RU" w:eastAsia="zh-CN" w:bidi="hi-IN"/>
    </w:rPr>
  </w:style>
  <w:style w:type="paragraph" w:styleId="ListTable6ColorfulAccent2" w:customStyle="1">
    <w:name w:val="List Table 6 Colorful - Accent 2"/>
    <w:qFormat/>
    <w:pPr>
      <w:widowControl w:val="false"/>
      <w:suppressAutoHyphens w:val="true"/>
      <w:bidi w:val="0"/>
      <w:spacing w:before="0" w:after="0"/>
      <w:jc w:val="left"/>
    </w:pPr>
    <w:rPr>
      <w:rFonts w:ascii="PT Astra Serif" w:hAnsi="PT Astra Serif" w:eastAsia="0" w:cs="0"/>
      <w:color w:val="auto"/>
      <w:kern w:val="0"/>
      <w:sz w:val="24"/>
      <w:szCs w:val="24"/>
      <w:lang w:val="ru-RU" w:eastAsia="zh-CN" w:bidi="hi-IN"/>
    </w:rPr>
  </w:style>
  <w:style w:type="paragraph" w:styleId="ListTable6ColorfulAccent3" w:customStyle="1">
    <w:name w:val="List Table 6 Colorful - Accent 3"/>
    <w:qFormat/>
    <w:pPr>
      <w:widowControl w:val="false"/>
      <w:suppressAutoHyphens w:val="true"/>
      <w:bidi w:val="0"/>
      <w:spacing w:before="0" w:after="0"/>
      <w:jc w:val="left"/>
    </w:pPr>
    <w:rPr>
      <w:rFonts w:ascii="PT Astra Serif" w:hAnsi="PT Astra Serif" w:eastAsia="0" w:cs="0"/>
      <w:color w:val="auto"/>
      <w:kern w:val="0"/>
      <w:sz w:val="24"/>
      <w:szCs w:val="24"/>
      <w:lang w:val="ru-RU" w:eastAsia="zh-CN" w:bidi="hi-IN"/>
    </w:rPr>
  </w:style>
  <w:style w:type="paragraph" w:styleId="ListTable6ColorfulAccent4" w:customStyle="1">
    <w:name w:val="List Table 6 Colorful - Accent 4"/>
    <w:qFormat/>
    <w:pPr>
      <w:widowControl w:val="false"/>
      <w:suppressAutoHyphens w:val="true"/>
      <w:bidi w:val="0"/>
      <w:spacing w:before="0" w:after="0"/>
      <w:jc w:val="left"/>
    </w:pPr>
    <w:rPr>
      <w:rFonts w:ascii="PT Astra Serif" w:hAnsi="PT Astra Serif" w:eastAsia="0" w:cs="0"/>
      <w:color w:val="auto"/>
      <w:kern w:val="0"/>
      <w:sz w:val="24"/>
      <w:szCs w:val="24"/>
      <w:lang w:val="ru-RU" w:eastAsia="zh-CN" w:bidi="hi-IN"/>
    </w:rPr>
  </w:style>
  <w:style w:type="paragraph" w:styleId="ListTable6ColorfulAccent5" w:customStyle="1">
    <w:name w:val="List Table 6 Colorful - Accent 5"/>
    <w:qFormat/>
    <w:pPr>
      <w:widowControl w:val="false"/>
      <w:suppressAutoHyphens w:val="true"/>
      <w:bidi w:val="0"/>
      <w:spacing w:before="0" w:after="0"/>
      <w:jc w:val="left"/>
    </w:pPr>
    <w:rPr>
      <w:rFonts w:ascii="PT Astra Serif" w:hAnsi="PT Astra Serif" w:eastAsia="0" w:cs="0"/>
      <w:color w:val="auto"/>
      <w:kern w:val="0"/>
      <w:sz w:val="24"/>
      <w:szCs w:val="24"/>
      <w:lang w:val="ru-RU" w:eastAsia="zh-CN" w:bidi="hi-IN"/>
    </w:rPr>
  </w:style>
  <w:style w:type="paragraph" w:styleId="ListTable6ColorfulAccent6" w:customStyle="1">
    <w:name w:val="List Table 6 Colorful - Accent 6"/>
    <w:qFormat/>
    <w:pPr>
      <w:widowControl w:val="false"/>
      <w:suppressAutoHyphens w:val="true"/>
      <w:bidi w:val="0"/>
      <w:spacing w:before="0" w:after="0"/>
      <w:jc w:val="left"/>
    </w:pPr>
    <w:rPr>
      <w:rFonts w:ascii="PT Astra Serif" w:hAnsi="PT Astra Serif" w:eastAsia="0" w:cs="0"/>
      <w:color w:val="auto"/>
      <w:kern w:val="0"/>
      <w:sz w:val="24"/>
      <w:szCs w:val="24"/>
      <w:lang w:val="ru-RU" w:eastAsia="zh-CN" w:bidi="hi-IN"/>
    </w:rPr>
  </w:style>
  <w:style w:type="paragraph" w:styleId="712" w:customStyle="1">
    <w:name w:val="Список-таблица 7 цветная1"/>
    <w:qFormat/>
    <w:pPr>
      <w:widowControl w:val="false"/>
      <w:suppressAutoHyphens w:val="true"/>
      <w:bidi w:val="0"/>
      <w:spacing w:before="0" w:after="0"/>
      <w:jc w:val="left"/>
    </w:pPr>
    <w:rPr>
      <w:rFonts w:ascii="PT Astra Serif" w:hAnsi="PT Astra Serif" w:eastAsia="0" w:cs="0"/>
      <w:color w:val="auto"/>
      <w:kern w:val="0"/>
      <w:sz w:val="24"/>
      <w:szCs w:val="24"/>
      <w:lang w:val="ru-RU" w:eastAsia="zh-CN" w:bidi="hi-IN"/>
    </w:rPr>
  </w:style>
  <w:style w:type="paragraph" w:styleId="ListTable7ColorfulAccent1" w:customStyle="1">
    <w:name w:val="List Table 7 Colorful - Accent 1"/>
    <w:qFormat/>
    <w:pPr>
      <w:widowControl w:val="false"/>
      <w:suppressAutoHyphens w:val="true"/>
      <w:bidi w:val="0"/>
      <w:spacing w:before="0" w:after="0"/>
      <w:jc w:val="left"/>
    </w:pPr>
    <w:rPr>
      <w:rFonts w:ascii="PT Astra Serif" w:hAnsi="PT Astra Serif" w:eastAsia="0" w:cs="0"/>
      <w:color w:val="auto"/>
      <w:kern w:val="0"/>
      <w:sz w:val="24"/>
      <w:szCs w:val="24"/>
      <w:lang w:val="ru-RU" w:eastAsia="zh-CN" w:bidi="hi-IN"/>
    </w:rPr>
  </w:style>
  <w:style w:type="paragraph" w:styleId="ListTable7ColorfulAccent2" w:customStyle="1">
    <w:name w:val="List Table 7 Colorful - Accent 2"/>
    <w:qFormat/>
    <w:pPr>
      <w:widowControl w:val="false"/>
      <w:suppressAutoHyphens w:val="true"/>
      <w:bidi w:val="0"/>
      <w:spacing w:before="0" w:after="0"/>
      <w:jc w:val="left"/>
    </w:pPr>
    <w:rPr>
      <w:rFonts w:ascii="PT Astra Serif" w:hAnsi="PT Astra Serif" w:eastAsia="0" w:cs="0"/>
      <w:color w:val="auto"/>
      <w:kern w:val="0"/>
      <w:sz w:val="24"/>
      <w:szCs w:val="24"/>
      <w:lang w:val="ru-RU" w:eastAsia="zh-CN" w:bidi="hi-IN"/>
    </w:rPr>
  </w:style>
  <w:style w:type="paragraph" w:styleId="ListTable7ColorfulAccent3" w:customStyle="1">
    <w:name w:val="List Table 7 Colorful - Accent 3"/>
    <w:qFormat/>
    <w:pPr>
      <w:widowControl w:val="false"/>
      <w:suppressAutoHyphens w:val="true"/>
      <w:bidi w:val="0"/>
      <w:spacing w:before="0" w:after="0"/>
      <w:jc w:val="left"/>
    </w:pPr>
    <w:rPr>
      <w:rFonts w:ascii="PT Astra Serif" w:hAnsi="PT Astra Serif" w:eastAsia="0" w:cs="0"/>
      <w:color w:val="auto"/>
      <w:kern w:val="0"/>
      <w:sz w:val="24"/>
      <w:szCs w:val="24"/>
      <w:lang w:val="ru-RU" w:eastAsia="zh-CN" w:bidi="hi-IN"/>
    </w:rPr>
  </w:style>
  <w:style w:type="paragraph" w:styleId="ListTable7ColorfulAccent4" w:customStyle="1">
    <w:name w:val="List Table 7 Colorful - Accent 4"/>
    <w:qFormat/>
    <w:pPr>
      <w:widowControl w:val="false"/>
      <w:suppressAutoHyphens w:val="true"/>
      <w:bidi w:val="0"/>
      <w:spacing w:before="0" w:after="0"/>
      <w:jc w:val="left"/>
    </w:pPr>
    <w:rPr>
      <w:rFonts w:ascii="PT Astra Serif" w:hAnsi="PT Astra Serif" w:eastAsia="0" w:cs="0"/>
      <w:color w:val="auto"/>
      <w:kern w:val="0"/>
      <w:sz w:val="24"/>
      <w:szCs w:val="24"/>
      <w:lang w:val="ru-RU" w:eastAsia="zh-CN" w:bidi="hi-IN"/>
    </w:rPr>
  </w:style>
  <w:style w:type="paragraph" w:styleId="ListTable7ColorfulAccent5" w:customStyle="1">
    <w:name w:val="List Table 7 Colorful - Accent 5"/>
    <w:qFormat/>
    <w:pPr>
      <w:widowControl w:val="false"/>
      <w:suppressAutoHyphens w:val="true"/>
      <w:bidi w:val="0"/>
      <w:spacing w:before="0" w:after="0"/>
      <w:jc w:val="left"/>
    </w:pPr>
    <w:rPr>
      <w:rFonts w:ascii="PT Astra Serif" w:hAnsi="PT Astra Serif" w:eastAsia="0" w:cs="0"/>
      <w:color w:val="auto"/>
      <w:kern w:val="0"/>
      <w:sz w:val="24"/>
      <w:szCs w:val="24"/>
      <w:lang w:val="ru-RU" w:eastAsia="zh-CN" w:bidi="hi-IN"/>
    </w:rPr>
  </w:style>
  <w:style w:type="paragraph" w:styleId="ListTable7ColorfulAccent6" w:customStyle="1">
    <w:name w:val="List Table 7 Colorful - Accent 6"/>
    <w:qFormat/>
    <w:pPr>
      <w:widowControl w:val="false"/>
      <w:suppressAutoHyphens w:val="true"/>
      <w:bidi w:val="0"/>
      <w:spacing w:before="0" w:after="0"/>
      <w:jc w:val="left"/>
    </w:pPr>
    <w:rPr>
      <w:rFonts w:ascii="PT Astra Serif" w:hAnsi="PT Astra Serif" w:eastAsia="0" w:cs="0"/>
      <w:color w:val="auto"/>
      <w:kern w:val="0"/>
      <w:sz w:val="24"/>
      <w:szCs w:val="24"/>
      <w:lang w:val="ru-RU" w:eastAsia="zh-CN" w:bidi="hi-IN"/>
    </w:rPr>
  </w:style>
  <w:style w:type="paragraph" w:styleId="LinedAccent" w:customStyle="1">
    <w:name w:val="Lined - Accent"/>
    <w:qFormat/>
    <w:pPr>
      <w:widowControl w:val="false"/>
      <w:suppressAutoHyphens w:val="true"/>
      <w:bidi w:val="0"/>
      <w:spacing w:before="0" w:after="0"/>
      <w:jc w:val="left"/>
    </w:pPr>
    <w:rPr>
      <w:rFonts w:ascii="PT Astra Serif" w:hAnsi="PT Astra Serif" w:eastAsia="0" w:cs="0"/>
      <w:color w:val="404040"/>
      <w:kern w:val="0"/>
      <w:sz w:val="24"/>
      <w:szCs w:val="24"/>
      <w:lang w:val="ru-RU" w:eastAsia="zh-CN" w:bidi="hi-IN"/>
    </w:rPr>
  </w:style>
  <w:style w:type="paragraph" w:styleId="LinedAccent1" w:customStyle="1">
    <w:name w:val="Lined - Accent 1"/>
    <w:qFormat/>
    <w:pPr>
      <w:widowControl w:val="false"/>
      <w:suppressAutoHyphens w:val="true"/>
      <w:bidi w:val="0"/>
      <w:spacing w:before="0" w:after="0"/>
      <w:jc w:val="left"/>
    </w:pPr>
    <w:rPr>
      <w:rFonts w:ascii="PT Astra Serif" w:hAnsi="PT Astra Serif" w:eastAsia="0" w:cs="0"/>
      <w:color w:val="404040"/>
      <w:kern w:val="0"/>
      <w:sz w:val="24"/>
      <w:szCs w:val="24"/>
      <w:lang w:val="ru-RU" w:eastAsia="zh-CN" w:bidi="hi-IN"/>
    </w:rPr>
  </w:style>
  <w:style w:type="paragraph" w:styleId="LinedAccent2" w:customStyle="1">
    <w:name w:val="Lined - Accent 2"/>
    <w:qFormat/>
    <w:pPr>
      <w:widowControl w:val="false"/>
      <w:suppressAutoHyphens w:val="true"/>
      <w:bidi w:val="0"/>
      <w:spacing w:before="0" w:after="0"/>
      <w:jc w:val="left"/>
    </w:pPr>
    <w:rPr>
      <w:rFonts w:ascii="PT Astra Serif" w:hAnsi="PT Astra Serif" w:eastAsia="0" w:cs="0"/>
      <w:color w:val="404040"/>
      <w:kern w:val="0"/>
      <w:sz w:val="24"/>
      <w:szCs w:val="24"/>
      <w:lang w:val="ru-RU" w:eastAsia="zh-CN" w:bidi="hi-IN"/>
    </w:rPr>
  </w:style>
  <w:style w:type="paragraph" w:styleId="LinedAccent3" w:customStyle="1">
    <w:name w:val="Lined - Accent 3"/>
    <w:qFormat/>
    <w:pPr>
      <w:widowControl w:val="false"/>
      <w:suppressAutoHyphens w:val="true"/>
      <w:bidi w:val="0"/>
      <w:spacing w:before="0" w:after="0"/>
      <w:jc w:val="left"/>
    </w:pPr>
    <w:rPr>
      <w:rFonts w:ascii="PT Astra Serif" w:hAnsi="PT Astra Serif" w:eastAsia="0" w:cs="0"/>
      <w:color w:val="404040"/>
      <w:kern w:val="0"/>
      <w:sz w:val="24"/>
      <w:szCs w:val="24"/>
      <w:lang w:val="ru-RU" w:eastAsia="zh-CN" w:bidi="hi-IN"/>
    </w:rPr>
  </w:style>
  <w:style w:type="paragraph" w:styleId="LinedAccent4" w:customStyle="1">
    <w:name w:val="Lined - Accent 4"/>
    <w:qFormat/>
    <w:pPr>
      <w:widowControl w:val="false"/>
      <w:suppressAutoHyphens w:val="true"/>
      <w:bidi w:val="0"/>
      <w:spacing w:before="0" w:after="0"/>
      <w:jc w:val="left"/>
    </w:pPr>
    <w:rPr>
      <w:rFonts w:ascii="PT Astra Serif" w:hAnsi="PT Astra Serif" w:eastAsia="0" w:cs="0"/>
      <w:color w:val="404040"/>
      <w:kern w:val="0"/>
      <w:sz w:val="24"/>
      <w:szCs w:val="24"/>
      <w:lang w:val="ru-RU" w:eastAsia="zh-CN" w:bidi="hi-IN"/>
    </w:rPr>
  </w:style>
  <w:style w:type="paragraph" w:styleId="LinedAccent5" w:customStyle="1">
    <w:name w:val="Lined - Accent 5"/>
    <w:qFormat/>
    <w:pPr>
      <w:widowControl w:val="false"/>
      <w:suppressAutoHyphens w:val="true"/>
      <w:bidi w:val="0"/>
      <w:spacing w:before="0" w:after="0"/>
      <w:jc w:val="left"/>
    </w:pPr>
    <w:rPr>
      <w:rFonts w:ascii="PT Astra Serif" w:hAnsi="PT Astra Serif" w:eastAsia="0" w:cs="0"/>
      <w:color w:val="404040"/>
      <w:kern w:val="0"/>
      <w:sz w:val="24"/>
      <w:szCs w:val="24"/>
      <w:lang w:val="ru-RU" w:eastAsia="zh-CN" w:bidi="hi-IN"/>
    </w:rPr>
  </w:style>
  <w:style w:type="paragraph" w:styleId="LinedAccent6" w:customStyle="1">
    <w:name w:val="Lined - Accent 6"/>
    <w:qFormat/>
    <w:pPr>
      <w:widowControl w:val="false"/>
      <w:suppressAutoHyphens w:val="true"/>
      <w:bidi w:val="0"/>
      <w:spacing w:before="0" w:after="0"/>
      <w:jc w:val="left"/>
    </w:pPr>
    <w:rPr>
      <w:rFonts w:ascii="PT Astra Serif" w:hAnsi="PT Astra Serif" w:eastAsia="0" w:cs="0"/>
      <w:color w:val="404040"/>
      <w:kern w:val="0"/>
      <w:sz w:val="24"/>
      <w:szCs w:val="24"/>
      <w:lang w:val="ru-RU" w:eastAsia="zh-CN" w:bidi="hi-IN"/>
    </w:rPr>
  </w:style>
  <w:style w:type="paragraph" w:styleId="BorderedLinedAccent" w:customStyle="1">
    <w:name w:val="Bordered &amp; Lined - Accent"/>
    <w:qFormat/>
    <w:pPr>
      <w:widowControl w:val="false"/>
      <w:suppressAutoHyphens w:val="true"/>
      <w:bidi w:val="0"/>
      <w:spacing w:before="0" w:after="0"/>
      <w:jc w:val="left"/>
    </w:pPr>
    <w:rPr>
      <w:rFonts w:ascii="PT Astra Serif" w:hAnsi="PT Astra Serif" w:eastAsia="0" w:cs="0"/>
      <w:color w:val="404040"/>
      <w:kern w:val="0"/>
      <w:sz w:val="24"/>
      <w:szCs w:val="24"/>
      <w:lang w:val="ru-RU" w:eastAsia="zh-CN" w:bidi="hi-IN"/>
    </w:rPr>
  </w:style>
  <w:style w:type="paragraph" w:styleId="BorderedLinedAccent1" w:customStyle="1">
    <w:name w:val="Bordered &amp; Lined - Accent 1"/>
    <w:qFormat/>
    <w:pPr>
      <w:widowControl w:val="false"/>
      <w:suppressAutoHyphens w:val="true"/>
      <w:bidi w:val="0"/>
      <w:spacing w:before="0" w:after="0"/>
      <w:jc w:val="left"/>
    </w:pPr>
    <w:rPr>
      <w:rFonts w:ascii="PT Astra Serif" w:hAnsi="PT Astra Serif" w:eastAsia="0" w:cs="0"/>
      <w:color w:val="404040"/>
      <w:kern w:val="0"/>
      <w:sz w:val="24"/>
      <w:szCs w:val="24"/>
      <w:lang w:val="ru-RU" w:eastAsia="zh-CN" w:bidi="hi-IN"/>
    </w:rPr>
  </w:style>
  <w:style w:type="paragraph" w:styleId="BorderedLinedAccent2" w:customStyle="1">
    <w:name w:val="Bordered &amp; Lined - Accent 2"/>
    <w:qFormat/>
    <w:pPr>
      <w:widowControl w:val="false"/>
      <w:suppressAutoHyphens w:val="true"/>
      <w:bidi w:val="0"/>
      <w:spacing w:before="0" w:after="0"/>
      <w:jc w:val="left"/>
    </w:pPr>
    <w:rPr>
      <w:rFonts w:ascii="PT Astra Serif" w:hAnsi="PT Astra Serif" w:eastAsia="0" w:cs="0"/>
      <w:color w:val="404040"/>
      <w:kern w:val="0"/>
      <w:sz w:val="24"/>
      <w:szCs w:val="24"/>
      <w:lang w:val="ru-RU" w:eastAsia="zh-CN" w:bidi="hi-IN"/>
    </w:rPr>
  </w:style>
  <w:style w:type="paragraph" w:styleId="BorderedLinedAccent3" w:customStyle="1">
    <w:name w:val="Bordered &amp; Lined - Accent 3"/>
    <w:qFormat/>
    <w:pPr>
      <w:widowControl w:val="false"/>
      <w:suppressAutoHyphens w:val="true"/>
      <w:bidi w:val="0"/>
      <w:spacing w:before="0" w:after="0"/>
      <w:jc w:val="left"/>
    </w:pPr>
    <w:rPr>
      <w:rFonts w:ascii="PT Astra Serif" w:hAnsi="PT Astra Serif" w:eastAsia="0" w:cs="0"/>
      <w:color w:val="404040"/>
      <w:kern w:val="0"/>
      <w:sz w:val="24"/>
      <w:szCs w:val="24"/>
      <w:lang w:val="ru-RU" w:eastAsia="zh-CN" w:bidi="hi-IN"/>
    </w:rPr>
  </w:style>
  <w:style w:type="paragraph" w:styleId="BorderedLinedAccent4" w:customStyle="1">
    <w:name w:val="Bordered &amp; Lined - Accent 4"/>
    <w:qFormat/>
    <w:pPr>
      <w:widowControl w:val="false"/>
      <w:suppressAutoHyphens w:val="true"/>
      <w:bidi w:val="0"/>
      <w:spacing w:before="0" w:after="0"/>
      <w:jc w:val="left"/>
    </w:pPr>
    <w:rPr>
      <w:rFonts w:ascii="PT Astra Serif" w:hAnsi="PT Astra Serif" w:eastAsia="0" w:cs="0"/>
      <w:color w:val="404040"/>
      <w:kern w:val="0"/>
      <w:sz w:val="24"/>
      <w:szCs w:val="24"/>
      <w:lang w:val="ru-RU" w:eastAsia="zh-CN" w:bidi="hi-IN"/>
    </w:rPr>
  </w:style>
  <w:style w:type="paragraph" w:styleId="BorderedLinedAccent5" w:customStyle="1">
    <w:name w:val="Bordered &amp; Lined - Accent 5"/>
    <w:qFormat/>
    <w:pPr>
      <w:widowControl w:val="false"/>
      <w:suppressAutoHyphens w:val="true"/>
      <w:bidi w:val="0"/>
      <w:spacing w:before="0" w:after="0"/>
      <w:jc w:val="left"/>
    </w:pPr>
    <w:rPr>
      <w:rFonts w:ascii="PT Astra Serif" w:hAnsi="PT Astra Serif" w:eastAsia="0" w:cs="0"/>
      <w:color w:val="404040"/>
      <w:kern w:val="0"/>
      <w:sz w:val="24"/>
      <w:szCs w:val="24"/>
      <w:lang w:val="ru-RU" w:eastAsia="zh-CN" w:bidi="hi-IN"/>
    </w:rPr>
  </w:style>
  <w:style w:type="paragraph" w:styleId="BorderedLinedAccent6" w:customStyle="1">
    <w:name w:val="Bordered &amp; Lined - Accent 6"/>
    <w:qFormat/>
    <w:pPr>
      <w:widowControl w:val="false"/>
      <w:suppressAutoHyphens w:val="true"/>
      <w:bidi w:val="0"/>
      <w:spacing w:before="0" w:after="0"/>
      <w:jc w:val="left"/>
    </w:pPr>
    <w:rPr>
      <w:rFonts w:ascii="PT Astra Serif" w:hAnsi="PT Astra Serif" w:eastAsia="0" w:cs="0"/>
      <w:color w:val="404040"/>
      <w:kern w:val="0"/>
      <w:sz w:val="24"/>
      <w:szCs w:val="24"/>
      <w:lang w:val="ru-RU" w:eastAsia="zh-CN" w:bidi="hi-IN"/>
    </w:rPr>
  </w:style>
  <w:style w:type="paragraph" w:styleId="Bordered" w:customStyle="1">
    <w:name w:val="Bordered"/>
    <w:qFormat/>
    <w:pPr>
      <w:widowControl w:val="false"/>
      <w:suppressAutoHyphens w:val="true"/>
      <w:bidi w:val="0"/>
      <w:spacing w:before="0" w:after="0"/>
      <w:jc w:val="left"/>
    </w:pPr>
    <w:rPr>
      <w:rFonts w:ascii="PT Astra Serif" w:hAnsi="PT Astra Serif" w:eastAsia="0" w:cs="0"/>
      <w:color w:val="auto"/>
      <w:kern w:val="0"/>
      <w:sz w:val="24"/>
      <w:szCs w:val="24"/>
      <w:lang w:val="ru-RU" w:eastAsia="zh-CN" w:bidi="hi-IN"/>
    </w:rPr>
  </w:style>
  <w:style w:type="paragraph" w:styleId="BorderedAccent1" w:customStyle="1">
    <w:name w:val="Bordered - Accent 1"/>
    <w:qFormat/>
    <w:pPr>
      <w:widowControl w:val="false"/>
      <w:suppressAutoHyphens w:val="true"/>
      <w:bidi w:val="0"/>
      <w:spacing w:before="0" w:after="0"/>
      <w:jc w:val="left"/>
    </w:pPr>
    <w:rPr>
      <w:rFonts w:ascii="PT Astra Serif" w:hAnsi="PT Astra Serif" w:eastAsia="0" w:cs="0"/>
      <w:color w:val="auto"/>
      <w:kern w:val="0"/>
      <w:sz w:val="24"/>
      <w:szCs w:val="24"/>
      <w:lang w:val="ru-RU" w:eastAsia="zh-CN" w:bidi="hi-IN"/>
    </w:rPr>
  </w:style>
  <w:style w:type="paragraph" w:styleId="BorderedAccent2" w:customStyle="1">
    <w:name w:val="Bordered - Accent 2"/>
    <w:qFormat/>
    <w:pPr>
      <w:widowControl w:val="false"/>
      <w:suppressAutoHyphens w:val="true"/>
      <w:bidi w:val="0"/>
      <w:spacing w:before="0" w:after="0"/>
      <w:jc w:val="left"/>
    </w:pPr>
    <w:rPr>
      <w:rFonts w:ascii="PT Astra Serif" w:hAnsi="PT Astra Serif" w:eastAsia="0" w:cs="0"/>
      <w:color w:val="auto"/>
      <w:kern w:val="0"/>
      <w:sz w:val="24"/>
      <w:szCs w:val="24"/>
      <w:lang w:val="ru-RU" w:eastAsia="zh-CN" w:bidi="hi-IN"/>
    </w:rPr>
  </w:style>
  <w:style w:type="paragraph" w:styleId="BorderedAccent3" w:customStyle="1">
    <w:name w:val="Bordered - Accent 3"/>
    <w:qFormat/>
    <w:pPr>
      <w:widowControl w:val="false"/>
      <w:suppressAutoHyphens w:val="true"/>
      <w:bidi w:val="0"/>
      <w:spacing w:before="0" w:after="0"/>
      <w:jc w:val="left"/>
    </w:pPr>
    <w:rPr>
      <w:rFonts w:ascii="PT Astra Serif" w:hAnsi="PT Astra Serif" w:eastAsia="0" w:cs="0"/>
      <w:color w:val="auto"/>
      <w:kern w:val="0"/>
      <w:sz w:val="24"/>
      <w:szCs w:val="24"/>
      <w:lang w:val="ru-RU" w:eastAsia="zh-CN" w:bidi="hi-IN"/>
    </w:rPr>
  </w:style>
  <w:style w:type="paragraph" w:styleId="BorderedAccent4" w:customStyle="1">
    <w:name w:val="Bordered - Accent 4"/>
    <w:qFormat/>
    <w:pPr>
      <w:widowControl w:val="false"/>
      <w:suppressAutoHyphens w:val="true"/>
      <w:bidi w:val="0"/>
      <w:spacing w:before="0" w:after="0"/>
      <w:jc w:val="left"/>
    </w:pPr>
    <w:rPr>
      <w:rFonts w:ascii="PT Astra Serif" w:hAnsi="PT Astra Serif" w:eastAsia="0" w:cs="0"/>
      <w:color w:val="auto"/>
      <w:kern w:val="0"/>
      <w:sz w:val="24"/>
      <w:szCs w:val="24"/>
      <w:lang w:val="ru-RU" w:eastAsia="zh-CN" w:bidi="hi-IN"/>
    </w:rPr>
  </w:style>
  <w:style w:type="paragraph" w:styleId="BorderedAccent5" w:customStyle="1">
    <w:name w:val="Bordered - Accent 5"/>
    <w:qFormat/>
    <w:pPr>
      <w:widowControl w:val="false"/>
      <w:suppressAutoHyphens w:val="true"/>
      <w:bidi w:val="0"/>
      <w:spacing w:before="0" w:after="0"/>
      <w:jc w:val="left"/>
    </w:pPr>
    <w:rPr>
      <w:rFonts w:ascii="PT Astra Serif" w:hAnsi="PT Astra Serif" w:eastAsia="0" w:cs="0"/>
      <w:color w:val="auto"/>
      <w:kern w:val="0"/>
      <w:sz w:val="24"/>
      <w:szCs w:val="24"/>
      <w:lang w:val="ru-RU" w:eastAsia="zh-CN" w:bidi="hi-IN"/>
    </w:rPr>
  </w:style>
  <w:style w:type="paragraph" w:styleId="BorderedAccent6" w:customStyle="1">
    <w:name w:val="Bordered - Accent 6"/>
    <w:qFormat/>
    <w:pPr>
      <w:widowControl w:val="false"/>
      <w:suppressAutoHyphens w:val="true"/>
      <w:bidi w:val="0"/>
      <w:spacing w:before="0" w:after="0"/>
      <w:jc w:val="left"/>
    </w:pPr>
    <w:rPr>
      <w:rFonts w:ascii="PT Astra Serif" w:hAnsi="PT Astra Serif" w:eastAsia="0" w:cs="0"/>
      <w:color w:val="auto"/>
      <w:kern w:val="0"/>
      <w:sz w:val="24"/>
      <w:szCs w:val="24"/>
      <w:lang w:val="ru-RU" w:eastAsia="zh-CN" w:bidi="hi-IN"/>
    </w:rPr>
  </w:style>
  <w:style w:type="paragraph" w:styleId="4R" w:customStyle="1">
    <w:name w:val="ﾑ4R�~��・鷦?瀾"/>
    <w:basedOn w:val="Normal"/>
    <w:qFormat/>
    <w:pPr/>
    <w:rPr>
      <w:sz w:val="20"/>
    </w:rPr>
  </w:style>
  <w:style w:type="paragraph" w:styleId="4K41" w:customStyle="1">
    <w:name w:val="ﾊ4K��~�・蛄?穩?瀾?…・?4�~��・?麪"/>
    <w:basedOn w:val="Normal"/>
    <w:qFormat/>
    <w:pPr>
      <w:spacing w:lineRule="exact" w:line="240" w:before="0" w:after="0"/>
    </w:pPr>
    <w:rPr>
      <w:sz w:val="20"/>
    </w:rPr>
  </w:style>
  <w:style w:type="paragraph" w:styleId="4Ospruyu1" w:customStyle="1">
    <w:name w:val="ﾎ4O�s�|�p�r�|�u�~�y�u 1"/>
    <w:basedOn w:val="4Tpxp"/>
    <w:qFormat/>
    <w:pPr>
      <w:spacing w:lineRule="exact" w:line="240" w:before="0" w:after="57"/>
    </w:pPr>
    <w:rPr/>
  </w:style>
  <w:style w:type="paragraph" w:styleId="4Ospruyu2" w:customStyle="1">
    <w:name w:val="ﾎ4O�s�|�p�r�|�u�~�y�u 2"/>
    <w:basedOn w:val="4Tpxp"/>
    <w:qFormat/>
    <w:pPr>
      <w:spacing w:lineRule="exact" w:line="240" w:before="0" w:after="57"/>
      <w:ind w:left="283" w:hanging="0"/>
    </w:pPr>
    <w:rPr/>
  </w:style>
  <w:style w:type="paragraph" w:styleId="4Ospruyu3" w:customStyle="1">
    <w:name w:val="ﾎ4O�s�|�p�r�|�u�~�y�u 3"/>
    <w:basedOn w:val="4Tpxp"/>
    <w:qFormat/>
    <w:pPr>
      <w:spacing w:lineRule="exact" w:line="240" w:before="0" w:after="57"/>
      <w:ind w:left="567" w:hanging="0"/>
    </w:pPr>
    <w:rPr/>
  </w:style>
  <w:style w:type="paragraph" w:styleId="4Ospruyu4" w:customStyle="1">
    <w:name w:val="ﾎ4O�s�|�p�r�|�u�~�y�u 4"/>
    <w:basedOn w:val="4Tpxp"/>
    <w:qFormat/>
    <w:pPr>
      <w:spacing w:lineRule="exact" w:line="240" w:before="0" w:after="57"/>
      <w:ind w:left="850" w:hanging="0"/>
    </w:pPr>
    <w:rPr/>
  </w:style>
  <w:style w:type="paragraph" w:styleId="4Ospruyu5" w:customStyle="1">
    <w:name w:val="ﾎ4O�s�|�p�r�|�u�~�y�u 5"/>
    <w:basedOn w:val="4Tpxp"/>
    <w:qFormat/>
    <w:pPr>
      <w:spacing w:lineRule="exact" w:line="240" w:before="0" w:after="57"/>
      <w:ind w:left="1134" w:hanging="0"/>
    </w:pPr>
    <w:rPr/>
  </w:style>
  <w:style w:type="paragraph" w:styleId="4Ospruyu6" w:customStyle="1">
    <w:name w:val="ﾎ4O�s�|�p�r�|�u�~�y�u 6"/>
    <w:basedOn w:val="4Tpxp"/>
    <w:qFormat/>
    <w:pPr>
      <w:spacing w:lineRule="exact" w:line="240" w:before="0" w:after="57"/>
      <w:ind w:left="1417" w:hanging="0"/>
    </w:pPr>
    <w:rPr/>
  </w:style>
  <w:style w:type="paragraph" w:styleId="4Ospruyu7" w:customStyle="1">
    <w:name w:val="ﾎ4O�s�|�p�r�|�u�~�y�u 7"/>
    <w:basedOn w:val="4Tpxp"/>
    <w:qFormat/>
    <w:pPr>
      <w:spacing w:lineRule="exact" w:line="240" w:before="0" w:after="57"/>
      <w:ind w:left="1701" w:hanging="0"/>
    </w:pPr>
    <w:rPr/>
  </w:style>
  <w:style w:type="paragraph" w:styleId="4Ospruyu8" w:customStyle="1">
    <w:name w:val="ﾎ4O�s�|�p�r�|�u�~�y�u 8"/>
    <w:basedOn w:val="4Tpxp"/>
    <w:qFormat/>
    <w:pPr>
      <w:spacing w:lineRule="exact" w:line="240" w:before="0" w:after="57"/>
      <w:ind w:left="1984" w:hanging="0"/>
    </w:pPr>
    <w:rPr/>
  </w:style>
  <w:style w:type="paragraph" w:styleId="4Ospruyu9" w:customStyle="1">
    <w:name w:val="ﾎ4O�s�|�p�r�|�u�~�y�u 9"/>
    <w:basedOn w:val="4Tpxp"/>
    <w:qFormat/>
    <w:pPr>
      <w:spacing w:lineRule="exact" w:line="240" w:before="0" w:after="57"/>
      <w:ind w:left="2268" w:hanging="0"/>
    </w:pPr>
    <w:rPr/>
  </w:style>
  <w:style w:type="paragraph" w:styleId="4Hpsr444" w:customStyle="1">
    <w:name w:val="ﾇ4H�p�s��|��r��[ �・鷦?瀾?輾?瀾?�・4�4�4…"/>
    <w:basedOn w:val="4Hpsr"/>
    <w:qFormat/>
    <w:pPr/>
    <w:rPr/>
  </w:style>
  <w:style w:type="paragraph" w:styleId="4Hpsrspruy4" w:customStyle="1">
    <w:name w:val="ﾇ4H�p�s��|��r��[ ��s�|�p�r�|�u�~�y…4・"/>
    <w:basedOn w:val="4Hpsr444"/>
    <w:qFormat/>
    <w:pPr/>
    <w:rPr>
      <w:sz w:val="24"/>
    </w:rPr>
  </w:style>
  <w:style w:type="paragraph" w:styleId="Tableoffigures">
    <w:name w:val="table of figures"/>
    <w:basedOn w:val="Normal"/>
    <w:qFormat/>
    <w:pPr>
      <w:spacing w:lineRule="auto" w:line="240" w:before="0" w:after="0"/>
    </w:pPr>
    <w:rPr>
      <w:rFonts w:ascii="PT Astra Serif" w:hAnsi="PT Astra Serif"/>
      <w:sz w:val="24"/>
    </w:rPr>
  </w:style>
  <w:style w:type="paragraph" w:styleId="ConsPlusNormal" w:customStyle="1">
    <w:name w:val="ConsPlusNormal"/>
    <w:qFormat/>
    <w:pPr>
      <w:widowControl w:val="false"/>
      <w:suppressAutoHyphens w:val="true"/>
      <w:bidi w:val="0"/>
      <w:spacing w:before="0" w:after="0"/>
      <w:jc w:val="left"/>
    </w:pPr>
    <w:rPr>
      <w:rFonts w:ascii="0" w:hAnsi="0" w:eastAsia="0" w:cs="0"/>
      <w:color w:val="000000"/>
      <w:kern w:val="0"/>
      <w:sz w:val="16"/>
      <w:szCs w:val="24"/>
      <w:lang w:val="ru-RU" w:eastAsia="zh-CN" w:bidi="hi-IN"/>
    </w:rPr>
  </w:style>
  <w:style w:type="paragraph" w:styleId="ConsPlusNonformat" w:customStyle="1">
    <w:name w:val="ConsPlusNonformat"/>
    <w:qFormat/>
    <w:pPr>
      <w:widowControl w:val="false"/>
      <w:suppressAutoHyphens w:val="true"/>
      <w:bidi w:val="0"/>
      <w:spacing w:before="0" w:after="0"/>
      <w:jc w:val="left"/>
    </w:pPr>
    <w:rPr>
      <w:rFonts w:ascii="0" w:hAnsi="0" w:eastAsia="0" w:cs="0"/>
      <w:color w:val="000000"/>
      <w:kern w:val="0"/>
      <w:sz w:val="20"/>
      <w:szCs w:val="24"/>
      <w:lang w:val="ru-RU" w:eastAsia="zh-CN" w:bidi="hi-IN"/>
    </w:rPr>
  </w:style>
  <w:style w:type="paragraph" w:styleId="ConsPlusTitle" w:customStyle="1">
    <w:name w:val="ConsPlusTitle"/>
    <w:qFormat/>
    <w:pPr>
      <w:widowControl w:val="false"/>
      <w:suppressAutoHyphens w:val="true"/>
      <w:bidi w:val="0"/>
      <w:spacing w:before="0" w:after="0"/>
      <w:jc w:val="left"/>
    </w:pPr>
    <w:rPr>
      <w:rFonts w:ascii="0" w:hAnsi="0" w:eastAsia="0" w:cs="0"/>
      <w:b/>
      <w:color w:val="000000"/>
      <w:kern w:val="0"/>
      <w:sz w:val="16"/>
      <w:szCs w:val="24"/>
      <w:lang w:val="ru-RU" w:eastAsia="zh-CN" w:bidi="hi-IN"/>
    </w:rPr>
  </w:style>
  <w:style w:type="paragraph" w:styleId="ConsPlusCell" w:customStyle="1">
    <w:name w:val="ConsPlusCell"/>
    <w:qFormat/>
    <w:pPr>
      <w:widowControl w:val="false"/>
      <w:suppressAutoHyphens w:val="true"/>
      <w:bidi w:val="0"/>
      <w:spacing w:before="0" w:after="0"/>
      <w:jc w:val="left"/>
    </w:pPr>
    <w:rPr>
      <w:rFonts w:ascii="0" w:hAnsi="0" w:eastAsia="0" w:cs="0"/>
      <w:color w:val="000000"/>
      <w:kern w:val="0"/>
      <w:sz w:val="20"/>
      <w:szCs w:val="24"/>
      <w:lang w:val="ru-RU" w:eastAsia="zh-CN" w:bidi="hi-IN"/>
    </w:rPr>
  </w:style>
  <w:style w:type="paragraph" w:styleId="ConsPlusDocList" w:customStyle="1">
    <w:name w:val="ConsPlusDocList"/>
    <w:qFormat/>
    <w:pPr>
      <w:widowControl w:val="false"/>
      <w:suppressAutoHyphens w:val="true"/>
      <w:bidi w:val="0"/>
      <w:spacing w:before="0" w:after="0"/>
      <w:jc w:val="left"/>
    </w:pPr>
    <w:rPr>
      <w:rFonts w:ascii="0" w:hAnsi="0" w:eastAsia="0" w:cs="0"/>
      <w:color w:val="000000"/>
      <w:kern w:val="0"/>
      <w:sz w:val="16"/>
      <w:szCs w:val="24"/>
      <w:lang w:val="ru-RU" w:eastAsia="zh-CN" w:bidi="hi-IN"/>
    </w:rPr>
  </w:style>
  <w:style w:type="paragraph" w:styleId="ConsPlusTitlePage" w:customStyle="1">
    <w:name w:val="ConsPlusTitlePage"/>
    <w:qFormat/>
    <w:pPr>
      <w:widowControl w:val="false"/>
      <w:suppressAutoHyphens w:val="true"/>
      <w:bidi w:val="0"/>
      <w:spacing w:before="0" w:after="0"/>
      <w:jc w:val="left"/>
    </w:pPr>
    <w:rPr>
      <w:rFonts w:ascii="0" w:hAnsi="0" w:eastAsia="0" w:cs="0"/>
      <w:color w:val="000000"/>
      <w:kern w:val="0"/>
      <w:sz w:val="16"/>
      <w:szCs w:val="24"/>
      <w:lang w:val="ru-RU" w:eastAsia="zh-CN" w:bidi="hi-IN"/>
    </w:rPr>
  </w:style>
  <w:style w:type="paragraph" w:styleId="ConsPlusJurTerm" w:customStyle="1">
    <w:name w:val="ConsPlusJurTerm"/>
    <w:qFormat/>
    <w:pPr>
      <w:widowControl w:val="false"/>
      <w:suppressAutoHyphens w:val="true"/>
      <w:bidi w:val="0"/>
      <w:spacing w:before="0" w:after="0"/>
      <w:jc w:val="left"/>
    </w:pPr>
    <w:rPr>
      <w:rFonts w:ascii="0" w:hAnsi="0" w:eastAsia="0" w:cs="0"/>
      <w:color w:val="000000"/>
      <w:kern w:val="0"/>
      <w:sz w:val="26"/>
      <w:szCs w:val="24"/>
      <w:lang w:val="ru-RU" w:eastAsia="zh-CN" w:bidi="hi-IN"/>
    </w:rPr>
  </w:style>
  <w:style w:type="paragraph" w:styleId="ConsPlusTextList" w:customStyle="1">
    <w:name w:val="ConsPlusTextList"/>
    <w:qFormat/>
    <w:pPr>
      <w:widowControl w:val="false"/>
      <w:suppressAutoHyphens w:val="true"/>
      <w:bidi w:val="0"/>
      <w:spacing w:before="0" w:after="0"/>
      <w:jc w:val="left"/>
    </w:pPr>
    <w:rPr>
      <w:rFonts w:ascii="0" w:hAnsi="0" w:eastAsia="0" w:cs="0"/>
      <w:color w:val="000000"/>
      <w:kern w:val="0"/>
      <w:sz w:val="20"/>
      <w:szCs w:val="24"/>
      <w:lang w:val="ru-RU" w:eastAsia="zh-CN" w:bidi="hi-IN"/>
    </w:rPr>
  </w:style>
  <w:style w:type="paragraph" w:styleId="ConsPlusTextList1" w:customStyle="1">
    <w:name w:val="ConsPlusTextList1"/>
    <w:qFormat/>
    <w:pPr>
      <w:widowControl w:val="false"/>
      <w:suppressAutoHyphens w:val="true"/>
      <w:bidi w:val="0"/>
      <w:spacing w:before="0" w:after="0"/>
      <w:jc w:val="left"/>
    </w:pPr>
    <w:rPr>
      <w:rFonts w:ascii="0" w:hAnsi="0" w:eastAsia="0" w:cs="0"/>
      <w:color w:val="000000"/>
      <w:kern w:val="0"/>
      <w:sz w:val="20"/>
      <w:szCs w:val="24"/>
      <w:lang w:val="ru-RU" w:eastAsia="zh-CN" w:bidi="hi-IN"/>
    </w:rPr>
  </w:style>
  <w:style w:type="paragraph" w:styleId="TableParagraph" w:customStyle="1">
    <w:name w:val="Table Paragraph"/>
    <w:basedOn w:val="Normal"/>
    <w:qFormat/>
    <w:pPr>
      <w:shd w:val="clear" w:color="auto" w:fill="FFFFFF"/>
      <w:spacing w:lineRule="exact" w:line="240" w:before="0" w:after="0"/>
    </w:pPr>
    <w:rPr/>
  </w:style>
  <w:style w:type="paragraph" w:styleId="NormalWeb">
    <w:name w:val="Normal (Web)"/>
    <w:basedOn w:val="Normal"/>
    <w:uiPriority w:val="99"/>
    <w:qFormat/>
    <w:pPr/>
    <w:rPr>
      <w:sz w:val="24"/>
    </w:rPr>
  </w:style>
  <w:style w:type="paragraph" w:styleId="BalloonText">
    <w:name w:val="Balloon Text"/>
    <w:basedOn w:val="Normal"/>
    <w:qFormat/>
    <w:pPr>
      <w:spacing w:lineRule="exact" w:line="240" w:before="0" w:after="0"/>
    </w:pPr>
    <w:rPr>
      <w:sz w:val="18"/>
    </w:rPr>
  </w:style>
  <w:style w:type="paragraph" w:styleId="4Rtu44444" w:customStyle="1">
    <w:name w:val="ﾑ4R��t�u�・誣?閇?�?�?蛄 ?�・4�4�4�4�4�・"/>
    <w:basedOn w:val="Normal"/>
    <w:qFormat/>
    <w:pPr/>
    <w:rPr/>
  </w:style>
  <w:style w:type="paragraph" w:styleId="4Hpsr41" w:customStyle="1">
    <w:name w:val="ﾇ4H�p�s��|��r��[ �・瀾?痃?�?閇?�・4�"/>
    <w:basedOn w:val="4Rtu44444"/>
    <w:qFormat/>
    <w:pPr>
      <w:jc w:val="center"/>
    </w:pPr>
    <w:rPr>
      <w:b/>
      <w:bCs/>
    </w:rPr>
  </w:style>
  <w:style w:type="paragraph" w:styleId="Style25" w:customStyle="1">
    <w:name w:val="Колонтитул"/>
    <w:basedOn w:val="Normal"/>
    <w:qFormat/>
    <w:pPr/>
    <w:rPr/>
  </w:style>
  <w:style w:type="paragraph" w:styleId="Style26">
    <w:name w:val="Header"/>
    <w:basedOn w:val="Normal"/>
    <w:pPr>
      <w:tabs>
        <w:tab w:val="clear" w:pos="709"/>
        <w:tab w:val="center" w:pos="4677" w:leader="none"/>
        <w:tab w:val="right" w:pos="9355" w:leader="none"/>
      </w:tabs>
    </w:pPr>
    <w:rPr>
      <w:rFonts w:cs="Mangal"/>
    </w:rPr>
  </w:style>
  <w:style w:type="paragraph" w:styleId="Style27">
    <w:name w:val="Footer"/>
    <w:basedOn w:val="Normal"/>
    <w:pPr>
      <w:tabs>
        <w:tab w:val="clear" w:pos="709"/>
        <w:tab w:val="center" w:pos="4677" w:leader="none"/>
        <w:tab w:val="right" w:pos="9355" w:leader="none"/>
      </w:tabs>
    </w:pPr>
    <w:rPr>
      <w:rFonts w:cs="Mangal"/>
    </w:rPr>
  </w:style>
  <w:style w:type="paragraph" w:styleId="Style28" w:customStyle="1">
    <w:name w:val="Содержимое таблицы"/>
    <w:basedOn w:val="Normal"/>
    <w:qFormat/>
    <w:pPr>
      <w:suppressLineNumbers/>
    </w:pPr>
    <w:rPr/>
  </w:style>
  <w:style w:type="paragraph" w:styleId="Style29" w:customStyle="1">
    <w:name w:val="Заголовок таблицы"/>
    <w:basedOn w:val="Style28"/>
    <w:qFormat/>
    <w:pPr>
      <w:jc w:val="center"/>
    </w:pPr>
    <w:rPr>
      <w:b/>
      <w:bCs/>
    </w:rPr>
  </w:style>
  <w:style w:type="numbering" w:styleId="NoList" w:default="1">
    <w:name w:val="No List"/>
    <w:uiPriority w:val="99"/>
    <w:semiHidden/>
    <w:unhideWhenUsed/>
    <w:qFormat/>
  </w:style>
  <w:style w:type="table" w:default="1" w:styleId="955">
    <w:name w:val="Normal Table"/>
    <w:uiPriority w:val="99"/>
    <w:semiHidden/>
    <w:unhideWhenUsed/>
    <w:tblPr>
      <w:tblCellMar>
        <w:left w:w="108" w:type="dxa"/>
        <w:top w:w="0" w:type="dxa"/>
        <w:right w:w="108" w:type="dxa"/>
        <w:bottom w:w="0" w:type="dxa"/>
      </w:tblCellMar>
    </w:tblPr>
  </w:style>
  <w:style w:type="table" w:styleId="956">
    <w:name w:val="Table Grid"/>
    <w:basedOn w:val="955"/>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957">
    <w:name w:val="Plain Table 1"/>
    <w:basedOn w:val="955"/>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tblStylePr w:type="band1Horz">
      <w:tblPr/>
      <w:tcPr>
        <w:shd w:val="clear" w:color="FFFFFF" w:fill="FFFFFF" w:themeFill="text1" w:themeFillTint="0"/>
      </w:tcPr>
    </w:tblStylePr>
    <w:tblStylePr w:type="band1Vert">
      <w:tblPr/>
      <w:tcPr>
        <w:shd w:val="clear" w:color="FFFFFF" w:fill="FFFFFF" w:themeFill="text1" w:themeFillTint="0"/>
      </w:tcPr>
    </w:tblStylePr>
    <w:tblStylePr w:type="firstCol">
      <w:rPr>
        <w:b/>
        <w:color w:val="404040"/>
        <w:sz w:val="22"/>
      </w:rPr>
      <w:tblPr/>
    </w:tblStylePr>
    <w:tblStylePr w:type="firstRow">
      <w:rPr>
        <w:b/>
        <w:color w:val="404040"/>
        <w:sz w:val="22"/>
      </w:rPr>
      <w:tblPr/>
    </w:tblStylePr>
    <w:tblStylePr w:type="lastCol">
      <w:rPr>
        <w:b/>
        <w:color w:val="404040"/>
        <w:sz w:val="22"/>
      </w:rPr>
      <w:tblPr/>
    </w:tblStylePr>
    <w:tblStylePr w:type="lastRow">
      <w:rPr>
        <w:b/>
        <w:color w:val="404040"/>
        <w:sz w:val="22"/>
      </w:rPr>
      <w:tblPr/>
    </w:tblStylePr>
  </w:style>
  <w:style w:type="table" w:styleId="958">
    <w:name w:val="Plain Table 2"/>
    <w:basedOn w:val="955"/>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blPr/>
      <w:tcPr>
        <w:tcBorders>
          <w:top w:val="single" w:color="000000" w:themeColor="text1" w:sz="4" w:space="0"/>
          <w:bottom w:val="single" w:color="000000" w:themeColor="text1" w:sz="4" w:space="0"/>
        </w:tcBorders>
      </w:tc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firstCol">
      <w:rPr>
        <w:b/>
        <w:color w:val="404040"/>
        <w:sz w:val="22"/>
      </w:rPr>
      <w:tblPr/>
    </w:tblStylePr>
    <w:tblStylePr w:type="firstRow">
      <w:rPr>
        <w:b/>
        <w:color w:val="404040"/>
        <w:sz w:val="22"/>
      </w:rPr>
      <w:tblPr/>
      <w:tcPr>
        <w:tcBorders>
          <w:top w:val="single" w:color="000000" w:themeColor="text1" w:sz="4" w:space="0"/>
          <w:bottom w:val="single" w:color="000000" w:themeColor="text1" w:sz="4" w:space="0"/>
        </w:tcBorders>
      </w:tcPr>
    </w:tblStylePr>
    <w:tblStylePr w:type="lastCol">
      <w:rPr>
        <w:b/>
        <w:color w:val="404040"/>
        <w:sz w:val="22"/>
      </w:rPr>
      <w:tblPr/>
    </w:tblStylePr>
    <w:tblStylePr w:type="lastRow">
      <w:rPr>
        <w:b/>
        <w:color w:val="404040"/>
        <w:sz w:val="22"/>
      </w:rPr>
      <w:tblPr/>
    </w:tblStylePr>
  </w:style>
  <w:style w:type="table" w:styleId="959">
    <w:name w:val="Plain Table 3"/>
    <w:basedOn w:val="955"/>
    <w:uiPriority w:val="99"/>
    <w:tblPr>
      <w:tblStyleRowBandSize w:val="1"/>
      <w:tblStyleColBandSize w:val="1"/>
      <w:tblCellMar>
        <w:left w:w="108" w:type="dxa"/>
        <w:top w:w="0" w:type="dxa"/>
        <w:right w:w="108" w:type="dxa"/>
        <w:bottom w:w="0" w:type="dxa"/>
      </w:tblCellMar>
    </w:tblPr>
    <w:tblStylePr w:type="band1Horz">
      <w:rPr>
        <w:color w:val="404040"/>
        <w:sz w:val="22"/>
      </w:rPr>
      <w:tblPr/>
      <w:tcPr>
        <w:shd w:val="clear" w:color="FFFFFF" w:fill="FFFFFF" w:themeFill="text1" w:themeFillTint="0"/>
      </w:tcPr>
    </w:tblStylePr>
    <w:tblStylePr w:type="band1Vert">
      <w:rPr>
        <w:color w:val="404040"/>
        <w:sz w:val="22"/>
      </w:rPr>
      <w:tblPr/>
      <w:tcPr>
        <w:shd w:val="clear" w:color="FFFFFF" w:fill="FFFFFF" w:themeFill="text1" w:themeFillTint="0"/>
      </w:tcPr>
    </w:tblStylePr>
    <w:tblStylePr w:type="firstCol">
      <w:rPr>
        <w:b/>
        <w:caps/>
        <w:color w:val="404040"/>
      </w:rPr>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Pr/>
    </w:tblStylePr>
    <w:tblStylePr w:type="lastRow">
      <w:rPr>
        <w:b/>
        <w:caps/>
        <w:color w:val="404040"/>
      </w:rPr>
      <w:tblPr/>
    </w:tblStylePr>
  </w:style>
  <w:style w:type="table" w:styleId="960">
    <w:name w:val="Plain Table 4"/>
    <w:basedOn w:val="955"/>
    <w:uiPriority w:val="99"/>
    <w:tblPr>
      <w:tblStyleRowBandSize w:val="1"/>
      <w:tblStyleColBandSize w:val="1"/>
      <w:tblCellMar>
        <w:left w:w="108" w:type="dxa"/>
        <w:top w:w="0" w:type="dxa"/>
        <w:right w:w="108" w:type="dxa"/>
        <w:bottom w:w="0" w:type="dxa"/>
      </w:tblCellMar>
    </w:tblPr>
    <w:tblStylePr w:type="band1Horz">
      <w:rPr>
        <w:color w:val="404040"/>
        <w:sz w:val="22"/>
      </w:rPr>
      <w:tblPr/>
      <w:tcPr>
        <w:shd w:val="clear" w:color="FFFFFF" w:fill="FFFFFF" w:themeFill="text1" w:themeFillTint="0"/>
      </w:tcPr>
    </w:tblStylePr>
    <w:tblStylePr w:type="band1Vert">
      <w:rPr>
        <w:color w:val="404040"/>
        <w:sz w:val="22"/>
      </w:rPr>
      <w:tblPr/>
      <w:tcPr>
        <w:shd w:val="clear" w:color="FFFFFF" w:fill="FFFFFF" w:themeFill="text1" w:themeFillTint="0"/>
      </w:tcPr>
    </w:tblStylePr>
    <w:tblStylePr w:type="firstCol">
      <w:rPr>
        <w:b/>
        <w:color w:val="404040"/>
      </w:rPr>
      <w:tblPr/>
    </w:tblStylePr>
    <w:tblStylePr w:type="firstRow">
      <w:rPr>
        <w:b/>
        <w:color w:val="404040"/>
      </w:rPr>
      <w:tblPr/>
    </w:tblStylePr>
    <w:tblStylePr w:type="lastCol">
      <w:rPr>
        <w:b/>
        <w:color w:val="404040"/>
      </w:rPr>
      <w:tblPr/>
    </w:tblStylePr>
    <w:tblStylePr w:type="lastRow">
      <w:rPr>
        <w:b/>
        <w:color w:val="404040"/>
      </w:rPr>
      <w:tblPr/>
    </w:tblStylePr>
  </w:style>
  <w:style w:type="table" w:styleId="961">
    <w:name w:val="Plain Table 5"/>
    <w:basedOn w:val="955"/>
    <w:uiPriority w:val="99"/>
    <w:tblPr>
      <w:tblStyleRowBandSize w:val="1"/>
      <w:tblStyleColBandSize w:val="1"/>
      <w:tblCellMar>
        <w:left w:w="108" w:type="dxa"/>
        <w:top w:w="0" w:type="dxa"/>
        <w:right w:w="108" w:type="dxa"/>
        <w:bottom w:w="0" w:type="dxa"/>
      </w:tblCellMar>
    </w:tblPr>
    <w:tblStylePr w:type="band1Horz">
      <w:rPr>
        <w:color w:val="404040"/>
        <w:sz w:val="22"/>
      </w:rPr>
      <w:tblPr/>
      <w:tcPr>
        <w:shd w:val="clear" w:color="FFFFFF" w:fill="FFFFFF" w:themeFill="text1" w:themeFillTint="0"/>
      </w:tcPr>
    </w:tblStylePr>
    <w:tblStylePr w:type="band1Vert">
      <w:rPr>
        <w:color w:val="404040"/>
        <w:sz w:val="22"/>
      </w:rPr>
      <w:tblPr/>
      <w:tcPr>
        <w:shd w:val="clear" w:color="FFFFFF" w:fill="FFFFFF" w:themeFill="text1" w:themeFillTint="0"/>
      </w:tcPr>
    </w:tblStylePr>
    <w:tblStylePr w:type="firstCol">
      <w:pPr>
        <w:jc w:val="right"/>
      </w:pPr>
      <w:rPr>
        <w:i/>
        <w:color w:val="404040"/>
      </w:rPr>
      <w:tblPr/>
      <w:tcPr>
        <w:tcBorders>
          <w:right w:val="single" w:color="404040" w:sz="4" w:space="0"/>
        </w:tcBorders>
        <w:shd w:val="clear" w:color="FFFFFF" w:fill="auto"/>
      </w:tcPr>
    </w:tblStylePr>
    <w:tblStylePr w:type="firstRow">
      <w:rPr>
        <w:i/>
        <w:color w:val="404040"/>
      </w:rPr>
      <w:tblPr/>
      <w:tcPr>
        <w:tcBorders>
          <w:left w:val="none" w:color="000000" w:sz="4" w:space="0"/>
          <w:bottom w:val="single" w:color="404040" w:sz="4" w:space="0"/>
          <w:right w:val="none" w:color="000000" w:sz="4" w:space="0"/>
        </w:tcBorders>
        <w:shd w:val="clear" w:color="FFFFFF" w:fill="auto"/>
      </w:tcPr>
    </w:tblStylePr>
    <w:tblStylePr w:type="lastCol">
      <w:rPr>
        <w:i/>
        <w:color w:val="404040"/>
      </w:rPr>
      <w:tblPr/>
      <w:tcPr>
        <w:tcBorders>
          <w:left w:val="single" w:color="404040" w:sz="4" w:space="0"/>
        </w:tcBorders>
        <w:shd w:val="clear" w:color="FFFFFF" w:fill="auto"/>
      </w:tcPr>
    </w:tblStylePr>
    <w:tblStylePr w:type="lastRow">
      <w:rPr>
        <w:i/>
        <w:color w:val="404040"/>
      </w:rPr>
      <w:tblPr/>
      <w:tcPr>
        <w:tcBorders>
          <w:top w:val="single" w:color="404040" w:sz="4" w:space="0"/>
          <w:left w:val="none" w:color="000000" w:sz="4" w:space="0"/>
          <w:right w:val="none" w:color="000000" w:sz="4" w:space="0"/>
        </w:tcBorders>
        <w:shd w:val="clear" w:color="FFFFFF" w:fill="auto"/>
      </w:tcPr>
    </w:tblStylePr>
  </w:style>
  <w:style w:type="table" w:styleId="962">
    <w:name w:val="Grid Table 1 Light"/>
    <w:basedOn w:val="955"/>
    <w:uiPriority w:val="99"/>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108" w:type="dxa"/>
        <w:top w:w="0" w:type="dxa"/>
        <w:right w:w="108" w:type="dxa"/>
        <w:bottom w:w="0" w:type="dxa"/>
      </w:tblCellMar>
    </w:tblPr>
    <w:tblStylePr w:type="band1Horz">
      <w:rPr>
        <w:color w:val="404040"/>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firstCol">
      <w:rPr>
        <w:b/>
        <w:color w:val="404040"/>
      </w:rPr>
      <w:tblPr/>
    </w:tblStylePr>
    <w:tblStylePr w:type="firstRow">
      <w:rPr>
        <w:b/>
        <w:color w:val="404040"/>
      </w:rPr>
      <w:tblPr/>
      <w:tcPr>
        <w:tcBorders>
          <w:bottom w:val="single" w:color="000000" w:themeColor="text1" w:sz="12" w:space="0"/>
        </w:tcBorders>
      </w:tcPr>
    </w:tblStylePr>
    <w:tblStylePr w:type="lastCol">
      <w:rPr>
        <w:b/>
        <w:color w:val="404040"/>
      </w:rPr>
      <w:tblPr/>
    </w:tblStylePr>
    <w:tblStylePr w:type="lastRow">
      <w:rPr>
        <w:b/>
        <w:color w:val="404040"/>
      </w:rPr>
      <w:tblPr/>
    </w:tblStylePr>
  </w:style>
  <w:style w:type="table" w:styleId="963">
    <w:name w:val="Grid Table 2"/>
    <w:basedOn w:val="955"/>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CellMar>
        <w:left w:w="108" w:type="dxa"/>
        <w:top w:w="0" w:type="dxa"/>
        <w:right w:w="108" w:type="dxa"/>
        <w:bottom w:w="0" w:type="dxa"/>
      </w:tblCellMar>
    </w:tblPr>
    <w:tblStylePr w:type="band1Horz">
      <w:rPr>
        <w:color w:val="404040"/>
        <w:sz w:val="22"/>
      </w:rPr>
      <w:tblPr/>
      <w:tcPr>
        <w:shd w:val="clear" w:color="FFFFFF" w:fill="CBCBCB" w:themeFill="text1" w:themeFillTint="34"/>
      </w:tcPr>
    </w:tblStylePr>
    <w:tblStylePr w:type="band1Vert">
      <w:rPr>
        <w:color w:val="404040"/>
        <w:sz w:val="22"/>
      </w:rPr>
      <w:tblPr/>
      <w:tcPr>
        <w:shd w:val="clear" w:color="FFFFFF" w:fill="CBCBCB" w:themeFill="text1" w:themeFillTint="34"/>
      </w:tcPr>
    </w:tblStylePr>
    <w:tblStylePr w:type="firstCol">
      <w:rPr>
        <w:b/>
        <w:color w:val="404040"/>
      </w:rPr>
      <w:tblPr/>
    </w:tblStylePr>
    <w:tblStylePr w:type="firstRow">
      <w:rPr>
        <w:b/>
        <w:color w:val="404040"/>
      </w:rPr>
      <w:tblPr/>
      <w:tcPr>
        <w:tcBorders>
          <w:top w:val="none" w:color="000000" w:sz="4" w:space="0"/>
          <w:left w:val="none" w:color="000000" w:sz="4" w:space="0"/>
          <w:bottom w:val="single" w:color="000000" w:themeColor="text1" w:sz="12" w:space="0"/>
          <w:right w:val="none" w:color="000000" w:sz="4" w:space="0"/>
        </w:tcBorders>
        <w:shd w:val="clear" w:color="FFFFFF" w:fill="auto"/>
      </w:tcPr>
    </w:tblStylePr>
    <w:tblStylePr w:type="lastCol">
      <w:rPr>
        <w:b/>
        <w:color w:val="404040"/>
      </w:rPr>
      <w:tblPr/>
    </w:tblStylePr>
    <w:tblStylePr w:type="lastRow">
      <w:rPr>
        <w:b/>
        <w:color w:val="404040"/>
      </w:rPr>
      <w:tblPr/>
      <w:tcPr>
        <w:tcBorders>
          <w:top w:val="single" w:color="000000" w:themeColor="text1" w:sz="4" w:space="0"/>
          <w:left w:val="none" w:color="000000" w:sz="4" w:space="0"/>
          <w:bottom w:val="none" w:color="000000" w:sz="4" w:space="0"/>
          <w:right w:val="none" w:color="000000" w:sz="4" w:space="0"/>
        </w:tcBorders>
        <w:shd w:val="clear" w:color="FFFFFF" w:fill="auto"/>
      </w:tcPr>
    </w:tblStylePr>
  </w:style>
  <w:style w:type="table" w:styleId="964">
    <w:name w:val="Grid Table 3"/>
    <w:basedOn w:val="955"/>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CellMar>
        <w:left w:w="108" w:type="dxa"/>
        <w:top w:w="0" w:type="dxa"/>
        <w:right w:w="108" w:type="dxa"/>
        <w:bottom w:w="0" w:type="dxa"/>
      </w:tblCellMar>
    </w:tblPr>
    <w:tblStylePr w:type="band1Horz">
      <w:rPr>
        <w:color w:val="404040"/>
        <w:sz w:val="22"/>
      </w:rPr>
      <w:tblPr/>
      <w:tcPr>
        <w:shd w:val="clear" w:color="FFFFFF" w:fill="CBCBCB" w:themeFill="text1" w:themeFillTint="34"/>
      </w:tcPr>
    </w:tblStylePr>
    <w:tblStylePr w:type="band1Vert">
      <w:rPr>
        <w:color w:val="404040"/>
        <w:sz w:val="22"/>
      </w:rPr>
      <w:tblPr/>
      <w:tcPr>
        <w:shd w:val="clear" w:color="FFFFFF" w:fill="CBCBCB" w:themeFill="text1" w:themeFillTint="34"/>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style>
  <w:style w:type="table" w:styleId="965">
    <w:name w:val="Grid Table 4"/>
    <w:basedOn w:val="955"/>
    <w:uiPriority w:val="59"/>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108" w:type="dxa"/>
        <w:top w:w="0" w:type="dxa"/>
        <w:right w:w="108" w:type="dxa"/>
        <w:bottom w:w="0" w:type="dxa"/>
      </w:tblCellMar>
    </w:tblPr>
    <w:tblStylePr w:type="band1Horz">
      <w:rPr>
        <w:color w:val="404040"/>
        <w:sz w:val="22"/>
      </w:rPr>
      <w:tblPr/>
      <w:tcPr>
        <w:shd w:val="clear" w:color="FFFFFF" w:fill="CBCBCB" w:themeFill="text1" w:themeFillTint="34"/>
      </w:tcPr>
    </w:tblStylePr>
    <w:tblStylePr w:type="band1Vert">
      <w:rPr>
        <w:color w:val="404040"/>
        <w:sz w:val="22"/>
      </w:rPr>
      <w:tblPr/>
      <w:tcPr>
        <w:shd w:val="clear" w:color="FFFFFF" w:fill="CBCBCB" w:themeFill="text1" w:themeFillTint="34"/>
      </w:tcPr>
    </w:tblStylePr>
    <w:tblStylePr w:type="firstCol">
      <w:rPr>
        <w:b/>
        <w:color w:val="404040"/>
      </w:rPr>
      <w:tblPr/>
    </w:tblStylePr>
    <w:tblStylePr w:type="firstRow">
      <w:rPr>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FFFFFF" w:fill="000000" w:themeFill="text1"/>
      </w:tcPr>
    </w:tblStylePr>
    <w:tblStylePr w:type="lastCol">
      <w:rPr>
        <w:b/>
        <w:color w:val="404040"/>
      </w:rPr>
      <w:tblPr/>
    </w:tblStylePr>
    <w:tblStylePr w:type="lastRow">
      <w:rPr>
        <w:b/>
        <w:color w:val="404040"/>
      </w:rPr>
      <w:tblPr/>
      <w:tcPr>
        <w:tcBorders>
          <w:top w:val="single" w:color="000000" w:themeColor="text1" w:sz="4" w:space="0"/>
        </w:tcBorders>
      </w:tcPr>
    </w:tblStylePr>
  </w:style>
  <w:style w:type="table" w:styleId="966">
    <w:name w:val="Grid Table 5 Dark"/>
    <w:basedOn w:val="955"/>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108" w:type="dxa"/>
        <w:top w:w="0" w:type="dxa"/>
        <w:right w:w="108" w:type="dxa"/>
        <w:bottom w:w="0" w:type="dxa"/>
      </w:tblCellMar>
    </w:tblPr>
    <w:tblStylePr w:type="band1Horz">
      <w:tblPr/>
      <w:tcPr>
        <w:shd w:val="clear" w:color="FFFFFF" w:fill="8A8A8A" w:themeFill="text1" w:themeFillTint="75"/>
      </w:tcPr>
    </w:tblStylePr>
    <w:tblStylePr w:type="band1Vert">
      <w:tblPr/>
      <w:tcPr>
        <w:shd w:val="clear" w:color="FFFFFF" w:fill="8A8A8A" w:themeFill="text1" w:themeFillTint="75"/>
      </w:tcPr>
    </w:tblStylePr>
    <w:tblStylePr w:type="firstCol">
      <w:rPr>
        <w:b/>
        <w:color w:val="FFFFFF"/>
        <w:sz w:val="22"/>
      </w:rPr>
      <w:tblPr/>
      <w:tcPr>
        <w:shd w:val="clear" w:color="FFFFFF" w:fill="000000" w:themeFill="text1"/>
      </w:tcPr>
    </w:tblStylePr>
    <w:tblStylePr w:type="firstRow">
      <w:rPr>
        <w:b/>
        <w:color w:val="FFFFFF"/>
        <w:sz w:val="22"/>
      </w:rPr>
      <w:tblPr/>
      <w:tcPr>
        <w:shd w:val="clear" w:color="FFFFFF" w:fill="000000" w:themeFill="text1"/>
      </w:tcPr>
    </w:tblStylePr>
    <w:tblStylePr w:type="lastCol">
      <w:rPr>
        <w:b/>
        <w:color w:val="FFFFFF"/>
        <w:sz w:val="22"/>
      </w:rPr>
      <w:tblPr/>
      <w:tcPr>
        <w:shd w:val="clear" w:color="FFFFFF" w:fill="000000" w:themeFill="text1"/>
      </w:tcPr>
    </w:tblStylePr>
    <w:tblStylePr w:type="lastRow">
      <w:rPr>
        <w:b/>
        <w:color w:val="FFFFFF"/>
        <w:sz w:val="22"/>
      </w:rPr>
      <w:tblPr/>
      <w:tcPr>
        <w:tcBorders>
          <w:top w:val="single" w:color="FFFFFF" w:themeColor="light1" w:sz="4" w:space="0"/>
        </w:tcBorders>
        <w:shd w:val="clear" w:color="FFFFFF" w:fill="000000" w:themeFill="text1"/>
      </w:tcPr>
    </w:tblStylePr>
  </w:style>
  <w:style w:type="table" w:styleId="967">
    <w:name w:val="Grid Table 6 Colorful"/>
    <w:basedOn w:val="955"/>
    <w:uiPriority w:val="99"/>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108" w:type="dxa"/>
        <w:top w:w="0" w:type="dxa"/>
        <w:right w:w="108" w:type="dxa"/>
        <w:bottom w:w="0" w:type="dxa"/>
      </w:tblCellMar>
    </w:tblPr>
    <w:tblStylePr w:type="band1Horz">
      <w:rPr>
        <w:color w:val="7F7F7F" w:themeColor="text1" w:themeTint="80" w:themeShade="95"/>
        <w:sz w:val="22"/>
      </w:rPr>
      <w:tblPr/>
      <w:tcPr>
        <w:shd w:val="clear" w:color="FFFFFF" w:fill="CBCBCB" w:themeFill="text1" w:themeFillTint="34"/>
      </w:tcPr>
    </w:tblStylePr>
    <w:tblStylePr w:type="band1Vert">
      <w:tblPr/>
      <w:tcPr>
        <w:shd w:val="clear" w:color="FFFFFF" w:fill="CBCBCB" w:themeFill="text1" w:themeFillTint="34"/>
      </w:tcPr>
    </w:tblStylePr>
    <w:tblStylePr w:type="band2Horz">
      <w:rPr>
        <w:color w:val="7F7F7F" w:themeColor="text1" w:themeTint="80" w:themeShade="95"/>
        <w:sz w:val="22"/>
      </w:rPr>
      <w:tblPr/>
    </w:tblStylePr>
    <w:tblStylePr w:type="firstCol">
      <w:rPr>
        <w:b/>
        <w:color w:val="7F7F7F" w:themeColor="text1" w:themeTint="80" w:themeShade="95"/>
      </w:rPr>
      <w:tblPr/>
    </w:tblStylePr>
    <w:tblStylePr w:type="firstRow">
      <w:rPr>
        <w:b/>
        <w:color w:val="7F7F7F" w:themeColor="text1" w:themeTint="80" w:themeShade="95"/>
      </w:rPr>
      <w:tblPr/>
      <w:tcPr>
        <w:tcBorders>
          <w:bottom w:val="single" w:color="000000" w:themeColor="text1" w:sz="12" w:space="0"/>
        </w:tcBorders>
      </w:tcPr>
    </w:tblStylePr>
    <w:tblStylePr w:type="lastCol">
      <w:rPr>
        <w:b/>
        <w:color w:val="7F7F7F" w:themeColor="text1" w:themeTint="80" w:themeShade="95"/>
      </w:rPr>
      <w:tblPr/>
    </w:tblStylePr>
    <w:tblStylePr w:type="lastRow">
      <w:rPr>
        <w:b/>
        <w:color w:val="7F7F7F" w:themeColor="text1" w:themeTint="80" w:themeShade="95"/>
      </w:rPr>
      <w:tblPr/>
    </w:tblStylePr>
  </w:style>
  <w:style w:type="table" w:styleId="968">
    <w:name w:val="Grid Table 7 Colorful"/>
    <w:basedOn w:val="955"/>
    <w:uiPriority w:val="99"/>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108" w:type="dxa"/>
        <w:top w:w="0" w:type="dxa"/>
        <w:right w:w="108" w:type="dxa"/>
        <w:bottom w:w="0" w:type="dxa"/>
      </w:tblCellMar>
    </w:tblPr>
    <w:tblStylePr w:type="band1Horz">
      <w:rPr>
        <w:color w:val="7F7F7F" w:themeColor="text1" w:themeTint="80" w:themeShade="95"/>
        <w:sz w:val="22"/>
      </w:rPr>
      <w:tblPr/>
      <w:tcPr>
        <w:shd w:val="clear" w:color="FFFFFF" w:fill="FFFFFF" w:themeFill="text1" w:themeFillTint="0"/>
      </w:tcPr>
    </w:tblStylePr>
    <w:tblStylePr w:type="band1Vert">
      <w:tblPr/>
      <w:tcPr>
        <w:shd w:val="clear" w:color="FFFFFF" w:fill="FFFFFF" w:themeFill="text1" w:themeFillTint="0"/>
      </w:tcPr>
    </w:tblStylePr>
    <w:tblStylePr w:type="band2Horz">
      <w:rPr>
        <w:color w:val="7F7F7F" w:themeColor="text1" w:themeTint="80" w:themeShade="95"/>
        <w:sz w:val="22"/>
      </w:rPr>
      <w:tblPr/>
    </w:tblStylePr>
    <w:tblStylePr w:type="firstCol">
      <w:pPr>
        <w:jc w:val="right"/>
      </w:pPr>
      <w:rPr>
        <w:i/>
        <w:color w:val="7F7F7F"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fill="auto"/>
      </w:tcPr>
    </w:tblStylePr>
    <w:tblStylePr w:type="firstRow">
      <w:rPr>
        <w:b/>
        <w:color w:val="7F7F7F"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Col">
      <w:rPr>
        <w:i/>
        <w:color w:val="7F7F7F"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fill="auto"/>
      </w:tcPr>
    </w:tblStylePr>
    <w:tblStylePr w:type="lastRow">
      <w:rPr>
        <w:b/>
        <w:color w:val="7F7F7F"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style>
  <w:style w:type="table" w:styleId="969">
    <w:name w:val="List Table 1 Light"/>
    <w:basedOn w:val="955"/>
    <w:uiPriority w:val="99"/>
    <w:tblPr>
      <w:tblStyleRowBandSize w:val="1"/>
      <w:tblStyleColBandSize w:val="1"/>
      <w:tblCellMar>
        <w:left w:w="108" w:type="dxa"/>
        <w:top w:w="0" w:type="dxa"/>
        <w:right w:w="108" w:type="dxa"/>
        <w:bottom w:w="0" w:type="dxa"/>
      </w:tblCellMar>
    </w:tblPr>
    <w:tblStylePr w:type="band1Horz">
      <w:tblPr/>
      <w:tcPr>
        <w:shd w:val="clear" w:color="FFFFFF" w:fill="BFBFBF" w:themeFill="text1" w:themeFillTint="40"/>
      </w:tcPr>
    </w:tblStylePr>
    <w:tblStylePr w:type="band1Vert">
      <w:tblPr/>
      <w:tcPr>
        <w:shd w:val="clear" w:color="FFFFFF" w:fill="BFBFBF" w:themeFill="text1" w:themeFillTint="40"/>
      </w:tcPr>
    </w:tblStylePr>
    <w:tblStylePr w:type="firstCol">
      <w:rPr>
        <w:b/>
        <w:color w:val="404040"/>
      </w:rPr>
      <w:tblPr/>
    </w:tblStylePr>
    <w:tblStylePr w:type="firstRow">
      <w:rPr>
        <w:b/>
        <w:color w:val="404040"/>
      </w:rPr>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Pr/>
    </w:tblStylePr>
    <w:tblStylePr w:type="lastRow">
      <w:rPr>
        <w:b/>
        <w:color w:val="404040"/>
      </w:rPr>
      <w:tblPr/>
      <w:tcPr>
        <w:tcBorders>
          <w:top w:val="single" w:color="000000" w:themeColor="text1" w:sz="4" w:space="0"/>
          <w:left w:val="none" w:color="000000" w:sz="4" w:space="0"/>
          <w:bottom w:val="none" w:color="000000" w:sz="4" w:space="0"/>
          <w:right w:val="none" w:color="000000" w:sz="4" w:space="0"/>
        </w:tcBorders>
      </w:tcPr>
    </w:tblStylePr>
  </w:style>
  <w:style w:type="table" w:styleId="970">
    <w:name w:val="List Table 2"/>
    <w:basedOn w:val="955"/>
    <w:uiPriority w:val="99"/>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CellMar>
        <w:left w:w="108" w:type="dxa"/>
        <w:top w:w="0" w:type="dxa"/>
        <w:right w:w="108" w:type="dxa"/>
        <w:bottom w:w="0" w:type="dxa"/>
      </w:tblCellMar>
    </w:tblPr>
    <w:tblStylePr w:type="band1Horz">
      <w:rPr>
        <w:color w:val="404040"/>
        <w:sz w:val="22"/>
      </w:rPr>
      <w:tblPr/>
      <w:tcPr>
        <w:shd w:val="clear" w:color="FFFFFF" w:fill="BFBFBF" w:themeFill="text1" w:themeFillTint="40"/>
      </w:tcPr>
    </w:tblStylePr>
    <w:tblStylePr w:type="band1Vert">
      <w:rPr>
        <w:color w:val="404040"/>
        <w:sz w:val="22"/>
      </w:rPr>
      <w:tblPr/>
      <w:tcPr>
        <w:shd w:val="clear" w:color="FFFFFF" w:fill="BFBFBF" w:themeFill="text1" w:themeFillTint="40"/>
      </w:tcPr>
    </w:tblStylePr>
    <w:tblStylePr w:type="firstCol">
      <w:rPr>
        <w:b/>
        <w:color w:val="404040"/>
        <w:sz w:val="22"/>
      </w:rPr>
      <w:tblPr/>
    </w:tblStylePr>
    <w:tblStylePr w:type="firstRow">
      <w:rPr>
        <w:b/>
        <w:color w:val="404040"/>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lastCol">
      <w:rPr>
        <w:b/>
        <w:color w:val="404040"/>
        <w:sz w:val="22"/>
      </w:rPr>
      <w:tblPr/>
    </w:tblStylePr>
    <w:tblStylePr w:type="lastRow">
      <w:rPr>
        <w:b/>
        <w:color w:val="404040"/>
        <w:sz w:val="22"/>
      </w:rPr>
      <w:tblPr/>
      <w:tcPr>
        <w:tcBorders>
          <w:top w:val="single" w:color="000000" w:themeColor="text1" w:sz="4" w:space="0"/>
          <w:left w:val="none" w:color="000000" w:sz="4" w:space="0"/>
          <w:bottom w:val="single" w:color="000000" w:themeColor="text1" w:sz="4" w:space="0"/>
          <w:right w:val="none" w:color="000000" w:sz="4" w:space="0"/>
        </w:tcBorders>
      </w:tcPr>
    </w:tblStylePr>
  </w:style>
  <w:style w:type="table" w:styleId="971">
    <w:name w:val="List Table 3"/>
    <w:basedOn w:val="955"/>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108" w:type="dxa"/>
        <w:top w:w="0" w:type="dxa"/>
        <w:right w:w="108" w:type="dxa"/>
        <w:bottom w:w="0" w:type="dxa"/>
      </w:tblCellMar>
    </w:tblPr>
    <w:tblStylePr w:type="band1Horz">
      <w:rPr>
        <w:color w:val="404040"/>
        <w:sz w:val="22"/>
      </w:rPr>
      <w:tblPr/>
      <w:tcPr>
        <w:tcBorders>
          <w:top w:val="single" w:color="000000" w:themeColor="text1" w:sz="4" w:space="0"/>
          <w:bottom w:val="single" w:color="000000" w:themeColor="text1" w:sz="4" w:space="0"/>
        </w:tcBorders>
      </w:tcPr>
    </w:tblStylePr>
    <w:tblStylePr w:type="band1Vert">
      <w:rPr>
        <w:color w:val="404040"/>
        <w:sz w:val="22"/>
      </w:rPr>
      <w:tblPr/>
      <w:tcPr>
        <w:tcBorders>
          <w:left w:val="single" w:color="000000" w:themeColor="text1" w:sz="4" w:space="0"/>
          <w:right w:val="single" w:color="000000" w:themeColor="text1" w:sz="4" w:space="0"/>
        </w:tcBorders>
      </w:tcPr>
    </w:tblStylePr>
    <w:tblStylePr w:type="firstCol">
      <w:rPr>
        <w:b/>
        <w:color w:val="404040"/>
      </w:rPr>
      <w:tblPr/>
    </w:tblStylePr>
    <w:tblStylePr w:type="firstRow">
      <w:rPr>
        <w:b/>
        <w:color w:val="FFFFFF"/>
        <w:sz w:val="22"/>
      </w:rPr>
      <w:tblPr/>
      <w:tcPr>
        <w:shd w:val="clear" w:color="FFFFFF" w:fill="000000" w:themeFill="text1"/>
      </w:tcPr>
    </w:tblStylePr>
    <w:tblStylePr w:type="lastCol">
      <w:rPr>
        <w:b/>
        <w:color w:val="404040"/>
      </w:rPr>
      <w:tblPr/>
    </w:tblStylePr>
    <w:tblStylePr w:type="lastRow">
      <w:rPr>
        <w:b/>
        <w:color w:val="404040"/>
      </w:rPr>
      <w:tblPr/>
    </w:tblStylePr>
  </w:style>
  <w:style w:type="table" w:styleId="972">
    <w:name w:val="List Table 4"/>
    <w:basedOn w:val="955"/>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108" w:type="dxa"/>
        <w:top w:w="0" w:type="dxa"/>
        <w:right w:w="108" w:type="dxa"/>
        <w:bottom w:w="0" w:type="dxa"/>
      </w:tblCellMar>
    </w:tblPr>
    <w:tblStylePr w:type="band1Horz">
      <w:rPr>
        <w:color w:val="404040"/>
        <w:sz w:val="22"/>
      </w:rPr>
      <w:tblPr/>
      <w:tcPr>
        <w:shd w:val="clear" w:color="FFFFFF" w:fill="BFBFBF" w:themeFill="text1" w:themeFillTint="40"/>
      </w:tcPr>
    </w:tblStylePr>
    <w:tblStylePr w:type="band1Vert">
      <w:rPr>
        <w:color w:val="404040"/>
        <w:sz w:val="22"/>
      </w:rPr>
      <w:tblPr/>
      <w:tcPr>
        <w:shd w:val="clear" w:color="FFFFFF" w:fill="BFBFBF" w:themeFill="text1" w:themeFillTint="40"/>
      </w:tcPr>
    </w:tblStylePr>
    <w:tblStylePr w:type="firstCol">
      <w:rPr>
        <w:b/>
        <w:color w:val="404040"/>
      </w:rPr>
      <w:tblPr/>
    </w:tblStylePr>
    <w:tblStylePr w:type="firstRow">
      <w:rPr>
        <w:b/>
        <w:color w:val="FFFFFF"/>
        <w:sz w:val="22"/>
      </w:rPr>
      <w:tblPr/>
      <w:tcPr>
        <w:shd w:val="clear" w:color="FFFFFF" w:fill="000000" w:themeFill="text1"/>
      </w:tcPr>
    </w:tblStylePr>
    <w:tblStylePr w:type="lastCol">
      <w:rPr>
        <w:b/>
        <w:color w:val="404040"/>
      </w:rPr>
      <w:tblPr/>
    </w:tblStylePr>
    <w:tblStylePr w:type="lastRow">
      <w:rPr>
        <w:b/>
        <w:color w:val="404040"/>
      </w:rPr>
      <w:tblPr/>
    </w:tblStylePr>
  </w:style>
  <w:style w:type="table" w:styleId="973">
    <w:name w:val="List Table 5 Dark"/>
    <w:basedOn w:val="955"/>
    <w:uiPriority w:val="99"/>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CellMar>
        <w:left w:w="108" w:type="dxa"/>
        <w:top w:w="0" w:type="dxa"/>
        <w:right w:w="108" w:type="dxa"/>
        <w:bottom w:w="0" w:type="dxa"/>
      </w:tblCellMar>
    </w:tblPr>
    <w:tblStylePr w:type="band1Horz">
      <w:tblPr/>
      <w:tcPr>
        <w:tcBorders>
          <w:top w:val="single" w:color="FFFFFF" w:themeColor="light1" w:sz="4" w:space="0"/>
          <w:bottom w:val="single" w:color="FFFFFF" w:themeColor="light1" w:sz="4" w:space="0"/>
        </w:tcBorders>
        <w:shd w:val="clear" w:color="FFFFFF" w:fill="7F7F7F" w:themeFill="text1" w:themeFillTint="80"/>
      </w:tcPr>
    </w:tblStylePr>
    <w:tblStylePr w:type="band1Vert">
      <w:tblPr/>
      <w:tcPr>
        <w:tcBorders>
          <w:left w:val="single" w:color="FFFFFF" w:themeColor="light1" w:sz="4" w:space="0"/>
          <w:right w:val="single" w:color="FFFFFF" w:themeColor="light1" w:sz="4" w:space="0"/>
        </w:tcBorders>
        <w:shd w:val="clear" w:color="FFFFFF" w:fill="7F7F7F" w:themeFill="text1" w:themeFillTint="80"/>
      </w:tcPr>
    </w:tblStylePr>
    <w:tblStylePr w:type="band2Horz">
      <w:tblPr/>
      <w:tcPr>
        <w:tcBorders>
          <w:top w:val="single" w:color="FFFFFF" w:themeColor="light1" w:sz="4" w:space="0"/>
          <w:bottom w:val="single" w:color="FFFFFF" w:themeColor="light1" w:sz="4" w:space="0"/>
        </w:tcBorders>
        <w:shd w:val="clear" w:color="FFFFF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firstCol">
      <w:rPr>
        <w:b/>
        <w:color w:val="FFFFFF" w:themeColor="light1"/>
        <w:sz w:val="22"/>
      </w:rPr>
      <w:tblPr/>
      <w:tcPr>
        <w:tcBorders>
          <w:left w:val="single" w:color="000000" w:themeColor="text1" w:sz="32" w:space="0"/>
          <w:right w:val="single" w:color="FFFFFF" w:themeColor="light1" w:sz="4" w:space="0"/>
        </w:tcBorders>
      </w:tcPr>
    </w:tblStylePr>
    <w:tblStylePr w:type="firstRow">
      <w:rPr>
        <w:b/>
        <w:color w:val="FFFFFF" w:themeColor="light1"/>
        <w:sz w:val="22"/>
      </w:rPr>
      <w:tblPr/>
      <w:tcPr>
        <w:tcBorders>
          <w:top w:val="single" w:color="000000" w:themeColor="text1" w:sz="32" w:space="0"/>
          <w:bottom w:val="single" w:color="FFFFFF" w:themeColor="light1" w:sz="12" w:space="0"/>
        </w:tcBorders>
        <w:shd w:val="clear" w:color="FFFFFF" w:fill="7F7F7F" w:themeFill="text1" w:themeFillTint="80"/>
      </w:tcPr>
    </w:tblStylePr>
    <w:tblStylePr w:type="lastCol">
      <w:tblPr/>
      <w:tcPr>
        <w:tcBorders>
          <w:left w:val="single" w:color="FFFFFF" w:themeColor="light1" w:sz="4" w:space="0"/>
          <w:right w:val="single" w:color="000000" w:themeColor="text1" w:sz="32" w:space="0"/>
        </w:tcBorders>
      </w:tcPr>
    </w:tblStylePr>
    <w:tblStylePr w:type="lastRow">
      <w:rPr>
        <w:b/>
        <w:color w:val="FFFFFF" w:themeColor="light1"/>
        <w:sz w:val="22"/>
      </w:rPr>
      <w:tblPr/>
    </w:tblStylePr>
  </w:style>
  <w:style w:type="table" w:styleId="974">
    <w:name w:val="List Table 6 Colorful"/>
    <w:basedOn w:val="955"/>
    <w:uiPriority w:val="99"/>
    <w:tblPr>
      <w:tblStyleRowBandSize w:val="1"/>
      <w:tblStyleColBandSize w:val="1"/>
      <w:tblBorders>
        <w:top w:val="single" w:color="7F7F7F" w:themeColor="text1" w:themeTint="80" w:sz="4" w:space="0"/>
        <w:bottom w:val="single" w:color="7F7F7F" w:themeColor="text1" w:themeTint="80" w:sz="4" w:space="0"/>
      </w:tblBorders>
      <w:tblCellMar>
        <w:left w:w="108" w:type="dxa"/>
        <w:top w:w="0" w:type="dxa"/>
        <w:right w:w="108" w:type="dxa"/>
        <w:bottom w:w="0" w:type="dxa"/>
      </w:tblCellMar>
    </w:tblPr>
    <w:tblStylePr w:type="band1Horz">
      <w:rPr>
        <w:color w:val="000000" w:themeColor="text1"/>
        <w:sz w:val="22"/>
      </w:rPr>
      <w:tblPr/>
      <w:tcPr>
        <w:shd w:val="clear" w:color="FFFFFF" w:fill="BFBFBF" w:themeFill="text1" w:themeFillTint="40"/>
      </w:tcPr>
    </w:tblStylePr>
    <w:tblStylePr w:type="band1Vert">
      <w:tblPr/>
      <w:tcPr>
        <w:shd w:val="clear" w:color="FFFFFF" w:fill="BFBFBF" w:themeFill="text1" w:themeFillTint="40"/>
      </w:tcPr>
    </w:tblStylePr>
    <w:tblStylePr w:type="band2Horz">
      <w:rPr>
        <w:color w:val="000000" w:themeColor="text1"/>
        <w:sz w:val="22"/>
      </w:rPr>
      <w:tblPr/>
    </w:tblStylePr>
    <w:tblStylePr w:type="firstCol">
      <w:rPr>
        <w:b/>
        <w:color w:val="000000" w:themeColor="text1"/>
      </w:rPr>
      <w:tblPr/>
    </w:tblStylePr>
    <w:tblStylePr w:type="firstRow">
      <w:rPr>
        <w:b/>
        <w:color w:val="000000" w:themeColor="text1"/>
      </w:rPr>
      <w:tblPr/>
      <w:tcPr>
        <w:tcBorders>
          <w:bottom w:val="single" w:color="000000" w:themeColor="text1" w:sz="4" w:space="0"/>
        </w:tcBorders>
      </w:tcPr>
    </w:tblStylePr>
    <w:tblStylePr w:type="lastCol">
      <w:rPr>
        <w:b/>
        <w:color w:val="000000" w:themeColor="text1"/>
      </w:rPr>
      <w:tblPr/>
    </w:tblStylePr>
    <w:tblStylePr w:type="lastRow">
      <w:rPr>
        <w:b/>
        <w:color w:val="000000" w:themeColor="text1"/>
      </w:rPr>
      <w:tblPr/>
      <w:tcPr>
        <w:tcBorders>
          <w:top w:val="single" w:color="000000" w:themeColor="text1" w:sz="4" w:space="0"/>
        </w:tcBorders>
      </w:tcPr>
    </w:tblStylePr>
  </w:style>
  <w:style w:type="table" w:styleId="975">
    <w:name w:val="List Table 7 Colorful"/>
    <w:basedOn w:val="955"/>
    <w:uiPriority w:val="99"/>
    <w:tblPr>
      <w:tblStyleRowBandSize w:val="1"/>
      <w:tblStyleColBandSize w:val="1"/>
      <w:tblBorders>
        <w:right w:val="single" w:color="7F7F7F" w:themeColor="text1" w:themeTint="80" w:sz="4" w:space="0"/>
      </w:tblBorders>
      <w:tblCellMar>
        <w:left w:w="108" w:type="dxa"/>
        <w:top w:w="0" w:type="dxa"/>
        <w:right w:w="108" w:type="dxa"/>
        <w:bottom w:w="0" w:type="dxa"/>
      </w:tblCellMar>
    </w:tblPr>
    <w:tblStylePr w:type="band1Horz">
      <w:rPr>
        <w:color w:val="7F7F7F" w:themeColor="text1" w:themeTint="80" w:themeShade="95"/>
        <w:sz w:val="22"/>
      </w:rPr>
      <w:tblPr/>
      <w:tcPr>
        <w:shd w:val="clear" w:color="FFFFFF" w:fill="BFBFBF" w:themeFill="text1" w:themeFillTint="40"/>
      </w:tcPr>
    </w:tblStylePr>
    <w:tblStylePr w:type="band1Vert">
      <w:tblPr/>
      <w:tcPr>
        <w:shd w:val="clear" w:color="FFFFFF" w:fill="BFBFBF" w:themeFill="text1" w:themeFillTint="40"/>
      </w:tcPr>
    </w:tblStylePr>
    <w:tblStylePr w:type="band2Horz">
      <w:rPr>
        <w:color w:val="7F7F7F" w:themeColor="text1" w:themeTint="80" w:themeShade="95"/>
        <w:sz w:val="22"/>
      </w:rPr>
      <w:tblPr/>
    </w:tblStylePr>
    <w:tblStylePr w:type="firstCol">
      <w:pPr>
        <w:jc w:val="right"/>
      </w:pPr>
      <w:rPr>
        <w:i/>
        <w:color w:val="7F7F7F"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fill="auto"/>
      </w:tcPr>
    </w:tblStylePr>
    <w:tblStylePr w:type="firstRow">
      <w:rPr>
        <w:i/>
        <w:color w:val="7F7F7F"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Col">
      <w:rPr>
        <w:i/>
        <w:color w:val="7F7F7F"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fill="auto"/>
      </w:tcPr>
    </w:tblStylePr>
    <w:tblStylePr w:type="lastRow">
      <w:rPr>
        <w:i/>
        <w:color w:val="7F7F7F"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ogin.consultant.ru/link/?req=doc&amp;base=LAW&amp;n=465808&amp;dst=103280&amp;field=134&amp;date=01.04.2024" TargetMode="External"/><Relationship Id="rId3" Type="http://schemas.openxmlformats.org/officeDocument/2006/relationships/hyperlink" Target="https://login.consultant.ru/link/?req=doc&amp;base=RLAW434&amp;n=33266&amp;dst=100895&amp;field=134&amp;date=01.04.2024" TargetMode="External"/><Relationship Id="rId4" Type="http://schemas.openxmlformats.org/officeDocument/2006/relationships/hyperlink" Target="https://login.consultant.ru/link/?req=doc&amp;base=RLAW434&amp;n=33266&amp;dst=100898&amp;field=134&amp;date=01.04.2024" TargetMode="External"/><Relationship Id="rId5" Type="http://schemas.openxmlformats.org/officeDocument/2006/relationships/hyperlink" Target="https://login.consultant.ru/link/?req=doc&amp;base=LAW&amp;n=328854&amp;date=19.10.2023" TargetMode="External"/><Relationship Id="rId6" Type="http://schemas.openxmlformats.org/officeDocument/2006/relationships/hyperlink" Target="https://login.consultant.ru/link/?req=doc&amp;base=LAW&amp;n=208437&amp;date=19.10.2023" TargetMode="External"/><Relationship Id="rId7" Type="http://schemas.openxmlformats.org/officeDocument/2006/relationships/hyperlink" Target="https://login.consultant.ru/link/?req=doc&amp;base=RLAW434&amp;n=34363&amp;dst=102348&amp;field=134&amp;date=19.10.2023" TargetMode="External"/><Relationship Id="rId8" Type="http://schemas.openxmlformats.org/officeDocument/2006/relationships/hyperlink" Target="https://login.consultant.ru/link/?req=doc&amp;base=LAW&amp;n=328933&amp;date=19.10.2023" TargetMode="External"/><Relationship Id="rId9" Type="http://schemas.openxmlformats.org/officeDocument/2006/relationships/hyperlink" Target="https://login.consultant.ru/link/?req=doc&amp;base=RLAW434&amp;n=33266&amp;dst=101028&amp;field=134&amp;date=01.04.2024" TargetMode="External"/><Relationship Id="rId10" Type="http://schemas.openxmlformats.org/officeDocument/2006/relationships/hyperlink" Target="https://login.consultant.ru/link/?req=doc&amp;base=RLAW434&amp;n=33266&amp;dst=101188&amp;field=134&amp;date=01.04.2024" TargetMode="External"/><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header" Target="header3.xml"/><Relationship Id="rId14" Type="http://schemas.openxmlformats.org/officeDocument/2006/relationships/header" Target="header4.xml"/><Relationship Id="rId15" Type="http://schemas.openxmlformats.org/officeDocument/2006/relationships/hyperlink" Target="https://login.consultant.ru/link/?req=doc&amp;base=LAW&amp;n=470713&amp;dst=7170&amp;field=134&amp;date=16.04.2024" TargetMode="External"/><Relationship Id="rId16" Type="http://schemas.openxmlformats.org/officeDocument/2006/relationships/hyperlink" Target="https://login.consultant.ru/link/?req=doc&amp;base=LAW&amp;n=470713&amp;dst=7174&amp;field=134&amp;date=16.04.2024" TargetMode="External"/><Relationship Id="rId17" Type="http://schemas.openxmlformats.org/officeDocument/2006/relationships/hyperlink" Target="https://login.consultant.ru/link/?req=doc&amp;base=LAW&amp;n=470713&amp;dst=7175&amp;field=134&amp;date=16.04.2024" TargetMode="External"/><Relationship Id="rId18" Type="http://schemas.openxmlformats.org/officeDocument/2006/relationships/hyperlink" Target="https://login.consultant.ru/link/?req=doc&amp;base=LAW&amp;n=470713&amp;dst=7183&amp;field=134&amp;date=16.04.2024" TargetMode="External"/><Relationship Id="rId19" Type="http://schemas.openxmlformats.org/officeDocument/2006/relationships/hyperlink" Target="https://login.consultant.ru/link/?req=doc&amp;base=LAW&amp;n=470713&amp;dst=7188&amp;field=134&amp;date=16.04.2024" TargetMode="External"/><Relationship Id="rId20" Type="http://schemas.openxmlformats.org/officeDocument/2006/relationships/hyperlink" Target="https://login.consultant.ru/link/?req=doc&amp;base=LAW&amp;n=470713&amp;dst=7189&amp;field=134&amp;date=16.04.2024" TargetMode="External"/><Relationship Id="rId21" Type="http://schemas.openxmlformats.org/officeDocument/2006/relationships/hyperlink" Target="https://login.consultant.ru/link/?req=doc&amp;base=LAW&amp;n=470713&amp;dst=7282&amp;field=134&amp;date=16.04.2024" TargetMode="External"/><Relationship Id="rId22" Type="http://schemas.openxmlformats.org/officeDocument/2006/relationships/hyperlink" Target="https://login.consultant.ru/link/?req=doc&amp;base=LAW&amp;n=393873&amp;date=18.04.2024" TargetMode="External"/><Relationship Id="rId23" Type="http://schemas.openxmlformats.org/officeDocument/2006/relationships/hyperlink" Target="https://login.consultant.ru/link/?req=doc&amp;base=LAW&amp;n=393873&amp;date=18.04.2024&amp;dst=101473&amp;field=134" TargetMode="External"/><Relationship Id="rId24" Type="http://schemas.openxmlformats.org/officeDocument/2006/relationships/hyperlink" Target="https://login.consultant.ru/link/?req=doc&amp;base=LAW&amp;n=393873&amp;date=18.04.2024&amp;dst=102172&amp;field=134" TargetMode="External"/><Relationship Id="rId25" Type="http://schemas.openxmlformats.org/officeDocument/2006/relationships/hyperlink" Target="https://login.consultant.ru/link/?req=doc&amp;base=LAW&amp;n=393873&amp;date=18.04.2024&amp;dst=102172&amp;field=134" TargetMode="External"/><Relationship Id="rId26" Type="http://schemas.openxmlformats.org/officeDocument/2006/relationships/hyperlink" Target="https://login.consultant.ru/link/?req=doc&amp;base=LAW&amp;n=393873&amp;date=18.04.2024&amp;dst=101473&amp;field=134" TargetMode="External"/><Relationship Id="rId27" Type="http://schemas.openxmlformats.org/officeDocument/2006/relationships/hyperlink" Target="https://login.consultant.ru/link/?req=doc&amp;base=LAW&amp;n=393873&amp;date=18.04.2024&amp;dst=102172&amp;field=134" TargetMode="External"/><Relationship Id="rId28" Type="http://schemas.openxmlformats.org/officeDocument/2006/relationships/hyperlink" Target="https://login.consultant.ru/link/?req=doc&amp;base=LAW&amp;n=393873&amp;date=18.04.2024&amp;dst=102172&amp;field=134" TargetMode="External"/><Relationship Id="rId29" Type="http://schemas.openxmlformats.org/officeDocument/2006/relationships/hyperlink" Target="https://login.consultant.ru/link/?req=doc&amp;base=LAW&amp;n=393873&amp;date=18.04.2024&amp;dst=102172&amp;field=134" TargetMode="External"/><Relationship Id="rId30" Type="http://schemas.openxmlformats.org/officeDocument/2006/relationships/hyperlink" Target="http://www.pravo.gov.ru/" TargetMode="External"/><Relationship Id="rId31" Type="http://schemas.openxmlformats.org/officeDocument/2006/relationships/header" Target="header5.xml"/><Relationship Id="rId32" Type="http://schemas.openxmlformats.org/officeDocument/2006/relationships/fontTable" Target="fontTable.xml"/><Relationship Id="rId33" Type="http://schemas.openxmlformats.org/officeDocument/2006/relationships/settings" Target="settings.xml"/><Relationship Id="rId34" Type="http://schemas.openxmlformats.org/officeDocument/2006/relationships/theme" Target="theme/theme1.xml"/><Relationship Id="rId35"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D5E1C-21BE-492A-A85F-D8025C9E3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Application>LibreOffice/7.3.6.2$Linux_X86_64 LibreOffice_project/30$Build-2</Application>
  <AppVersion>15.0000</AppVersion>
  <Pages>62</Pages>
  <Words>10166</Words>
  <Characters>70828</Characters>
  <CharactersWithSpaces>79480</CharactersWithSpaces>
  <Paragraphs>2328</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2024-04-23T08:28:00Z</dcterms:created>
  <dc:creator>ОOо р жwаpк{ А@с я  ХVеuн~зxиyгs-о о л|о вrн~аp</dc:creator>
  <dc:description/>
  <dc:language>ru-RU</dc:language>
  <cp:lastModifiedBy/>
  <dcterms:modified xsi:type="dcterms:W3CDTF">2024-05-29T15:14:27Z</dcterms:modified>
  <cp:revision>12</cp:revision>
  <dc:subject/>
  <dc:title>ПPо с т аpн~о вrл|еuн~иyеu ПPр аpвrиyт еuл|ь с т вrаp РQеuс п у бqл|иyк{иy ТSы вrаp о т  06.08.2019 N 398(р еuдt. о т  19.03.2021)&amp;quot;ОOбq у т вrеuр жwдtеuн~иyиy гsо с у дtаpр с т вrеuн~н~о йz п р о гsр аpм}м}ы  РQеuс п у бqл|иyк{иy ТSы вrаp &amp;quot;ПPо в</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tion">
    <vt:lpwstr>Р7-Офис/7.3.3.0</vt:lpwstr>
  </property>
  <property fmtid="{D5CDD505-2E9C-101B-9397-08002B2CF9AE}" pid="3" name="Operator">
    <vt:lpwstr>Ооржак</vt:lpwstr>
  </property>
</Properties>
</file>